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030C0" w14:textId="38889070" w:rsidR="0097746D" w:rsidRPr="004C1E00" w:rsidRDefault="00FA38A7">
      <w:r>
        <w:rPr>
          <w:rFonts w:hint="eastAsia"/>
        </w:rPr>
        <w:t xml:space="preserve">　</w:t>
      </w:r>
      <w:r w:rsidRPr="004C1E00">
        <w:rPr>
          <w:rFonts w:hint="eastAsia"/>
        </w:rPr>
        <w:t>第</w:t>
      </w:r>
      <w:r w:rsidR="003D1B03">
        <w:rPr>
          <w:rFonts w:hint="eastAsia"/>
        </w:rPr>
        <w:t>５１</w:t>
      </w:r>
      <w:r w:rsidR="0097746D" w:rsidRPr="004C1E00">
        <w:rPr>
          <w:rFonts w:hint="eastAsia"/>
        </w:rPr>
        <w:t>号議案</w:t>
      </w:r>
    </w:p>
    <w:p w14:paraId="04CB2147" w14:textId="77777777" w:rsidR="002903AF" w:rsidRPr="004C1E00" w:rsidRDefault="002903AF" w:rsidP="002903AF">
      <w:pPr>
        <w:rPr>
          <w:color w:val="000000"/>
        </w:rPr>
      </w:pPr>
      <w:r w:rsidRPr="004C1E00">
        <w:rPr>
          <w:rFonts w:hint="eastAsia"/>
          <w:color w:val="000000"/>
        </w:rPr>
        <w:t xml:space="preserve">　　品川区国民健康保険条例の一部を改正する条例</w:t>
      </w:r>
    </w:p>
    <w:p w14:paraId="7FC84701" w14:textId="77777777" w:rsidR="0097746D" w:rsidRPr="004C1E00" w:rsidRDefault="0097746D">
      <w:pPr>
        <w:rPr>
          <w:color w:val="000000"/>
        </w:rPr>
      </w:pPr>
      <w:r w:rsidRPr="004C1E00">
        <w:rPr>
          <w:rFonts w:hint="eastAsia"/>
          <w:color w:val="000000"/>
        </w:rPr>
        <w:t xml:space="preserve">　上記の議案を提出する。</w:t>
      </w:r>
    </w:p>
    <w:p w14:paraId="4158E3A1" w14:textId="58240A0E" w:rsidR="0097746D" w:rsidRPr="004C1E00" w:rsidRDefault="008D3DBD">
      <w:pPr>
        <w:rPr>
          <w:color w:val="000000"/>
        </w:rPr>
      </w:pPr>
      <w:r w:rsidRPr="004C1E00">
        <w:rPr>
          <w:rFonts w:hint="eastAsia"/>
          <w:color w:val="000000"/>
        </w:rPr>
        <w:t xml:space="preserve">　　令和</w:t>
      </w:r>
      <w:r w:rsidR="003D1B03">
        <w:rPr>
          <w:rFonts w:hint="eastAsia"/>
          <w:color w:val="000000"/>
        </w:rPr>
        <w:t>８</w:t>
      </w:r>
      <w:r w:rsidR="002A1CFC" w:rsidRPr="004C1E00">
        <w:rPr>
          <w:rFonts w:hint="eastAsia"/>
          <w:color w:val="000000"/>
        </w:rPr>
        <w:t>年</w:t>
      </w:r>
      <w:r w:rsidR="003D1B03">
        <w:rPr>
          <w:rFonts w:hint="eastAsia"/>
          <w:color w:val="000000"/>
        </w:rPr>
        <w:t>２</w:t>
      </w:r>
      <w:r w:rsidR="002A1CFC" w:rsidRPr="004C1E00">
        <w:rPr>
          <w:rFonts w:hint="eastAsia"/>
          <w:color w:val="000000"/>
        </w:rPr>
        <w:t>月</w:t>
      </w:r>
      <w:r w:rsidR="003D1B03">
        <w:rPr>
          <w:rFonts w:hint="eastAsia"/>
          <w:color w:val="000000"/>
        </w:rPr>
        <w:t>２０</w:t>
      </w:r>
      <w:r w:rsidR="0097746D" w:rsidRPr="004C1E00">
        <w:rPr>
          <w:rFonts w:hint="eastAsia"/>
          <w:color w:val="000000"/>
        </w:rPr>
        <w:t>日</w:t>
      </w:r>
    </w:p>
    <w:p w14:paraId="0A21717B" w14:textId="40EF6700" w:rsidR="0097746D" w:rsidRPr="004C1E00" w:rsidRDefault="008E1182">
      <w:pPr>
        <w:rPr>
          <w:color w:val="000000"/>
        </w:rPr>
      </w:pPr>
      <w:r w:rsidRPr="004C1E00">
        <w:rPr>
          <w:rFonts w:hint="eastAsia"/>
        </w:rPr>
        <w:t xml:space="preserve">　　　　　　　　　　　　　　　　　</w:t>
      </w:r>
      <w:r w:rsidRPr="004C1E00">
        <w:rPr>
          <w:rFonts w:ascii="ＭＳ ゴシック" w:hAnsi="ＭＳ ゴシック" w:hint="eastAsia"/>
        </w:rPr>
        <w:t>品川区長　　森　　澤　　恭　　子</w:t>
      </w:r>
      <w:r w:rsidR="00C750D9" w:rsidRPr="004C1E00">
        <w:rPr>
          <w:rFonts w:ascii="ＭＳ ゴシック" w:hAnsi="ＭＳ ゴシック" w:hint="eastAsia"/>
        </w:rPr>
        <w:t xml:space="preserve">　　</w:t>
      </w:r>
    </w:p>
    <w:p w14:paraId="400B34EE" w14:textId="77777777" w:rsidR="002903AF" w:rsidRPr="004C1E00" w:rsidRDefault="002903AF" w:rsidP="002903AF">
      <w:pPr>
        <w:ind w:left="797" w:hangingChars="300" w:hanging="797"/>
        <w:rPr>
          <w:color w:val="000000"/>
        </w:rPr>
      </w:pPr>
      <w:r w:rsidRPr="004C1E00">
        <w:rPr>
          <w:rFonts w:hint="eastAsia"/>
          <w:color w:val="000000"/>
        </w:rPr>
        <w:t xml:space="preserve">　　　品川区国民健康保険条例の一部を改正する条例</w:t>
      </w:r>
    </w:p>
    <w:p w14:paraId="08FA5F9D" w14:textId="27B19514" w:rsidR="00623552" w:rsidRDefault="002903AF" w:rsidP="00AC22F7">
      <w:pPr>
        <w:pStyle w:val="a5"/>
        <w:jc w:val="both"/>
        <w:rPr>
          <w:color w:val="000000"/>
        </w:rPr>
      </w:pPr>
      <w:r w:rsidRPr="004C1E00">
        <w:rPr>
          <w:rFonts w:hint="eastAsia"/>
          <w:color w:val="000000"/>
        </w:rPr>
        <w:t xml:space="preserve">　品川区国民健康保険条例（昭和３４年品川区条例第２０号）の一部を次のように改正する。</w:t>
      </w:r>
    </w:p>
    <w:p w14:paraId="6FB1F3C4" w14:textId="7D09B593" w:rsidR="003C6990" w:rsidRDefault="003C6990" w:rsidP="00AC22F7">
      <w:pPr>
        <w:pStyle w:val="a5"/>
        <w:jc w:val="both"/>
        <w:rPr>
          <w:color w:val="000000"/>
        </w:rPr>
      </w:pPr>
      <w:r>
        <w:rPr>
          <w:rFonts w:hint="eastAsia"/>
          <w:color w:val="000000"/>
        </w:rPr>
        <w:t xml:space="preserve">　第１４条の２中「ならびに」を「</w:t>
      </w:r>
      <w:r w:rsidRPr="003C6990">
        <w:rPr>
          <w:rFonts w:hint="eastAsia"/>
          <w:color w:val="000000"/>
        </w:rPr>
        <w:t>、</w:t>
      </w:r>
      <w:r>
        <w:rPr>
          <w:rFonts w:hint="eastAsia"/>
          <w:color w:val="000000"/>
        </w:rPr>
        <w:t>」に改め、「介護</w:t>
      </w:r>
      <w:r w:rsidRPr="003C6990">
        <w:rPr>
          <w:rFonts w:hint="eastAsia"/>
          <w:color w:val="000000"/>
        </w:rPr>
        <w:t>納付金賦課額をいう。以下同じ。）</w:t>
      </w:r>
      <w:r>
        <w:rPr>
          <w:rFonts w:hint="eastAsia"/>
          <w:color w:val="000000"/>
        </w:rPr>
        <w:t>」の</w:t>
      </w:r>
      <w:r w:rsidR="00F50B0C">
        <w:rPr>
          <w:rFonts w:hint="eastAsia"/>
          <w:color w:val="000000"/>
        </w:rPr>
        <w:t>次</w:t>
      </w:r>
      <w:r>
        <w:rPr>
          <w:rFonts w:hint="eastAsia"/>
          <w:color w:val="000000"/>
        </w:rPr>
        <w:t>に「</w:t>
      </w:r>
      <w:r w:rsidRPr="003C6990">
        <w:rPr>
          <w:rFonts w:hint="eastAsia"/>
          <w:color w:val="000000"/>
        </w:rPr>
        <w:t>ならびに世帯主の世帯に属する被保険者につき算定した子ども・子育て支援納付金賦課額（同項第４号に規定する子ども・子育て支援納付金賦課額をいう。以下同じ。）</w:t>
      </w:r>
      <w:r>
        <w:rPr>
          <w:rFonts w:hint="eastAsia"/>
          <w:color w:val="000000"/>
        </w:rPr>
        <w:t>」を加える。</w:t>
      </w:r>
    </w:p>
    <w:p w14:paraId="7FD4E7F2" w14:textId="40A2CEA4" w:rsidR="00235625" w:rsidRDefault="003C6990" w:rsidP="00C314DC">
      <w:pPr>
        <w:pStyle w:val="a5"/>
        <w:jc w:val="both"/>
        <w:rPr>
          <w:color w:val="000000"/>
        </w:rPr>
      </w:pPr>
      <w:r>
        <w:rPr>
          <w:rFonts w:hint="eastAsia"/>
          <w:color w:val="000000"/>
        </w:rPr>
        <w:t xml:space="preserve">　第１４条の３第１号イ中「および」を「、」に改め、</w:t>
      </w:r>
      <w:r w:rsidR="00EE3804">
        <w:rPr>
          <w:rFonts w:hint="eastAsia"/>
          <w:color w:val="000000"/>
        </w:rPr>
        <w:t>「</w:t>
      </w:r>
      <w:r w:rsidR="00EE3804" w:rsidRPr="00EE3804">
        <w:rPr>
          <w:rFonts w:hint="eastAsia"/>
          <w:color w:val="000000"/>
        </w:rPr>
        <w:t>介護納付金」という。）</w:t>
      </w:r>
      <w:r w:rsidR="00EE3804">
        <w:rPr>
          <w:rFonts w:hint="eastAsia"/>
          <w:color w:val="000000"/>
        </w:rPr>
        <w:t>」の</w:t>
      </w:r>
      <w:r w:rsidR="00415336">
        <w:rPr>
          <w:rFonts w:hint="eastAsia"/>
          <w:color w:val="000000"/>
        </w:rPr>
        <w:t>次</w:t>
      </w:r>
      <w:r w:rsidR="00EE3804">
        <w:rPr>
          <w:rFonts w:hint="eastAsia"/>
          <w:color w:val="000000"/>
        </w:rPr>
        <w:t>に「</w:t>
      </w:r>
      <w:r w:rsidR="0093289F">
        <w:rPr>
          <w:rFonts w:hint="eastAsia"/>
          <w:color w:val="000000"/>
        </w:rPr>
        <w:t>および</w:t>
      </w:r>
      <w:r w:rsidR="00EE3804" w:rsidRPr="00EE3804">
        <w:rPr>
          <w:rFonts w:hint="eastAsia"/>
          <w:color w:val="000000"/>
        </w:rPr>
        <w:t>子ども・子育て支援法（平成</w:t>
      </w:r>
      <w:r w:rsidR="00EE3804">
        <w:rPr>
          <w:rFonts w:hint="eastAsia"/>
          <w:color w:val="000000"/>
        </w:rPr>
        <w:t>２４</w:t>
      </w:r>
      <w:r w:rsidR="00EE3804" w:rsidRPr="00EE3804">
        <w:rPr>
          <w:rFonts w:hint="eastAsia"/>
          <w:color w:val="000000"/>
        </w:rPr>
        <w:t>年法律第</w:t>
      </w:r>
      <w:r w:rsidR="00EE3804">
        <w:rPr>
          <w:rFonts w:hint="eastAsia"/>
          <w:color w:val="000000"/>
        </w:rPr>
        <w:t>６５</w:t>
      </w:r>
      <w:r w:rsidR="00EE3804" w:rsidRPr="00EE3804">
        <w:rPr>
          <w:rFonts w:hint="eastAsia"/>
          <w:color w:val="000000"/>
        </w:rPr>
        <w:t>号）の規定による納付金（以下「子ども・子育て支援納付金」という。）</w:t>
      </w:r>
      <w:r w:rsidR="00EE3804">
        <w:rPr>
          <w:rFonts w:hint="eastAsia"/>
          <w:color w:val="000000"/>
        </w:rPr>
        <w:t>」を加え、同号カ</w:t>
      </w:r>
      <w:r w:rsidR="00F6592F">
        <w:rPr>
          <w:rFonts w:hint="eastAsia"/>
          <w:color w:val="000000"/>
        </w:rPr>
        <w:t>ならびに</w:t>
      </w:r>
      <w:r w:rsidR="00F50B0C">
        <w:rPr>
          <w:rFonts w:hint="eastAsia"/>
          <w:color w:val="000000"/>
        </w:rPr>
        <w:t>同条</w:t>
      </w:r>
      <w:r w:rsidR="00235625">
        <w:rPr>
          <w:rFonts w:hint="eastAsia"/>
          <w:color w:val="000000"/>
        </w:rPr>
        <w:t>第２号</w:t>
      </w:r>
      <w:r w:rsidR="003677AE">
        <w:rPr>
          <w:rFonts w:hint="eastAsia"/>
          <w:color w:val="000000"/>
        </w:rPr>
        <w:t>イおよびエ</w:t>
      </w:r>
      <w:r w:rsidR="00235625">
        <w:rPr>
          <w:rFonts w:hint="eastAsia"/>
          <w:color w:val="000000"/>
        </w:rPr>
        <w:t>中</w:t>
      </w:r>
      <w:bookmarkStart w:id="0" w:name="_Hlk221631261"/>
      <w:r w:rsidR="00235625" w:rsidRPr="00235625">
        <w:rPr>
          <w:rFonts w:hint="eastAsia"/>
          <w:color w:val="000000"/>
        </w:rPr>
        <w:t>「および介護納付金」</w:t>
      </w:r>
      <w:r w:rsidR="006533CE">
        <w:rPr>
          <w:rFonts w:hint="eastAsia"/>
          <w:color w:val="000000"/>
        </w:rPr>
        <w:t>を</w:t>
      </w:r>
      <w:r w:rsidR="00235625" w:rsidRPr="00235625">
        <w:rPr>
          <w:rFonts w:hint="eastAsia"/>
          <w:color w:val="000000"/>
        </w:rPr>
        <w:t>「</w:t>
      </w:r>
      <w:r w:rsidR="006533CE">
        <w:rPr>
          <w:rFonts w:hint="eastAsia"/>
          <w:color w:val="000000"/>
        </w:rPr>
        <w:t>、</w:t>
      </w:r>
      <w:r w:rsidR="006533CE" w:rsidRPr="006533CE">
        <w:rPr>
          <w:rFonts w:hint="eastAsia"/>
          <w:color w:val="000000"/>
        </w:rPr>
        <w:t>介護納付金</w:t>
      </w:r>
      <w:r w:rsidR="0093289F">
        <w:rPr>
          <w:rFonts w:hint="eastAsia"/>
          <w:color w:val="000000"/>
        </w:rPr>
        <w:t>および</w:t>
      </w:r>
      <w:r w:rsidR="00235625" w:rsidRPr="00235625">
        <w:rPr>
          <w:rFonts w:hint="eastAsia"/>
          <w:color w:val="000000"/>
        </w:rPr>
        <w:t>子ども・子育て支援納付金」</w:t>
      </w:r>
      <w:r w:rsidR="006533CE">
        <w:rPr>
          <w:rFonts w:hint="eastAsia"/>
          <w:color w:val="000000"/>
        </w:rPr>
        <w:t>に</w:t>
      </w:r>
      <w:bookmarkEnd w:id="0"/>
      <w:r w:rsidR="006533CE">
        <w:rPr>
          <w:rFonts w:hint="eastAsia"/>
          <w:color w:val="000000"/>
        </w:rPr>
        <w:t>改める</w:t>
      </w:r>
      <w:r w:rsidR="00235625" w:rsidRPr="00235625">
        <w:rPr>
          <w:rFonts w:hint="eastAsia"/>
          <w:color w:val="000000"/>
        </w:rPr>
        <w:t>。</w:t>
      </w:r>
    </w:p>
    <w:p w14:paraId="7E3A27C3" w14:textId="104DBCF3" w:rsidR="00235625" w:rsidRDefault="00235625" w:rsidP="00A1346B">
      <w:pPr>
        <w:pStyle w:val="a5"/>
        <w:jc w:val="both"/>
        <w:rPr>
          <w:color w:val="000000"/>
        </w:rPr>
      </w:pPr>
      <w:r>
        <w:rPr>
          <w:rFonts w:hint="eastAsia"/>
          <w:color w:val="000000"/>
        </w:rPr>
        <w:t xml:space="preserve">　第１５条第１項中</w:t>
      </w:r>
      <w:r w:rsidR="00F50B0C">
        <w:rPr>
          <w:rFonts w:hint="eastAsia"/>
          <w:color w:val="000000"/>
        </w:rPr>
        <w:t>「租税条約等実施特例法第３条の２の２第１２項」を「同条第１２項」に、</w:t>
      </w:r>
      <w:r>
        <w:rPr>
          <w:rFonts w:hint="eastAsia"/>
          <w:color w:val="000000"/>
        </w:rPr>
        <w:t>「第１５条の４」</w:t>
      </w:r>
      <w:r w:rsidR="00DF05A1">
        <w:rPr>
          <w:rFonts w:hint="eastAsia"/>
          <w:color w:val="000000"/>
        </w:rPr>
        <w:t>を</w:t>
      </w:r>
      <w:r>
        <w:rPr>
          <w:rFonts w:hint="eastAsia"/>
          <w:color w:val="000000"/>
        </w:rPr>
        <w:t>「</w:t>
      </w:r>
      <w:r w:rsidR="00DF05A1">
        <w:rPr>
          <w:rFonts w:hint="eastAsia"/>
          <w:color w:val="000000"/>
        </w:rPr>
        <w:t>第１５条の４第１項</w:t>
      </w:r>
      <w:r>
        <w:rPr>
          <w:rFonts w:hint="eastAsia"/>
          <w:color w:val="000000"/>
        </w:rPr>
        <w:t>第１号」</w:t>
      </w:r>
      <w:r w:rsidR="00DF05A1">
        <w:rPr>
          <w:rFonts w:hint="eastAsia"/>
          <w:color w:val="000000"/>
        </w:rPr>
        <w:t>に改める</w:t>
      </w:r>
      <w:r>
        <w:rPr>
          <w:rFonts w:hint="eastAsia"/>
          <w:color w:val="000000"/>
        </w:rPr>
        <w:t>。</w:t>
      </w:r>
    </w:p>
    <w:p w14:paraId="6122D533" w14:textId="2B935140" w:rsidR="00235625" w:rsidRPr="004C1E00" w:rsidRDefault="00E962D3" w:rsidP="00A1346B">
      <w:pPr>
        <w:pStyle w:val="a5"/>
        <w:jc w:val="both"/>
        <w:rPr>
          <w:color w:val="000000"/>
        </w:rPr>
      </w:pPr>
      <w:r w:rsidRPr="004C1E00">
        <w:rPr>
          <w:rFonts w:hint="eastAsia"/>
          <w:color w:val="000000"/>
        </w:rPr>
        <w:t xml:space="preserve">　第１５条の４</w:t>
      </w:r>
      <w:r w:rsidR="004645EA" w:rsidRPr="004C1E00">
        <w:rPr>
          <w:rFonts w:hint="eastAsia"/>
          <w:color w:val="000000"/>
        </w:rPr>
        <w:t>第１項</w:t>
      </w:r>
      <w:r w:rsidR="00F71F13" w:rsidRPr="004C1E00">
        <w:rPr>
          <w:rFonts w:hint="eastAsia"/>
          <w:color w:val="000000"/>
        </w:rPr>
        <w:t>第１号中「</w:t>
      </w:r>
      <w:r w:rsidR="00486D7C" w:rsidRPr="004C1E00">
        <w:rPr>
          <w:rFonts w:hint="eastAsia"/>
          <w:color w:val="000000"/>
        </w:rPr>
        <w:t>１００分の</w:t>
      </w:r>
      <w:r w:rsidR="00235625">
        <w:rPr>
          <w:rFonts w:hint="eastAsia"/>
          <w:color w:val="000000"/>
        </w:rPr>
        <w:t>７．７１</w:t>
      </w:r>
      <w:r w:rsidR="00F71F13" w:rsidRPr="004C1E00">
        <w:rPr>
          <w:rFonts w:hint="eastAsia"/>
          <w:color w:val="000000"/>
        </w:rPr>
        <w:t>」を「</w:t>
      </w:r>
      <w:r w:rsidR="00486D7C" w:rsidRPr="004C1E00">
        <w:rPr>
          <w:rFonts w:hint="eastAsia"/>
          <w:color w:val="000000"/>
        </w:rPr>
        <w:t>１００分の７．</w:t>
      </w:r>
      <w:r w:rsidR="00235625">
        <w:rPr>
          <w:rFonts w:hint="eastAsia"/>
          <w:color w:val="000000"/>
        </w:rPr>
        <w:t>５</w:t>
      </w:r>
      <w:r w:rsidR="00486D7C" w:rsidRPr="004C1E00">
        <w:rPr>
          <w:rFonts w:hint="eastAsia"/>
          <w:color w:val="000000"/>
        </w:rPr>
        <w:t>１</w:t>
      </w:r>
      <w:r w:rsidR="00F71F13" w:rsidRPr="004C1E00">
        <w:rPr>
          <w:rFonts w:hint="eastAsia"/>
          <w:color w:val="000000"/>
        </w:rPr>
        <w:t>」に改め、同項第２号中「</w:t>
      </w:r>
      <w:r w:rsidR="00486D7C" w:rsidRPr="004C1E00">
        <w:rPr>
          <w:rFonts w:hint="eastAsia"/>
          <w:color w:val="000000"/>
        </w:rPr>
        <w:t>４万</w:t>
      </w:r>
      <w:r w:rsidR="00235625">
        <w:rPr>
          <w:rFonts w:hint="eastAsia"/>
          <w:color w:val="000000"/>
        </w:rPr>
        <w:t>７</w:t>
      </w:r>
      <w:r w:rsidR="00486D7C" w:rsidRPr="004C1E00">
        <w:rPr>
          <w:rFonts w:hint="eastAsia"/>
          <w:color w:val="000000"/>
        </w:rPr>
        <w:t>，</w:t>
      </w:r>
      <w:r w:rsidR="00235625">
        <w:rPr>
          <w:rFonts w:hint="eastAsia"/>
          <w:color w:val="000000"/>
        </w:rPr>
        <w:t>３</w:t>
      </w:r>
      <w:r w:rsidR="00486D7C" w:rsidRPr="004C1E00">
        <w:rPr>
          <w:rFonts w:hint="eastAsia"/>
          <w:color w:val="000000"/>
        </w:rPr>
        <w:t>００円</w:t>
      </w:r>
      <w:r w:rsidR="00F71F13" w:rsidRPr="004C1E00">
        <w:rPr>
          <w:rFonts w:hint="eastAsia"/>
          <w:color w:val="000000"/>
        </w:rPr>
        <w:t>」を「４万</w:t>
      </w:r>
      <w:r w:rsidR="00486D7C" w:rsidRPr="004C1E00">
        <w:rPr>
          <w:rFonts w:hint="eastAsia"/>
          <w:color w:val="000000"/>
        </w:rPr>
        <w:t>７，</w:t>
      </w:r>
      <w:r w:rsidR="00235625">
        <w:rPr>
          <w:rFonts w:hint="eastAsia"/>
          <w:color w:val="000000"/>
        </w:rPr>
        <w:t>６</w:t>
      </w:r>
      <w:r w:rsidR="00486D7C" w:rsidRPr="004C1E00">
        <w:rPr>
          <w:rFonts w:hint="eastAsia"/>
          <w:color w:val="000000"/>
        </w:rPr>
        <w:t>００</w:t>
      </w:r>
      <w:r w:rsidRPr="004C1E00">
        <w:rPr>
          <w:rFonts w:hint="eastAsia"/>
          <w:color w:val="000000"/>
        </w:rPr>
        <w:t>円」に改め</w:t>
      </w:r>
      <w:r w:rsidR="00B332CC">
        <w:rPr>
          <w:rFonts w:hint="eastAsia"/>
          <w:color w:val="000000"/>
        </w:rPr>
        <w:t>、同</w:t>
      </w:r>
      <w:r w:rsidR="00235625">
        <w:rPr>
          <w:rFonts w:hint="eastAsia"/>
          <w:color w:val="000000"/>
        </w:rPr>
        <w:t>条第２項</w:t>
      </w:r>
      <w:r w:rsidR="00B332CC">
        <w:rPr>
          <w:rFonts w:hint="eastAsia"/>
          <w:color w:val="000000"/>
        </w:rPr>
        <w:t>中「１００分の６０」を「１００分の６１」に、</w:t>
      </w:r>
      <w:r w:rsidR="00240830">
        <w:rPr>
          <w:rFonts w:hint="eastAsia"/>
          <w:color w:val="000000"/>
        </w:rPr>
        <w:t>「同項</w:t>
      </w:r>
      <w:r w:rsidR="005C12E7">
        <w:rPr>
          <w:rFonts w:hint="eastAsia"/>
          <w:color w:val="000000"/>
        </w:rPr>
        <w:t>第２号</w:t>
      </w:r>
      <w:r w:rsidR="00240830">
        <w:rPr>
          <w:rFonts w:hint="eastAsia"/>
          <w:color w:val="000000"/>
        </w:rPr>
        <w:t>」</w:t>
      </w:r>
      <w:r w:rsidR="00240830">
        <w:rPr>
          <w:rFonts w:hint="eastAsia"/>
          <w:color w:val="000000"/>
        </w:rPr>
        <w:lastRenderedPageBreak/>
        <w:t>を「前項</w:t>
      </w:r>
      <w:r w:rsidR="005C12E7">
        <w:rPr>
          <w:rFonts w:hint="eastAsia"/>
          <w:color w:val="000000"/>
        </w:rPr>
        <w:t>第２号</w:t>
      </w:r>
      <w:r w:rsidR="00240830">
        <w:rPr>
          <w:rFonts w:hint="eastAsia"/>
          <w:color w:val="000000"/>
        </w:rPr>
        <w:t>」に、</w:t>
      </w:r>
      <w:r w:rsidR="00B332CC">
        <w:rPr>
          <w:rFonts w:hint="eastAsia"/>
          <w:color w:val="000000"/>
        </w:rPr>
        <w:t>「１００分の４０」を「１００分の３９」に</w:t>
      </w:r>
      <w:r w:rsidR="00CC76CD">
        <w:rPr>
          <w:rFonts w:hint="eastAsia"/>
          <w:color w:val="000000"/>
        </w:rPr>
        <w:t>改める。</w:t>
      </w:r>
    </w:p>
    <w:p w14:paraId="5E67018F" w14:textId="6A7CA618" w:rsidR="00D53656" w:rsidRDefault="00D53656" w:rsidP="00A1346B">
      <w:pPr>
        <w:pStyle w:val="a5"/>
        <w:jc w:val="both"/>
        <w:rPr>
          <w:color w:val="000000"/>
        </w:rPr>
      </w:pPr>
      <w:r w:rsidRPr="004C1E00">
        <w:rPr>
          <w:rFonts w:hint="eastAsia"/>
          <w:color w:val="000000"/>
        </w:rPr>
        <w:t xml:space="preserve">　第１５条の８中「</w:t>
      </w:r>
      <w:r w:rsidR="00486D7C" w:rsidRPr="004C1E00">
        <w:rPr>
          <w:rFonts w:hint="eastAsia"/>
          <w:color w:val="000000"/>
        </w:rPr>
        <w:t>６</w:t>
      </w:r>
      <w:r w:rsidR="00235625">
        <w:rPr>
          <w:rFonts w:hint="eastAsia"/>
          <w:color w:val="000000"/>
        </w:rPr>
        <w:t>６</w:t>
      </w:r>
      <w:r w:rsidR="00486D7C" w:rsidRPr="004C1E00">
        <w:rPr>
          <w:rFonts w:hint="eastAsia"/>
          <w:color w:val="000000"/>
        </w:rPr>
        <w:t>万円</w:t>
      </w:r>
      <w:r w:rsidRPr="004C1E00">
        <w:rPr>
          <w:rFonts w:hint="eastAsia"/>
          <w:color w:val="000000"/>
        </w:rPr>
        <w:t>」を「</w:t>
      </w:r>
      <w:r w:rsidR="00486D7C" w:rsidRPr="004C1E00">
        <w:rPr>
          <w:rFonts w:hint="eastAsia"/>
          <w:color w:val="000000"/>
        </w:rPr>
        <w:t>６</w:t>
      </w:r>
      <w:r w:rsidR="00235625">
        <w:rPr>
          <w:rFonts w:hint="eastAsia"/>
          <w:color w:val="000000"/>
        </w:rPr>
        <w:t>７</w:t>
      </w:r>
      <w:r w:rsidR="00486D7C" w:rsidRPr="004C1E00">
        <w:rPr>
          <w:rFonts w:hint="eastAsia"/>
          <w:color w:val="000000"/>
        </w:rPr>
        <w:t>万円</w:t>
      </w:r>
      <w:r w:rsidRPr="004C1E00">
        <w:rPr>
          <w:rFonts w:hint="eastAsia"/>
          <w:color w:val="000000"/>
        </w:rPr>
        <w:t>」</w:t>
      </w:r>
      <w:r w:rsidR="001F01D4" w:rsidRPr="004C1E00">
        <w:rPr>
          <w:rFonts w:hint="eastAsia"/>
          <w:color w:val="000000"/>
        </w:rPr>
        <w:t>に改める。</w:t>
      </w:r>
    </w:p>
    <w:p w14:paraId="37977C92" w14:textId="338F9A9F" w:rsidR="00CC76CD" w:rsidRPr="004C1E00" w:rsidRDefault="00CC76CD" w:rsidP="00A1346B">
      <w:pPr>
        <w:pStyle w:val="a5"/>
        <w:jc w:val="both"/>
        <w:rPr>
          <w:color w:val="000000"/>
        </w:rPr>
      </w:pPr>
      <w:r>
        <w:rPr>
          <w:rFonts w:hint="eastAsia"/>
          <w:color w:val="000000"/>
        </w:rPr>
        <w:t xml:space="preserve">　第１５条の１１中</w:t>
      </w:r>
      <w:bookmarkStart w:id="1" w:name="_Hlk221096269"/>
      <w:r>
        <w:rPr>
          <w:rFonts w:hint="eastAsia"/>
          <w:color w:val="000000"/>
        </w:rPr>
        <w:t>「次条」を「</w:t>
      </w:r>
      <w:r w:rsidR="00F50B0C">
        <w:rPr>
          <w:rFonts w:hint="eastAsia"/>
          <w:color w:val="000000"/>
        </w:rPr>
        <w:t>次条</w:t>
      </w:r>
      <w:r w:rsidR="00913F0B">
        <w:rPr>
          <w:rFonts w:hint="eastAsia"/>
          <w:color w:val="000000"/>
        </w:rPr>
        <w:t>第１項</w:t>
      </w:r>
      <w:r>
        <w:rPr>
          <w:rFonts w:hint="eastAsia"/>
          <w:color w:val="000000"/>
        </w:rPr>
        <w:t>第１号」に改める。</w:t>
      </w:r>
    </w:p>
    <w:bookmarkEnd w:id="1"/>
    <w:p w14:paraId="165C6DA2" w14:textId="2437D8E8" w:rsidR="00554881" w:rsidRPr="004C1E00" w:rsidRDefault="008D41A9" w:rsidP="00344849">
      <w:pPr>
        <w:pStyle w:val="a5"/>
        <w:jc w:val="both"/>
        <w:rPr>
          <w:color w:val="000000"/>
        </w:rPr>
      </w:pPr>
      <w:r w:rsidRPr="004C1E00">
        <w:rPr>
          <w:rFonts w:hint="eastAsia"/>
          <w:color w:val="000000"/>
        </w:rPr>
        <w:t xml:space="preserve">　</w:t>
      </w:r>
      <w:r w:rsidR="00FE05E3" w:rsidRPr="004C1E00">
        <w:rPr>
          <w:rFonts w:hint="eastAsia"/>
          <w:color w:val="000000"/>
        </w:rPr>
        <w:t>第１５条の１２</w:t>
      </w:r>
      <w:r w:rsidR="00017169" w:rsidRPr="004C1E00">
        <w:rPr>
          <w:rFonts w:hint="eastAsia"/>
          <w:color w:val="000000"/>
        </w:rPr>
        <w:t>第１項</w:t>
      </w:r>
      <w:r w:rsidR="00FE05E3" w:rsidRPr="004C1E00">
        <w:rPr>
          <w:rFonts w:hint="eastAsia"/>
          <w:color w:val="000000"/>
        </w:rPr>
        <w:t>第１号中「</w:t>
      </w:r>
      <w:r w:rsidR="00486D7C" w:rsidRPr="004C1E00">
        <w:rPr>
          <w:rFonts w:hint="eastAsia"/>
          <w:color w:val="000000"/>
        </w:rPr>
        <w:t>１００分の２．</w:t>
      </w:r>
      <w:r w:rsidR="00CC76CD">
        <w:rPr>
          <w:rFonts w:hint="eastAsia"/>
          <w:color w:val="000000"/>
        </w:rPr>
        <w:t>６９</w:t>
      </w:r>
      <w:r w:rsidR="00FE05E3" w:rsidRPr="004C1E00">
        <w:rPr>
          <w:rFonts w:hint="eastAsia"/>
          <w:color w:val="000000"/>
        </w:rPr>
        <w:t>」を「１００分の</w:t>
      </w:r>
      <w:r w:rsidR="00486D7C" w:rsidRPr="004C1E00">
        <w:rPr>
          <w:rFonts w:hint="eastAsia"/>
          <w:color w:val="000000"/>
        </w:rPr>
        <w:t>２．</w:t>
      </w:r>
      <w:r w:rsidR="00CC76CD">
        <w:rPr>
          <w:rFonts w:hint="eastAsia"/>
          <w:color w:val="000000"/>
        </w:rPr>
        <w:t>８０</w:t>
      </w:r>
      <w:r w:rsidR="00FE05E3" w:rsidRPr="004C1E00">
        <w:rPr>
          <w:rFonts w:hint="eastAsia"/>
          <w:color w:val="000000"/>
        </w:rPr>
        <w:t>」に改め、</w:t>
      </w:r>
      <w:r w:rsidR="00B540E0" w:rsidRPr="004C1E00">
        <w:rPr>
          <w:rFonts w:hint="eastAsia"/>
          <w:color w:val="000000"/>
        </w:rPr>
        <w:t>同項</w:t>
      </w:r>
      <w:r w:rsidR="00FE05E3" w:rsidRPr="004C1E00">
        <w:rPr>
          <w:rFonts w:hint="eastAsia"/>
          <w:color w:val="000000"/>
        </w:rPr>
        <w:t>第２号中「</w:t>
      </w:r>
      <w:r w:rsidR="00486D7C" w:rsidRPr="004C1E00">
        <w:rPr>
          <w:rFonts w:hint="eastAsia"/>
          <w:color w:val="000000"/>
        </w:rPr>
        <w:t>１万６，</w:t>
      </w:r>
      <w:r w:rsidR="00CC76CD">
        <w:rPr>
          <w:rFonts w:hint="eastAsia"/>
          <w:color w:val="000000"/>
        </w:rPr>
        <w:t>８</w:t>
      </w:r>
      <w:r w:rsidR="00486D7C" w:rsidRPr="004C1E00">
        <w:rPr>
          <w:rFonts w:hint="eastAsia"/>
          <w:color w:val="000000"/>
        </w:rPr>
        <w:t>００円</w:t>
      </w:r>
      <w:r w:rsidR="00FE05E3" w:rsidRPr="004C1E00">
        <w:rPr>
          <w:rFonts w:hint="eastAsia"/>
          <w:color w:val="000000"/>
        </w:rPr>
        <w:t>」を「１万</w:t>
      </w:r>
      <w:r w:rsidR="00CC76CD">
        <w:rPr>
          <w:rFonts w:hint="eastAsia"/>
          <w:color w:val="000000"/>
        </w:rPr>
        <w:t>７</w:t>
      </w:r>
      <w:r w:rsidR="00FE05E3" w:rsidRPr="004C1E00">
        <w:rPr>
          <w:rFonts w:hint="eastAsia"/>
          <w:color w:val="000000"/>
        </w:rPr>
        <w:t>，</w:t>
      </w:r>
      <w:r w:rsidR="00CC76CD">
        <w:rPr>
          <w:rFonts w:hint="eastAsia"/>
          <w:color w:val="000000"/>
        </w:rPr>
        <w:t>６</w:t>
      </w:r>
      <w:r w:rsidR="00FE05E3" w:rsidRPr="004C1E00">
        <w:rPr>
          <w:rFonts w:hint="eastAsia"/>
          <w:color w:val="000000"/>
        </w:rPr>
        <w:t>００円」に改め</w:t>
      </w:r>
      <w:r w:rsidR="00D8162F">
        <w:rPr>
          <w:rFonts w:hint="eastAsia"/>
          <w:color w:val="000000"/>
        </w:rPr>
        <w:t>、</w:t>
      </w:r>
      <w:r w:rsidR="00E66104" w:rsidRPr="00E66104">
        <w:rPr>
          <w:rFonts w:hint="eastAsia"/>
          <w:color w:val="000000"/>
        </w:rPr>
        <w:t>同条第２項中「１００分の６０」を「１００分の６１」に</w:t>
      </w:r>
      <w:r w:rsidR="00E66104">
        <w:rPr>
          <w:rFonts w:hint="eastAsia"/>
          <w:color w:val="000000"/>
        </w:rPr>
        <w:t>、</w:t>
      </w:r>
      <w:r w:rsidR="00D8162F">
        <w:rPr>
          <w:rFonts w:hint="eastAsia"/>
          <w:color w:val="000000"/>
        </w:rPr>
        <w:t>「同項第２号」を「前項第２</w:t>
      </w:r>
      <w:r w:rsidR="00AA564C">
        <w:rPr>
          <w:rFonts w:hint="eastAsia"/>
          <w:color w:val="000000"/>
        </w:rPr>
        <w:t>号</w:t>
      </w:r>
      <w:r w:rsidR="00D8162F">
        <w:rPr>
          <w:rFonts w:hint="eastAsia"/>
          <w:color w:val="000000"/>
        </w:rPr>
        <w:t>」に、「１００分の４０」を「１００分の３９」に改める。</w:t>
      </w:r>
    </w:p>
    <w:p w14:paraId="4F5E7FF7" w14:textId="74BA4A82" w:rsidR="00654F40" w:rsidRPr="004C1E00" w:rsidRDefault="00654F40" w:rsidP="00797179">
      <w:pPr>
        <w:pStyle w:val="a5"/>
        <w:jc w:val="both"/>
        <w:rPr>
          <w:color w:val="000000"/>
        </w:rPr>
      </w:pPr>
      <w:r w:rsidRPr="004C1E00">
        <w:rPr>
          <w:rFonts w:hint="eastAsia"/>
          <w:color w:val="000000"/>
        </w:rPr>
        <w:t xml:space="preserve">　第１</w:t>
      </w:r>
      <w:r w:rsidR="00CC76CD">
        <w:rPr>
          <w:rFonts w:hint="eastAsia"/>
          <w:color w:val="000000"/>
        </w:rPr>
        <w:t>６</w:t>
      </w:r>
      <w:r w:rsidRPr="004C1E00">
        <w:rPr>
          <w:rFonts w:hint="eastAsia"/>
          <w:color w:val="000000"/>
        </w:rPr>
        <w:t>条の</w:t>
      </w:r>
      <w:r w:rsidR="00CC76CD">
        <w:rPr>
          <w:rFonts w:hint="eastAsia"/>
          <w:color w:val="000000"/>
        </w:rPr>
        <w:t>３</w:t>
      </w:r>
      <w:r w:rsidRPr="004C1E00">
        <w:rPr>
          <w:rFonts w:hint="eastAsia"/>
          <w:color w:val="000000"/>
        </w:rPr>
        <w:t>中</w:t>
      </w:r>
      <w:r w:rsidR="00CC76CD" w:rsidRPr="00CC76CD">
        <w:rPr>
          <w:rFonts w:hint="eastAsia"/>
          <w:color w:val="000000"/>
        </w:rPr>
        <w:t>「次条」を「</w:t>
      </w:r>
      <w:r w:rsidR="00D8162F">
        <w:rPr>
          <w:rFonts w:hint="eastAsia"/>
          <w:color w:val="000000"/>
        </w:rPr>
        <w:t>次条</w:t>
      </w:r>
      <w:r w:rsidR="00240830">
        <w:rPr>
          <w:rFonts w:hint="eastAsia"/>
          <w:color w:val="000000"/>
        </w:rPr>
        <w:t>第１項</w:t>
      </w:r>
      <w:r w:rsidR="00D8162F">
        <w:rPr>
          <w:rFonts w:hint="eastAsia"/>
          <w:color w:val="000000"/>
        </w:rPr>
        <w:t>第１</w:t>
      </w:r>
      <w:r w:rsidR="00CC76CD" w:rsidRPr="00CC76CD">
        <w:rPr>
          <w:rFonts w:hint="eastAsia"/>
          <w:color w:val="000000"/>
        </w:rPr>
        <w:t>号」に改める。</w:t>
      </w:r>
    </w:p>
    <w:p w14:paraId="111BA865" w14:textId="31F974E3" w:rsidR="00797179" w:rsidRDefault="00797179" w:rsidP="00797179">
      <w:pPr>
        <w:pStyle w:val="a5"/>
        <w:jc w:val="both"/>
        <w:rPr>
          <w:color w:val="000000"/>
        </w:rPr>
      </w:pPr>
      <w:r w:rsidRPr="004C1E00">
        <w:rPr>
          <w:rFonts w:hint="eastAsia"/>
          <w:color w:val="000000"/>
        </w:rPr>
        <w:t xml:space="preserve">　第１６条の４第１項第１号中「１００分の２．</w:t>
      </w:r>
      <w:r w:rsidR="00CC76CD">
        <w:rPr>
          <w:rFonts w:hint="eastAsia"/>
          <w:color w:val="000000"/>
        </w:rPr>
        <w:t>２５</w:t>
      </w:r>
      <w:r w:rsidRPr="004C1E00">
        <w:rPr>
          <w:rFonts w:hint="eastAsia"/>
          <w:color w:val="000000"/>
        </w:rPr>
        <w:t>」を「１００分の２．</w:t>
      </w:r>
      <w:r w:rsidR="00CC76CD">
        <w:rPr>
          <w:rFonts w:hint="eastAsia"/>
          <w:color w:val="000000"/>
        </w:rPr>
        <w:t>４３</w:t>
      </w:r>
      <w:r w:rsidRPr="004C1E00">
        <w:rPr>
          <w:rFonts w:hint="eastAsia"/>
          <w:color w:val="000000"/>
        </w:rPr>
        <w:t>」に改め、同項第２号中「１万６，</w:t>
      </w:r>
      <w:r w:rsidR="00CC76CD">
        <w:rPr>
          <w:rFonts w:hint="eastAsia"/>
          <w:color w:val="000000"/>
        </w:rPr>
        <w:t>６</w:t>
      </w:r>
      <w:r w:rsidRPr="004C1E00">
        <w:rPr>
          <w:rFonts w:hint="eastAsia"/>
          <w:color w:val="000000"/>
        </w:rPr>
        <w:t>００円」を「１万</w:t>
      </w:r>
      <w:r w:rsidR="00CC76CD">
        <w:rPr>
          <w:rFonts w:hint="eastAsia"/>
          <w:color w:val="000000"/>
        </w:rPr>
        <w:t>７</w:t>
      </w:r>
      <w:r w:rsidRPr="004C1E00">
        <w:rPr>
          <w:rFonts w:hint="eastAsia"/>
          <w:color w:val="000000"/>
        </w:rPr>
        <w:t>，</w:t>
      </w:r>
      <w:r w:rsidR="00CC76CD">
        <w:rPr>
          <w:rFonts w:hint="eastAsia"/>
          <w:color w:val="000000"/>
        </w:rPr>
        <w:t>８</w:t>
      </w:r>
      <w:r w:rsidRPr="004C1E00">
        <w:rPr>
          <w:rFonts w:hint="eastAsia"/>
          <w:color w:val="000000"/>
        </w:rPr>
        <w:t>００円」に改め</w:t>
      </w:r>
      <w:r w:rsidR="008F1906" w:rsidRPr="004C1E00">
        <w:rPr>
          <w:rFonts w:hint="eastAsia"/>
          <w:color w:val="000000"/>
        </w:rPr>
        <w:t>、同条第２項中「１００分の</w:t>
      </w:r>
      <w:r w:rsidR="00CC76CD">
        <w:rPr>
          <w:rFonts w:hint="eastAsia"/>
          <w:color w:val="000000"/>
        </w:rPr>
        <w:t>５９</w:t>
      </w:r>
      <w:r w:rsidR="008F1906" w:rsidRPr="004C1E00">
        <w:rPr>
          <w:rFonts w:hint="eastAsia"/>
          <w:color w:val="000000"/>
        </w:rPr>
        <w:t>」を「１００分の</w:t>
      </w:r>
      <w:r w:rsidR="00CC76CD">
        <w:rPr>
          <w:rFonts w:hint="eastAsia"/>
          <w:color w:val="000000"/>
        </w:rPr>
        <w:t>６０</w:t>
      </w:r>
      <w:r w:rsidR="008F1906" w:rsidRPr="004C1E00">
        <w:rPr>
          <w:rFonts w:hint="eastAsia"/>
          <w:color w:val="000000"/>
        </w:rPr>
        <w:t>」に</w:t>
      </w:r>
      <w:r w:rsidR="002472A6" w:rsidRPr="004C1E00">
        <w:rPr>
          <w:rFonts w:hint="eastAsia"/>
          <w:color w:val="000000"/>
        </w:rPr>
        <w:t>、</w:t>
      </w:r>
      <w:r w:rsidR="00E66104" w:rsidRPr="00E66104">
        <w:rPr>
          <w:rFonts w:hint="eastAsia"/>
          <w:color w:val="000000"/>
        </w:rPr>
        <w:t>「同項第２号」を「前項第２</w:t>
      </w:r>
      <w:r w:rsidR="00C314DC">
        <w:rPr>
          <w:rFonts w:hint="eastAsia"/>
          <w:color w:val="000000"/>
        </w:rPr>
        <w:t>号</w:t>
      </w:r>
      <w:r w:rsidR="00E66104" w:rsidRPr="00E66104">
        <w:rPr>
          <w:rFonts w:hint="eastAsia"/>
          <w:color w:val="000000"/>
        </w:rPr>
        <w:t>」に</w:t>
      </w:r>
      <w:r w:rsidR="00E66104">
        <w:rPr>
          <w:rFonts w:hint="eastAsia"/>
          <w:color w:val="000000"/>
        </w:rPr>
        <w:t>、</w:t>
      </w:r>
      <w:r w:rsidR="002472A6" w:rsidRPr="004C1E00">
        <w:rPr>
          <w:rFonts w:hint="eastAsia"/>
          <w:color w:val="000000"/>
        </w:rPr>
        <w:t>「１００分の４</w:t>
      </w:r>
      <w:r w:rsidR="00CC76CD">
        <w:rPr>
          <w:rFonts w:hint="eastAsia"/>
          <w:color w:val="000000"/>
        </w:rPr>
        <w:t>１</w:t>
      </w:r>
      <w:r w:rsidR="002472A6" w:rsidRPr="004C1E00">
        <w:rPr>
          <w:rFonts w:hint="eastAsia"/>
          <w:color w:val="000000"/>
        </w:rPr>
        <w:t>」を「１００分の４</w:t>
      </w:r>
      <w:r w:rsidR="00CC76CD">
        <w:rPr>
          <w:rFonts w:hint="eastAsia"/>
          <w:color w:val="000000"/>
        </w:rPr>
        <w:t>０</w:t>
      </w:r>
      <w:r w:rsidR="002472A6" w:rsidRPr="004C1E00">
        <w:rPr>
          <w:rFonts w:hint="eastAsia"/>
          <w:color w:val="000000"/>
        </w:rPr>
        <w:t>」に</w:t>
      </w:r>
      <w:r w:rsidR="008F1906" w:rsidRPr="004C1E00">
        <w:rPr>
          <w:rFonts w:hint="eastAsia"/>
          <w:color w:val="000000"/>
        </w:rPr>
        <w:t>改める。</w:t>
      </w:r>
    </w:p>
    <w:p w14:paraId="14607161" w14:textId="2995E567" w:rsidR="0060754A" w:rsidRDefault="00CC76CD" w:rsidP="00FA0A27">
      <w:pPr>
        <w:pStyle w:val="a5"/>
        <w:jc w:val="both"/>
        <w:rPr>
          <w:color w:val="000000"/>
        </w:rPr>
      </w:pPr>
      <w:r>
        <w:rPr>
          <w:rFonts w:hint="eastAsia"/>
          <w:color w:val="000000"/>
        </w:rPr>
        <w:t xml:space="preserve">　第１６条の５中「賦課額」を「介護</w:t>
      </w:r>
      <w:r w:rsidR="00E66104">
        <w:rPr>
          <w:rFonts w:hint="eastAsia"/>
          <w:color w:val="000000"/>
        </w:rPr>
        <w:t>納付</w:t>
      </w:r>
      <w:r>
        <w:rPr>
          <w:rFonts w:hint="eastAsia"/>
          <w:color w:val="000000"/>
        </w:rPr>
        <w:t>金賦課額」に改め</w:t>
      </w:r>
      <w:r w:rsidR="00FA0A27">
        <w:rPr>
          <w:rFonts w:hint="eastAsia"/>
          <w:color w:val="000000"/>
        </w:rPr>
        <w:t>、同条</w:t>
      </w:r>
      <w:r w:rsidR="0060754A">
        <w:rPr>
          <w:rFonts w:hint="eastAsia"/>
          <w:color w:val="000000"/>
        </w:rPr>
        <w:t>の次に次の５条を加える。</w:t>
      </w:r>
    </w:p>
    <w:p w14:paraId="68003781" w14:textId="6E6E6D5E" w:rsidR="00743F4C" w:rsidRDefault="00743F4C" w:rsidP="00797179">
      <w:pPr>
        <w:pStyle w:val="a5"/>
        <w:jc w:val="both"/>
        <w:rPr>
          <w:color w:val="000000"/>
        </w:rPr>
      </w:pPr>
      <w:r>
        <w:rPr>
          <w:rFonts w:hint="eastAsia"/>
          <w:color w:val="000000"/>
        </w:rPr>
        <w:t xml:space="preserve">　</w:t>
      </w:r>
      <w:r w:rsidRPr="00743F4C">
        <w:rPr>
          <w:rFonts w:hint="eastAsia"/>
          <w:color w:val="000000"/>
        </w:rPr>
        <w:t>（子ども・子育て支援納付金賦課総額）</w:t>
      </w:r>
    </w:p>
    <w:p w14:paraId="20143175" w14:textId="5924F244" w:rsidR="003550A5" w:rsidRDefault="00743F4C" w:rsidP="008F2D12">
      <w:pPr>
        <w:pStyle w:val="a5"/>
        <w:ind w:left="266" w:hangingChars="100" w:hanging="266"/>
        <w:jc w:val="both"/>
        <w:rPr>
          <w:color w:val="000000"/>
        </w:rPr>
      </w:pPr>
      <w:r>
        <w:rPr>
          <w:rFonts w:hint="eastAsia"/>
          <w:color w:val="000000"/>
        </w:rPr>
        <w:t>第１６条の６　保険料の賦課額のうち子ども・子育て支援納付金賦課額（第１</w:t>
      </w:r>
      <w:r w:rsidR="00883734">
        <w:rPr>
          <w:rFonts w:hint="eastAsia"/>
          <w:color w:val="000000"/>
        </w:rPr>
        <w:t>９</w:t>
      </w:r>
      <w:r w:rsidR="00883734" w:rsidRPr="00883734">
        <w:rPr>
          <w:rFonts w:hint="eastAsia"/>
          <w:color w:val="000000"/>
        </w:rPr>
        <w:t>条の２</w:t>
      </w:r>
      <w:r w:rsidR="00FA5776">
        <w:rPr>
          <w:rFonts w:hint="eastAsia"/>
          <w:color w:val="000000"/>
        </w:rPr>
        <w:t>および</w:t>
      </w:r>
      <w:r w:rsidR="00883734" w:rsidRPr="00883734">
        <w:rPr>
          <w:rFonts w:hint="eastAsia"/>
          <w:color w:val="000000"/>
        </w:rPr>
        <w:t>第</w:t>
      </w:r>
      <w:r w:rsidR="00883734">
        <w:rPr>
          <w:rFonts w:hint="eastAsia"/>
          <w:color w:val="000000"/>
        </w:rPr>
        <w:t>１９</w:t>
      </w:r>
      <w:r w:rsidR="00883734" w:rsidRPr="00883734">
        <w:rPr>
          <w:rFonts w:hint="eastAsia"/>
          <w:color w:val="000000"/>
        </w:rPr>
        <w:t>条の４</w:t>
      </w:r>
      <w:r w:rsidR="00FA5776">
        <w:rPr>
          <w:rFonts w:hint="eastAsia"/>
          <w:color w:val="000000"/>
        </w:rPr>
        <w:t>から</w:t>
      </w:r>
      <w:r w:rsidR="00883734" w:rsidRPr="00883734">
        <w:rPr>
          <w:rFonts w:hint="eastAsia"/>
          <w:color w:val="000000"/>
        </w:rPr>
        <w:t>第</w:t>
      </w:r>
      <w:r w:rsidR="00883734">
        <w:rPr>
          <w:rFonts w:hint="eastAsia"/>
          <w:color w:val="000000"/>
        </w:rPr>
        <w:t>１９</w:t>
      </w:r>
      <w:r w:rsidR="00883734" w:rsidRPr="00883734">
        <w:rPr>
          <w:rFonts w:hint="eastAsia"/>
          <w:color w:val="000000"/>
        </w:rPr>
        <w:t>条の６</w:t>
      </w:r>
      <w:r w:rsidR="00FA5776">
        <w:rPr>
          <w:rFonts w:hint="eastAsia"/>
          <w:color w:val="000000"/>
        </w:rPr>
        <w:t>まで</w:t>
      </w:r>
      <w:r w:rsidR="00883734">
        <w:rPr>
          <w:rFonts w:hint="eastAsia"/>
          <w:color w:val="000000"/>
        </w:rPr>
        <w:t>の規定により子</w:t>
      </w:r>
      <w:r w:rsidR="00883734" w:rsidRPr="00883734">
        <w:rPr>
          <w:rFonts w:hint="eastAsia"/>
          <w:color w:val="000000"/>
        </w:rPr>
        <w:t>ども・子育て支援納付金賦課額を減額するものとした場合</w:t>
      </w:r>
      <w:r w:rsidR="00883734">
        <w:rPr>
          <w:rFonts w:hint="eastAsia"/>
          <w:color w:val="000000"/>
        </w:rPr>
        <w:t>にあ</w:t>
      </w:r>
      <w:r w:rsidR="00272E2C">
        <w:rPr>
          <w:rFonts w:hint="eastAsia"/>
          <w:color w:val="000000"/>
        </w:rPr>
        <w:t>つ</w:t>
      </w:r>
      <w:r w:rsidR="00883734">
        <w:rPr>
          <w:rFonts w:hint="eastAsia"/>
          <w:color w:val="000000"/>
        </w:rPr>
        <w:t>ては、その</w:t>
      </w:r>
      <w:r w:rsidR="00883734" w:rsidRPr="00883734">
        <w:rPr>
          <w:rFonts w:hint="eastAsia"/>
          <w:color w:val="000000"/>
        </w:rPr>
        <w:t>減額することとなる額を含む。）の総額（以下「子ども・子育て</w:t>
      </w:r>
      <w:r w:rsidR="00883734">
        <w:rPr>
          <w:rFonts w:hint="eastAsia"/>
          <w:color w:val="000000"/>
        </w:rPr>
        <w:t>支援納付</w:t>
      </w:r>
      <w:r w:rsidR="003550A5">
        <w:rPr>
          <w:rFonts w:hint="eastAsia"/>
          <w:color w:val="000000"/>
        </w:rPr>
        <w:t>金賦</w:t>
      </w:r>
      <w:r w:rsidR="003550A5" w:rsidRPr="003550A5">
        <w:rPr>
          <w:rFonts w:hint="eastAsia"/>
          <w:color w:val="000000"/>
        </w:rPr>
        <w:t>課総額」という。）は、第</w:t>
      </w:r>
      <w:r w:rsidR="003550A5">
        <w:rPr>
          <w:rFonts w:hint="eastAsia"/>
          <w:color w:val="000000"/>
        </w:rPr>
        <w:t>１</w:t>
      </w:r>
      <w:r w:rsidR="003550A5" w:rsidRPr="003550A5">
        <w:rPr>
          <w:rFonts w:hint="eastAsia"/>
          <w:color w:val="000000"/>
        </w:rPr>
        <w:t>号に掲げる額の見込額から</w:t>
      </w:r>
      <w:r w:rsidR="003550A5">
        <w:rPr>
          <w:rFonts w:hint="eastAsia"/>
          <w:color w:val="000000"/>
        </w:rPr>
        <w:t>第２号に掲げる額</w:t>
      </w:r>
      <w:r w:rsidR="003550A5" w:rsidRPr="003550A5">
        <w:rPr>
          <w:rFonts w:hint="eastAsia"/>
          <w:color w:val="000000"/>
        </w:rPr>
        <w:t>の見込額を控除した額を基準として算定した額とする。</w:t>
      </w:r>
    </w:p>
    <w:p w14:paraId="4E98C0ED" w14:textId="707115EB" w:rsidR="003550A5" w:rsidRDefault="003550A5" w:rsidP="003550A5">
      <w:pPr>
        <w:pStyle w:val="a5"/>
        <w:rPr>
          <w:color w:val="000000"/>
        </w:rPr>
      </w:pPr>
      <w:r>
        <w:rPr>
          <w:rFonts w:hint="eastAsia"/>
          <w:color w:val="000000"/>
        </w:rPr>
        <w:t xml:space="preserve">　⑴　</w:t>
      </w:r>
      <w:r w:rsidRPr="003550A5">
        <w:rPr>
          <w:rFonts w:hint="eastAsia"/>
          <w:color w:val="000000"/>
        </w:rPr>
        <w:t>当該年度における次に掲げる額の合算額</w:t>
      </w:r>
    </w:p>
    <w:p w14:paraId="76ADB0A8" w14:textId="77777777" w:rsidR="003550A5" w:rsidRPr="003550A5" w:rsidRDefault="003550A5" w:rsidP="00BB29FD">
      <w:pPr>
        <w:pStyle w:val="a5"/>
        <w:ind w:left="797" w:hangingChars="300" w:hanging="797"/>
        <w:jc w:val="both"/>
        <w:rPr>
          <w:color w:val="000000"/>
        </w:rPr>
      </w:pPr>
      <w:r>
        <w:rPr>
          <w:rFonts w:hint="eastAsia"/>
          <w:color w:val="000000"/>
        </w:rPr>
        <w:lastRenderedPageBreak/>
        <w:t xml:space="preserve">　　ア　</w:t>
      </w:r>
      <w:r w:rsidRPr="003550A5">
        <w:rPr>
          <w:rFonts w:hint="eastAsia"/>
          <w:color w:val="000000"/>
        </w:rPr>
        <w:t>当該年度における国民健康保険事業費納付金の納付に要する費用（都の国民健康保険に関する特別会計において負担する子ども・子育て支援納付金の納付に要する費用に充てる部分に限る。次号において同じ。）の額</w:t>
      </w:r>
    </w:p>
    <w:p w14:paraId="0F6F86F4" w14:textId="0FC9C85B" w:rsidR="003550A5" w:rsidRDefault="003550A5" w:rsidP="008F2D12">
      <w:pPr>
        <w:pStyle w:val="a5"/>
        <w:ind w:leftChars="200" w:left="797" w:hangingChars="100" w:hanging="266"/>
        <w:jc w:val="both"/>
        <w:rPr>
          <w:color w:val="000000"/>
        </w:rPr>
      </w:pPr>
      <w:r w:rsidRPr="003550A5">
        <w:rPr>
          <w:rFonts w:hint="eastAsia"/>
          <w:color w:val="000000"/>
        </w:rPr>
        <w:t>イ　第</w:t>
      </w:r>
      <w:r>
        <w:rPr>
          <w:rFonts w:hint="eastAsia"/>
          <w:color w:val="000000"/>
        </w:rPr>
        <w:t>１９</w:t>
      </w:r>
      <w:r w:rsidRPr="003550A5">
        <w:rPr>
          <w:rFonts w:hint="eastAsia"/>
          <w:color w:val="000000"/>
        </w:rPr>
        <w:t>条の６に規定する基準に従い子ども・子育て支援納付金賦課額の被保険者均等割額を減額するものとした場合に減額することとなる額の総額</w:t>
      </w:r>
    </w:p>
    <w:p w14:paraId="100192B0" w14:textId="12274035" w:rsidR="0057686E" w:rsidRDefault="0057686E" w:rsidP="0057686E">
      <w:pPr>
        <w:pStyle w:val="a5"/>
        <w:rPr>
          <w:color w:val="000000"/>
        </w:rPr>
      </w:pPr>
      <w:r>
        <w:rPr>
          <w:rFonts w:hint="eastAsia"/>
          <w:color w:val="000000"/>
        </w:rPr>
        <w:t xml:space="preserve">　⑵　</w:t>
      </w:r>
      <w:r w:rsidRPr="0057686E">
        <w:rPr>
          <w:rFonts w:hint="eastAsia"/>
          <w:color w:val="000000"/>
        </w:rPr>
        <w:t>当該年度における次に掲げる額の合算額</w:t>
      </w:r>
    </w:p>
    <w:p w14:paraId="7D84A66E" w14:textId="4FA9F695" w:rsidR="0057686E" w:rsidRDefault="00E416AA" w:rsidP="0045523B">
      <w:pPr>
        <w:pStyle w:val="a5"/>
        <w:ind w:left="797" w:hangingChars="300" w:hanging="797"/>
        <w:jc w:val="both"/>
        <w:rPr>
          <w:color w:val="000000"/>
        </w:rPr>
      </w:pPr>
      <w:r>
        <w:rPr>
          <w:rFonts w:hint="eastAsia"/>
          <w:color w:val="000000"/>
        </w:rPr>
        <w:t xml:space="preserve">　　ア　</w:t>
      </w:r>
      <w:r w:rsidRPr="00E416AA">
        <w:rPr>
          <w:rFonts w:hint="eastAsia"/>
          <w:color w:val="000000"/>
        </w:rPr>
        <w:t>法附則第７条の規定により読み替えられた法第</w:t>
      </w:r>
      <w:r w:rsidR="00AD7589">
        <w:rPr>
          <w:rFonts w:hint="eastAsia"/>
          <w:color w:val="000000"/>
        </w:rPr>
        <w:t>７５</w:t>
      </w:r>
      <w:r w:rsidRPr="00E416AA">
        <w:rPr>
          <w:rFonts w:hint="eastAsia"/>
          <w:color w:val="000000"/>
        </w:rPr>
        <w:t>条の規定により交付を受ける補助金（国民健康保険事業費納付金の納付に要する費用に係るものに限る。）および同条の規定により貸し付けられる貸付金（国民健康保険事業費納付金の納付に要する費用に係るものに限る。）の額</w:t>
      </w:r>
    </w:p>
    <w:p w14:paraId="74C61E4D" w14:textId="02B7DA81" w:rsidR="00E416AA" w:rsidRDefault="00AD7589" w:rsidP="00AD7589">
      <w:pPr>
        <w:pStyle w:val="a5"/>
        <w:ind w:left="797" w:hangingChars="300" w:hanging="797"/>
        <w:jc w:val="both"/>
        <w:rPr>
          <w:color w:val="000000"/>
        </w:rPr>
      </w:pPr>
      <w:r>
        <w:rPr>
          <w:rFonts w:hint="eastAsia"/>
          <w:color w:val="000000"/>
        </w:rPr>
        <w:t xml:space="preserve">　　イ　</w:t>
      </w:r>
      <w:r w:rsidRPr="00AD7589">
        <w:rPr>
          <w:rFonts w:hint="eastAsia"/>
          <w:color w:val="000000"/>
        </w:rPr>
        <w:t>その他区の国民健康保険</w:t>
      </w:r>
      <w:r w:rsidR="00AF0BD2">
        <w:rPr>
          <w:rFonts w:hint="eastAsia"/>
          <w:color w:val="000000"/>
        </w:rPr>
        <w:t>に関する特別会計</w:t>
      </w:r>
      <w:r w:rsidRPr="00AD7589">
        <w:rPr>
          <w:rFonts w:hint="eastAsia"/>
          <w:color w:val="000000"/>
        </w:rPr>
        <w:t>において負担する国民健康保険事業に要する費用（国民健康保険事業費納付金の納付に要する費用に</w:t>
      </w:r>
      <w:r>
        <w:rPr>
          <w:rFonts w:hint="eastAsia"/>
          <w:color w:val="000000"/>
        </w:rPr>
        <w:t>限</w:t>
      </w:r>
      <w:r w:rsidRPr="00AD7589">
        <w:rPr>
          <w:rFonts w:hint="eastAsia"/>
          <w:color w:val="000000"/>
        </w:rPr>
        <w:t>る。）のための収入（法第</w:t>
      </w:r>
      <w:r>
        <w:rPr>
          <w:rFonts w:hint="eastAsia"/>
          <w:color w:val="000000"/>
        </w:rPr>
        <w:t>７２</w:t>
      </w:r>
      <w:r w:rsidRPr="00AD7589">
        <w:rPr>
          <w:rFonts w:hint="eastAsia"/>
          <w:color w:val="000000"/>
        </w:rPr>
        <w:t>条の３第１項、第</w:t>
      </w:r>
      <w:r>
        <w:rPr>
          <w:rFonts w:hint="eastAsia"/>
          <w:color w:val="000000"/>
        </w:rPr>
        <w:t>７２</w:t>
      </w:r>
      <w:r w:rsidRPr="00AD7589">
        <w:rPr>
          <w:rFonts w:hint="eastAsia"/>
          <w:color w:val="000000"/>
        </w:rPr>
        <w:t>条の３の２第１項および第</w:t>
      </w:r>
      <w:r>
        <w:rPr>
          <w:rFonts w:hint="eastAsia"/>
          <w:color w:val="000000"/>
        </w:rPr>
        <w:t>７２</w:t>
      </w:r>
      <w:r w:rsidRPr="00AD7589">
        <w:rPr>
          <w:rFonts w:hint="eastAsia"/>
          <w:color w:val="000000"/>
        </w:rPr>
        <w:t>条の３の３第１項の規定による繰入金を除く。）の額</w:t>
      </w:r>
    </w:p>
    <w:p w14:paraId="4AD8DABE" w14:textId="32A3CE10" w:rsidR="00AD7589" w:rsidRDefault="00AD7589" w:rsidP="00AD7589">
      <w:pPr>
        <w:pStyle w:val="a5"/>
        <w:ind w:left="797" w:hangingChars="300" w:hanging="797"/>
        <w:jc w:val="both"/>
        <w:rPr>
          <w:color w:val="000000"/>
        </w:rPr>
      </w:pPr>
      <w:r>
        <w:rPr>
          <w:rFonts w:hint="eastAsia"/>
          <w:color w:val="000000"/>
        </w:rPr>
        <w:t xml:space="preserve">　</w:t>
      </w:r>
      <w:r w:rsidRPr="00AD7589">
        <w:rPr>
          <w:rFonts w:hint="eastAsia"/>
          <w:color w:val="000000"/>
        </w:rPr>
        <w:t>（子ども・子育て支援納付金賦課額）</w:t>
      </w:r>
    </w:p>
    <w:p w14:paraId="2B1A69B6" w14:textId="6135BA43" w:rsidR="00AD7589" w:rsidRPr="00FB7791" w:rsidRDefault="00AD7589" w:rsidP="007647F9">
      <w:pPr>
        <w:pStyle w:val="a5"/>
        <w:ind w:left="797" w:hangingChars="300" w:hanging="797"/>
        <w:jc w:val="both"/>
        <w:rPr>
          <w:color w:val="000000"/>
        </w:rPr>
      </w:pPr>
      <w:r w:rsidRPr="00FB7791">
        <w:rPr>
          <w:rFonts w:hint="eastAsia"/>
          <w:color w:val="000000"/>
        </w:rPr>
        <w:t>第１６条の７　保険料の賦課額のうち子ども・子育て支援納付金賦課額は、当</w:t>
      </w:r>
    </w:p>
    <w:p w14:paraId="53FDA85B" w14:textId="77777777" w:rsidR="00AD7589" w:rsidRPr="00FB7791" w:rsidRDefault="00AD7589" w:rsidP="007647F9">
      <w:pPr>
        <w:pStyle w:val="a5"/>
        <w:ind w:left="797" w:hangingChars="300" w:hanging="797"/>
        <w:jc w:val="both"/>
        <w:rPr>
          <w:color w:val="000000"/>
        </w:rPr>
      </w:pPr>
      <w:r w:rsidRPr="00FB7791">
        <w:rPr>
          <w:rFonts w:hint="eastAsia"/>
          <w:color w:val="000000"/>
        </w:rPr>
        <w:t xml:space="preserve">　該世帯に属する被保険者につき算定した所得割額および被保険者均等割額の</w:t>
      </w:r>
    </w:p>
    <w:p w14:paraId="29B38DCC" w14:textId="2DC7D606" w:rsidR="00FB7791" w:rsidRPr="00FB7791" w:rsidRDefault="00AD7589" w:rsidP="007647F9">
      <w:pPr>
        <w:pStyle w:val="a5"/>
        <w:ind w:left="266" w:hangingChars="100" w:hanging="266"/>
        <w:jc w:val="both"/>
        <w:rPr>
          <w:color w:val="000000"/>
        </w:rPr>
      </w:pPr>
      <w:r w:rsidRPr="00FB7791">
        <w:rPr>
          <w:rFonts w:hint="eastAsia"/>
          <w:color w:val="000000"/>
        </w:rPr>
        <w:t xml:space="preserve">　合算額の総額に</w:t>
      </w:r>
      <w:r w:rsidR="00651F60">
        <w:rPr>
          <w:rFonts w:hint="eastAsia"/>
          <w:color w:val="000000"/>
        </w:rPr>
        <w:t>、</w:t>
      </w:r>
      <w:r w:rsidR="006C1AC5">
        <w:rPr>
          <w:rFonts w:hint="eastAsia"/>
          <w:color w:val="000000"/>
        </w:rPr>
        <w:t>１８</w:t>
      </w:r>
      <w:r w:rsidRPr="00FB7791">
        <w:rPr>
          <w:rFonts w:hint="eastAsia"/>
          <w:color w:val="000000"/>
        </w:rPr>
        <w:t>歳以上被保険者（令第２９条</w:t>
      </w:r>
      <w:r w:rsidR="00FB7791" w:rsidRPr="00FB7791">
        <w:rPr>
          <w:rFonts w:hint="eastAsia"/>
          <w:color w:val="000000"/>
        </w:rPr>
        <w:t>の７第５項第３号に規定する１８歳以上被保険者をいう。以下同じ。）につき算定した１８歳以上被保険者均等割額の総額を加算した額とする。</w:t>
      </w:r>
    </w:p>
    <w:p w14:paraId="2F562497" w14:textId="521B0253" w:rsidR="00AD7589" w:rsidRPr="00AD7589" w:rsidRDefault="00AD7589" w:rsidP="009F5B1B">
      <w:pPr>
        <w:pStyle w:val="a5"/>
        <w:ind w:leftChars="100" w:left="797" w:hangingChars="200" w:hanging="531"/>
        <w:rPr>
          <w:color w:val="000000"/>
        </w:rPr>
      </w:pPr>
      <w:r w:rsidRPr="00AD7589">
        <w:rPr>
          <w:rFonts w:hint="eastAsia"/>
          <w:color w:val="000000"/>
        </w:rPr>
        <w:lastRenderedPageBreak/>
        <w:t>（子ども・子育て支援納付金賦課額の所得割額の算定）</w:t>
      </w:r>
    </w:p>
    <w:p w14:paraId="16C6748C" w14:textId="2683EB3F" w:rsidR="00AD7589" w:rsidRPr="00AD7589" w:rsidRDefault="00AD7589" w:rsidP="00240830">
      <w:pPr>
        <w:pStyle w:val="a5"/>
        <w:ind w:left="266" w:hangingChars="100" w:hanging="266"/>
        <w:jc w:val="both"/>
        <w:rPr>
          <w:color w:val="000000"/>
        </w:rPr>
      </w:pPr>
      <w:r w:rsidRPr="00AD7589">
        <w:rPr>
          <w:rFonts w:hint="eastAsia"/>
          <w:color w:val="000000"/>
        </w:rPr>
        <w:t>第</w:t>
      </w:r>
      <w:r w:rsidR="00FB7791">
        <w:rPr>
          <w:rFonts w:hint="eastAsia"/>
          <w:color w:val="000000"/>
        </w:rPr>
        <w:t>１６</w:t>
      </w:r>
      <w:r w:rsidRPr="00AD7589">
        <w:rPr>
          <w:rFonts w:hint="eastAsia"/>
          <w:color w:val="000000"/>
        </w:rPr>
        <w:t>条の８　前条の所得割額は、被保険者に係る賦課期日の属する年の前年の所得に係る基礎控除後の総所得金額等に次条</w:t>
      </w:r>
      <w:r w:rsidR="00240830">
        <w:rPr>
          <w:rFonts w:hint="eastAsia"/>
          <w:color w:val="000000"/>
        </w:rPr>
        <w:t>第１項</w:t>
      </w:r>
      <w:r w:rsidRPr="00AD7589">
        <w:rPr>
          <w:rFonts w:hint="eastAsia"/>
          <w:color w:val="000000"/>
        </w:rPr>
        <w:t>第１号の所得割の保険料率を乗じて算定する。</w:t>
      </w:r>
    </w:p>
    <w:p w14:paraId="5671E178" w14:textId="77777777" w:rsidR="00AD7589" w:rsidRPr="00AD7589" w:rsidRDefault="00AD7589" w:rsidP="00013CE8">
      <w:pPr>
        <w:pStyle w:val="a5"/>
        <w:ind w:leftChars="100" w:left="797" w:hangingChars="200" w:hanging="531"/>
        <w:rPr>
          <w:color w:val="000000"/>
        </w:rPr>
      </w:pPr>
      <w:r w:rsidRPr="00AD7589">
        <w:rPr>
          <w:rFonts w:hint="eastAsia"/>
          <w:color w:val="000000"/>
        </w:rPr>
        <w:t>（子ども・子育て支援納付金賦課額の保険料率）</w:t>
      </w:r>
    </w:p>
    <w:p w14:paraId="3BF01D4A" w14:textId="77777777" w:rsidR="00AD7589" w:rsidRDefault="00AD7589" w:rsidP="00AD7589">
      <w:pPr>
        <w:pStyle w:val="a5"/>
        <w:ind w:left="797" w:hangingChars="300" w:hanging="797"/>
        <w:rPr>
          <w:color w:val="000000"/>
        </w:rPr>
      </w:pPr>
      <w:r w:rsidRPr="00AD7589">
        <w:rPr>
          <w:rFonts w:hint="eastAsia"/>
          <w:color w:val="000000"/>
        </w:rPr>
        <w:t>第</w:t>
      </w:r>
      <w:r>
        <w:rPr>
          <w:rFonts w:hint="eastAsia"/>
          <w:color w:val="000000"/>
        </w:rPr>
        <w:t>１６</w:t>
      </w:r>
      <w:r w:rsidRPr="00AD7589">
        <w:rPr>
          <w:rFonts w:hint="eastAsia"/>
          <w:color w:val="000000"/>
        </w:rPr>
        <w:t>条の９　子ども・子育て支援納付金賦課額の保険料率は、次のとおり</w:t>
      </w:r>
      <w:r>
        <w:rPr>
          <w:rFonts w:hint="eastAsia"/>
          <w:color w:val="000000"/>
        </w:rPr>
        <w:t>と</w:t>
      </w:r>
    </w:p>
    <w:p w14:paraId="69E3A4CA" w14:textId="2C28FFF5" w:rsidR="00AD7589" w:rsidRPr="00AD7589" w:rsidRDefault="00AD7589" w:rsidP="00BE3CF1">
      <w:pPr>
        <w:pStyle w:val="a5"/>
        <w:ind w:leftChars="100" w:left="797" w:hangingChars="200" w:hanging="531"/>
        <w:rPr>
          <w:color w:val="000000"/>
        </w:rPr>
      </w:pPr>
      <w:r w:rsidRPr="00AD7589">
        <w:rPr>
          <w:rFonts w:hint="eastAsia"/>
          <w:color w:val="000000"/>
        </w:rPr>
        <w:t>する。</w:t>
      </w:r>
    </w:p>
    <w:p w14:paraId="5D35BE4F" w14:textId="714E7F97" w:rsidR="00AD7589" w:rsidRPr="00AD7589" w:rsidRDefault="00AD7589" w:rsidP="00AD7589">
      <w:pPr>
        <w:pStyle w:val="a5"/>
        <w:ind w:leftChars="100" w:left="797" w:hangingChars="200" w:hanging="531"/>
        <w:rPr>
          <w:color w:val="000000"/>
        </w:rPr>
      </w:pPr>
      <w:r>
        <w:rPr>
          <w:rFonts w:hint="eastAsia"/>
          <w:color w:val="000000"/>
        </w:rPr>
        <w:t>⑴</w:t>
      </w:r>
      <w:r w:rsidRPr="00AD7589">
        <w:rPr>
          <w:rFonts w:hint="eastAsia"/>
          <w:color w:val="000000"/>
        </w:rPr>
        <w:t xml:space="preserve">　所得割　</w:t>
      </w:r>
      <w:r w:rsidR="00FB7791">
        <w:rPr>
          <w:rFonts w:hint="eastAsia"/>
          <w:color w:val="000000"/>
        </w:rPr>
        <w:t>１００</w:t>
      </w:r>
      <w:r w:rsidRPr="00AD7589">
        <w:rPr>
          <w:rFonts w:hint="eastAsia"/>
          <w:color w:val="000000"/>
        </w:rPr>
        <w:t>分の</w:t>
      </w:r>
      <w:r w:rsidR="00FB7791">
        <w:rPr>
          <w:rFonts w:hint="eastAsia"/>
          <w:color w:val="000000"/>
        </w:rPr>
        <w:t>０．２７</w:t>
      </w:r>
    </w:p>
    <w:p w14:paraId="71D2D03C" w14:textId="1A88C23A" w:rsidR="00AD7589" w:rsidRPr="00AD7589" w:rsidRDefault="00FB7791" w:rsidP="00FB7791">
      <w:pPr>
        <w:pStyle w:val="a5"/>
        <w:ind w:leftChars="100" w:left="797" w:hangingChars="200" w:hanging="531"/>
        <w:rPr>
          <w:color w:val="000000"/>
        </w:rPr>
      </w:pPr>
      <w:r>
        <w:rPr>
          <w:rFonts w:hint="eastAsia"/>
          <w:color w:val="000000"/>
        </w:rPr>
        <w:t>⑵</w:t>
      </w:r>
      <w:r w:rsidR="00AD7589" w:rsidRPr="00AD7589">
        <w:rPr>
          <w:rFonts w:hint="eastAsia"/>
          <w:color w:val="000000"/>
        </w:rPr>
        <w:t xml:space="preserve">　被保険者均等割　被保険者</w:t>
      </w:r>
      <w:r>
        <w:rPr>
          <w:rFonts w:hint="eastAsia"/>
          <w:color w:val="000000"/>
        </w:rPr>
        <w:t>１</w:t>
      </w:r>
      <w:r w:rsidR="00AD7589" w:rsidRPr="00AD7589">
        <w:rPr>
          <w:rFonts w:hint="eastAsia"/>
          <w:color w:val="000000"/>
        </w:rPr>
        <w:t>人につき</w:t>
      </w:r>
      <w:r>
        <w:rPr>
          <w:rFonts w:hint="eastAsia"/>
          <w:color w:val="000000"/>
        </w:rPr>
        <w:t>１，８００</w:t>
      </w:r>
      <w:r w:rsidR="00AD7589" w:rsidRPr="00AD7589">
        <w:rPr>
          <w:rFonts w:hint="eastAsia"/>
          <w:color w:val="000000"/>
        </w:rPr>
        <w:t>円</w:t>
      </w:r>
    </w:p>
    <w:p w14:paraId="3F8B9172" w14:textId="09AF2DDC" w:rsidR="00AD7589" w:rsidRPr="00AD7589" w:rsidRDefault="005818D6" w:rsidP="00FB7791">
      <w:pPr>
        <w:pStyle w:val="a5"/>
        <w:ind w:leftChars="100" w:left="797" w:hangingChars="200" w:hanging="531"/>
        <w:rPr>
          <w:color w:val="000000"/>
        </w:rPr>
      </w:pPr>
      <w:r>
        <w:rPr>
          <w:rFonts w:hint="eastAsia"/>
          <w:color w:val="000000"/>
        </w:rPr>
        <w:t>⑶</w:t>
      </w:r>
      <w:r w:rsidR="00AD7589" w:rsidRPr="00AD7589">
        <w:rPr>
          <w:rFonts w:hint="eastAsia"/>
          <w:color w:val="000000"/>
        </w:rPr>
        <w:t xml:space="preserve">　</w:t>
      </w:r>
      <w:r>
        <w:rPr>
          <w:rFonts w:hint="eastAsia"/>
          <w:color w:val="000000"/>
        </w:rPr>
        <w:t>１８</w:t>
      </w:r>
      <w:r w:rsidR="00AD7589" w:rsidRPr="00AD7589">
        <w:rPr>
          <w:rFonts w:hint="eastAsia"/>
          <w:color w:val="000000"/>
        </w:rPr>
        <w:t>歳以上被保険者均等割　被保険者</w:t>
      </w:r>
      <w:r>
        <w:rPr>
          <w:rFonts w:hint="eastAsia"/>
          <w:color w:val="000000"/>
        </w:rPr>
        <w:t>１</w:t>
      </w:r>
      <w:r w:rsidR="00AD7589" w:rsidRPr="00AD7589">
        <w:rPr>
          <w:rFonts w:hint="eastAsia"/>
          <w:color w:val="000000"/>
        </w:rPr>
        <w:t>人につき</w:t>
      </w:r>
      <w:r>
        <w:rPr>
          <w:rFonts w:hint="eastAsia"/>
          <w:color w:val="000000"/>
        </w:rPr>
        <w:t>７３</w:t>
      </w:r>
      <w:r w:rsidR="00AD7589" w:rsidRPr="00AD7589">
        <w:rPr>
          <w:rFonts w:hint="eastAsia"/>
          <w:color w:val="000000"/>
        </w:rPr>
        <w:t>円</w:t>
      </w:r>
    </w:p>
    <w:p w14:paraId="01F81E4B" w14:textId="4A328039" w:rsidR="005818D6" w:rsidRDefault="00BE3CF1" w:rsidP="00BE3CF1">
      <w:pPr>
        <w:pStyle w:val="a5"/>
        <w:jc w:val="both"/>
        <w:rPr>
          <w:color w:val="000000"/>
        </w:rPr>
      </w:pPr>
      <w:r>
        <w:rPr>
          <w:rFonts w:hint="eastAsia"/>
          <w:color w:val="000000"/>
        </w:rPr>
        <w:t xml:space="preserve">２　</w:t>
      </w:r>
      <w:r w:rsidR="00AD7589" w:rsidRPr="00AD7589">
        <w:rPr>
          <w:rFonts w:hint="eastAsia"/>
          <w:color w:val="000000"/>
        </w:rPr>
        <w:t>前項第１号の所得割は、子ども・子育て支援納付金賦課総額から、第</w:t>
      </w:r>
      <w:r w:rsidR="005818D6">
        <w:rPr>
          <w:rFonts w:hint="eastAsia"/>
          <w:color w:val="000000"/>
        </w:rPr>
        <w:t>１６</w:t>
      </w:r>
    </w:p>
    <w:p w14:paraId="4642A153" w14:textId="5C4952E0" w:rsidR="005818D6" w:rsidRDefault="005818D6" w:rsidP="00BE3CF1">
      <w:pPr>
        <w:pStyle w:val="a5"/>
        <w:ind w:leftChars="100" w:left="266"/>
        <w:jc w:val="both"/>
        <w:rPr>
          <w:color w:val="000000"/>
        </w:rPr>
      </w:pPr>
      <w:r w:rsidRPr="005818D6">
        <w:rPr>
          <w:rFonts w:hint="eastAsia"/>
          <w:color w:val="000000"/>
        </w:rPr>
        <w:t>条の</w:t>
      </w:r>
      <w:r>
        <w:rPr>
          <w:rFonts w:hint="eastAsia"/>
          <w:color w:val="000000"/>
        </w:rPr>
        <w:t>６</w:t>
      </w:r>
      <w:r w:rsidRPr="005818D6">
        <w:rPr>
          <w:rFonts w:hint="eastAsia"/>
          <w:color w:val="000000"/>
        </w:rPr>
        <w:t>第</w:t>
      </w:r>
      <w:r>
        <w:rPr>
          <w:rFonts w:hint="eastAsia"/>
          <w:color w:val="000000"/>
        </w:rPr>
        <w:t>１</w:t>
      </w:r>
      <w:r w:rsidRPr="005818D6">
        <w:rPr>
          <w:rFonts w:hint="eastAsia"/>
          <w:color w:val="000000"/>
        </w:rPr>
        <w:t>号</w:t>
      </w:r>
      <w:r w:rsidR="00BE3CF1">
        <w:rPr>
          <w:rFonts w:hint="eastAsia"/>
          <w:color w:val="000000"/>
        </w:rPr>
        <w:t>イ</w:t>
      </w:r>
      <w:r w:rsidRPr="005818D6">
        <w:rPr>
          <w:rFonts w:hint="eastAsia"/>
          <w:color w:val="000000"/>
        </w:rPr>
        <w:t>に掲げる額の見込額から同号</w:t>
      </w:r>
      <w:r w:rsidR="00BE3CF1">
        <w:rPr>
          <w:rFonts w:hint="eastAsia"/>
          <w:color w:val="000000"/>
        </w:rPr>
        <w:t>イ</w:t>
      </w:r>
      <w:r w:rsidRPr="005818D6">
        <w:rPr>
          <w:rFonts w:hint="eastAsia"/>
          <w:color w:val="000000"/>
        </w:rPr>
        <w:t>に係る同条第</w:t>
      </w:r>
      <w:r>
        <w:rPr>
          <w:rFonts w:hint="eastAsia"/>
          <w:color w:val="000000"/>
        </w:rPr>
        <w:t>２</w:t>
      </w:r>
      <w:r w:rsidRPr="005818D6">
        <w:rPr>
          <w:rFonts w:hint="eastAsia"/>
          <w:color w:val="000000"/>
        </w:rPr>
        <w:t>号に</w:t>
      </w:r>
      <w:r>
        <w:rPr>
          <w:rFonts w:hint="eastAsia"/>
          <w:color w:val="000000"/>
        </w:rPr>
        <w:t>掲げる</w:t>
      </w:r>
      <w:r w:rsidRPr="005818D6">
        <w:rPr>
          <w:rFonts w:hint="eastAsia"/>
          <w:color w:val="000000"/>
        </w:rPr>
        <w:t>額の見込額を控除した額を控除した額（以下「子ども・子育て</w:t>
      </w:r>
      <w:r>
        <w:rPr>
          <w:rFonts w:hint="eastAsia"/>
          <w:color w:val="000000"/>
        </w:rPr>
        <w:t>支援納付金賦課額の</w:t>
      </w:r>
      <w:r w:rsidRPr="005818D6">
        <w:rPr>
          <w:rFonts w:hint="eastAsia"/>
          <w:color w:val="000000"/>
        </w:rPr>
        <w:t>保険料率の算定に係る額」という。）の</w:t>
      </w:r>
      <w:r>
        <w:rPr>
          <w:rFonts w:hint="eastAsia"/>
          <w:color w:val="000000"/>
        </w:rPr>
        <w:t>１００</w:t>
      </w:r>
      <w:r w:rsidRPr="005818D6">
        <w:rPr>
          <w:rFonts w:hint="eastAsia"/>
          <w:color w:val="000000"/>
        </w:rPr>
        <w:t>分の</w:t>
      </w:r>
      <w:r>
        <w:rPr>
          <w:rFonts w:hint="eastAsia"/>
          <w:color w:val="000000"/>
        </w:rPr>
        <w:t>６０</w:t>
      </w:r>
      <w:r w:rsidRPr="005818D6">
        <w:rPr>
          <w:rFonts w:hint="eastAsia"/>
          <w:color w:val="000000"/>
        </w:rPr>
        <w:t>に相当</w:t>
      </w:r>
      <w:r>
        <w:rPr>
          <w:rFonts w:hint="eastAsia"/>
          <w:color w:val="000000"/>
        </w:rPr>
        <w:t>する額を</w:t>
      </w:r>
      <w:r w:rsidRPr="005818D6">
        <w:rPr>
          <w:rFonts w:hint="eastAsia"/>
          <w:color w:val="000000"/>
        </w:rPr>
        <w:t>被保険者に係る賦課期日の属する年の前年の所得に係る</w:t>
      </w:r>
      <w:r>
        <w:rPr>
          <w:rFonts w:hint="eastAsia"/>
          <w:color w:val="000000"/>
        </w:rPr>
        <w:t>基礎控除後の総所得</w:t>
      </w:r>
      <w:r w:rsidRPr="005818D6">
        <w:rPr>
          <w:rFonts w:hint="eastAsia"/>
          <w:color w:val="000000"/>
        </w:rPr>
        <w:t>金額等の見込額（令第</w:t>
      </w:r>
      <w:r>
        <w:rPr>
          <w:rFonts w:hint="eastAsia"/>
          <w:color w:val="000000"/>
        </w:rPr>
        <w:t>２９</w:t>
      </w:r>
      <w:r w:rsidRPr="005818D6">
        <w:rPr>
          <w:rFonts w:hint="eastAsia"/>
          <w:color w:val="000000"/>
        </w:rPr>
        <w:t>条の７第５項第４号ただし</w:t>
      </w:r>
      <w:r>
        <w:rPr>
          <w:rFonts w:hint="eastAsia"/>
          <w:color w:val="000000"/>
        </w:rPr>
        <w:t>書に規定する</w:t>
      </w:r>
      <w:r w:rsidRPr="005818D6">
        <w:rPr>
          <w:rFonts w:hint="eastAsia"/>
          <w:color w:val="000000"/>
        </w:rPr>
        <w:t>場合にあ</w:t>
      </w:r>
      <w:r w:rsidR="00272E2C">
        <w:rPr>
          <w:rFonts w:hint="eastAsia"/>
          <w:color w:val="000000"/>
        </w:rPr>
        <w:t>つ</w:t>
      </w:r>
      <w:r w:rsidRPr="005818D6">
        <w:rPr>
          <w:rFonts w:hint="eastAsia"/>
          <w:color w:val="000000"/>
        </w:rPr>
        <w:t>ては、省令第</w:t>
      </w:r>
      <w:r>
        <w:rPr>
          <w:rFonts w:hint="eastAsia"/>
          <w:color w:val="000000"/>
        </w:rPr>
        <w:t>３２</w:t>
      </w:r>
      <w:r w:rsidRPr="005818D6">
        <w:rPr>
          <w:rFonts w:hint="eastAsia"/>
          <w:color w:val="000000"/>
        </w:rPr>
        <w:t>条の</w:t>
      </w:r>
      <w:r>
        <w:rPr>
          <w:rFonts w:hint="eastAsia"/>
          <w:color w:val="000000"/>
        </w:rPr>
        <w:t>１０</w:t>
      </w:r>
      <w:r w:rsidRPr="005818D6">
        <w:rPr>
          <w:rFonts w:hint="eastAsia"/>
          <w:color w:val="000000"/>
        </w:rPr>
        <w:t>の２に規定する方法に</w:t>
      </w:r>
      <w:r>
        <w:rPr>
          <w:rFonts w:hint="eastAsia"/>
          <w:color w:val="000000"/>
        </w:rPr>
        <w:t>より補正された後の金額とする。）</w:t>
      </w:r>
      <w:r w:rsidRPr="005818D6">
        <w:rPr>
          <w:rFonts w:hint="eastAsia"/>
          <w:color w:val="000000"/>
        </w:rPr>
        <w:t>の総額で除して得た数とし、</w:t>
      </w:r>
      <w:r w:rsidR="005C12E7">
        <w:rPr>
          <w:rFonts w:hint="eastAsia"/>
          <w:color w:val="000000"/>
        </w:rPr>
        <w:t>前</w:t>
      </w:r>
      <w:r w:rsidR="006C1AC5">
        <w:rPr>
          <w:rFonts w:hint="eastAsia"/>
          <w:color w:val="000000"/>
        </w:rPr>
        <w:t>項第２号の被保険者均等割は、</w:t>
      </w:r>
      <w:r w:rsidR="006C1AC5" w:rsidRPr="006C1AC5">
        <w:rPr>
          <w:rFonts w:hint="eastAsia"/>
          <w:color w:val="000000"/>
        </w:rPr>
        <w:t>子ども・子育て支援納付金賦課総額の保険料率の算定に係る額の</w:t>
      </w:r>
      <w:r w:rsidR="006C1AC5">
        <w:rPr>
          <w:rFonts w:hint="eastAsia"/>
          <w:color w:val="000000"/>
        </w:rPr>
        <w:t>１００</w:t>
      </w:r>
      <w:r w:rsidR="006C1AC5" w:rsidRPr="006C1AC5">
        <w:rPr>
          <w:rFonts w:hint="eastAsia"/>
          <w:color w:val="000000"/>
        </w:rPr>
        <w:t>分の</w:t>
      </w:r>
      <w:r w:rsidR="006C1AC5">
        <w:rPr>
          <w:rFonts w:hint="eastAsia"/>
          <w:color w:val="000000"/>
        </w:rPr>
        <w:t>４０</w:t>
      </w:r>
      <w:r w:rsidR="006C1AC5" w:rsidRPr="006C1AC5">
        <w:rPr>
          <w:rFonts w:hint="eastAsia"/>
          <w:color w:val="000000"/>
        </w:rPr>
        <w:t>に相当する額を当該年度の前年度およびその直前の２カ年度の各年度における被保険者の数等を勘案して算定した数で除して得た額とし、同項第３号の</w:t>
      </w:r>
      <w:r w:rsidR="006C1AC5">
        <w:rPr>
          <w:rFonts w:hint="eastAsia"/>
          <w:color w:val="000000"/>
        </w:rPr>
        <w:t>１８</w:t>
      </w:r>
      <w:r w:rsidR="006C1AC5" w:rsidRPr="006C1AC5">
        <w:rPr>
          <w:rFonts w:hint="eastAsia"/>
          <w:color w:val="000000"/>
        </w:rPr>
        <w:t>歳以上被保険者均等割は、第</w:t>
      </w:r>
      <w:r w:rsidR="006C1AC5">
        <w:rPr>
          <w:rFonts w:hint="eastAsia"/>
          <w:color w:val="000000"/>
        </w:rPr>
        <w:t>１６</w:t>
      </w:r>
      <w:r w:rsidR="006C1AC5" w:rsidRPr="006C1AC5">
        <w:rPr>
          <w:rFonts w:hint="eastAsia"/>
          <w:color w:val="000000"/>
        </w:rPr>
        <w:t>条の６第１号イに掲げる額の見込</w:t>
      </w:r>
      <w:r w:rsidR="006C1AC5" w:rsidRPr="006C1AC5">
        <w:rPr>
          <w:rFonts w:hint="eastAsia"/>
          <w:color w:val="000000"/>
        </w:rPr>
        <w:lastRenderedPageBreak/>
        <w:t>額から同号</w:t>
      </w:r>
      <w:r w:rsidR="00BE3CF1">
        <w:rPr>
          <w:rFonts w:hint="eastAsia"/>
          <w:color w:val="000000"/>
        </w:rPr>
        <w:t>イ</w:t>
      </w:r>
      <w:r w:rsidR="006C1AC5" w:rsidRPr="006C1AC5">
        <w:rPr>
          <w:rFonts w:hint="eastAsia"/>
          <w:color w:val="000000"/>
        </w:rPr>
        <w:t>に係る同条第</w:t>
      </w:r>
      <w:r w:rsidR="006C1AC5">
        <w:rPr>
          <w:rFonts w:hint="eastAsia"/>
          <w:color w:val="000000"/>
        </w:rPr>
        <w:t>２</w:t>
      </w:r>
      <w:r w:rsidR="006C1AC5" w:rsidRPr="006C1AC5">
        <w:rPr>
          <w:rFonts w:hint="eastAsia"/>
          <w:color w:val="000000"/>
        </w:rPr>
        <w:t>号に掲げる額の見込額を控除した額を当該年度の前年度およびその直前の２カ年度の各年度における</w:t>
      </w:r>
      <w:r w:rsidR="006C1AC5">
        <w:rPr>
          <w:rFonts w:hint="eastAsia"/>
          <w:color w:val="000000"/>
        </w:rPr>
        <w:t>１８</w:t>
      </w:r>
      <w:r w:rsidR="006C1AC5" w:rsidRPr="006C1AC5">
        <w:rPr>
          <w:rFonts w:hint="eastAsia"/>
          <w:color w:val="000000"/>
        </w:rPr>
        <w:t>歳以上被保険者の数等を勘案して算定した数で除して得た額とする。</w:t>
      </w:r>
    </w:p>
    <w:p w14:paraId="10AA4742" w14:textId="2C487324" w:rsidR="006C1AC5" w:rsidRDefault="006C1AC5" w:rsidP="006C1AC5">
      <w:pPr>
        <w:pStyle w:val="a5"/>
        <w:rPr>
          <w:color w:val="000000"/>
        </w:rPr>
      </w:pPr>
      <w:r>
        <w:rPr>
          <w:rFonts w:hint="eastAsia"/>
          <w:color w:val="000000"/>
        </w:rPr>
        <w:t xml:space="preserve">　</w:t>
      </w:r>
      <w:r w:rsidRPr="006C1AC5">
        <w:rPr>
          <w:rFonts w:hint="eastAsia"/>
          <w:color w:val="000000"/>
        </w:rPr>
        <w:t>（子ども・子育て支援納付金賦課限度額）</w:t>
      </w:r>
    </w:p>
    <w:p w14:paraId="132A1EAF" w14:textId="58A9079E" w:rsidR="006C1AC5" w:rsidRDefault="006C1AC5" w:rsidP="008F2D12">
      <w:pPr>
        <w:pStyle w:val="a5"/>
        <w:ind w:left="266" w:hangingChars="100" w:hanging="266"/>
        <w:jc w:val="both"/>
        <w:rPr>
          <w:color w:val="000000"/>
        </w:rPr>
      </w:pPr>
      <w:r w:rsidRPr="006C1AC5">
        <w:rPr>
          <w:rFonts w:hint="eastAsia"/>
          <w:color w:val="000000"/>
        </w:rPr>
        <w:t>第</w:t>
      </w:r>
      <w:r>
        <w:rPr>
          <w:rFonts w:hint="eastAsia"/>
          <w:color w:val="000000"/>
        </w:rPr>
        <w:t>１６</w:t>
      </w:r>
      <w:r w:rsidRPr="006C1AC5">
        <w:rPr>
          <w:rFonts w:hint="eastAsia"/>
          <w:color w:val="000000"/>
        </w:rPr>
        <w:t>条の</w:t>
      </w:r>
      <w:r>
        <w:rPr>
          <w:rFonts w:hint="eastAsia"/>
          <w:color w:val="000000"/>
        </w:rPr>
        <w:t>１０</w:t>
      </w:r>
      <w:r w:rsidRPr="006C1AC5">
        <w:rPr>
          <w:rFonts w:hint="eastAsia"/>
          <w:color w:val="000000"/>
        </w:rPr>
        <w:t xml:space="preserve">　第</w:t>
      </w:r>
      <w:r>
        <w:rPr>
          <w:rFonts w:hint="eastAsia"/>
          <w:color w:val="000000"/>
        </w:rPr>
        <w:t>１６</w:t>
      </w:r>
      <w:r w:rsidRPr="006C1AC5">
        <w:rPr>
          <w:rFonts w:hint="eastAsia"/>
          <w:color w:val="000000"/>
        </w:rPr>
        <w:t>条の</w:t>
      </w:r>
      <w:r>
        <w:rPr>
          <w:rFonts w:hint="eastAsia"/>
          <w:color w:val="000000"/>
        </w:rPr>
        <w:t>７</w:t>
      </w:r>
      <w:r w:rsidRPr="006C1AC5">
        <w:rPr>
          <w:rFonts w:hint="eastAsia"/>
          <w:color w:val="000000"/>
        </w:rPr>
        <w:t>の子ども・子育て支援納付金賦課額は、３万円を超えることができない。</w:t>
      </w:r>
    </w:p>
    <w:p w14:paraId="1DD2474B" w14:textId="78149455" w:rsidR="006C1AC5" w:rsidRDefault="006C1AC5" w:rsidP="007C7C78">
      <w:pPr>
        <w:pStyle w:val="a5"/>
        <w:jc w:val="both"/>
        <w:rPr>
          <w:color w:val="000000"/>
        </w:rPr>
      </w:pPr>
      <w:r>
        <w:rPr>
          <w:rFonts w:hint="eastAsia"/>
          <w:color w:val="000000"/>
        </w:rPr>
        <w:t xml:space="preserve">　第１９条</w:t>
      </w:r>
      <w:r w:rsidR="00E51D07">
        <w:rPr>
          <w:rFonts w:hint="eastAsia"/>
          <w:color w:val="000000"/>
        </w:rPr>
        <w:t>中「</w:t>
      </w:r>
      <w:r w:rsidR="00E51D07" w:rsidRPr="00E51D07">
        <w:rPr>
          <w:rFonts w:hint="eastAsia"/>
          <w:color w:val="000000"/>
        </w:rPr>
        <w:t>もしくは第</w:t>
      </w:r>
      <w:r w:rsidR="00E51D07">
        <w:rPr>
          <w:rFonts w:hint="eastAsia"/>
          <w:color w:val="000000"/>
        </w:rPr>
        <w:t>１６</w:t>
      </w:r>
      <w:r w:rsidR="00E51D07" w:rsidRPr="00E51D07">
        <w:rPr>
          <w:rFonts w:hint="eastAsia"/>
          <w:color w:val="000000"/>
        </w:rPr>
        <w:t>条の２</w:t>
      </w:r>
      <w:r w:rsidR="00E51D07">
        <w:rPr>
          <w:rFonts w:hint="eastAsia"/>
          <w:color w:val="000000"/>
        </w:rPr>
        <w:t>」を</w:t>
      </w:r>
      <w:r w:rsidR="00FB6EF4">
        <w:rPr>
          <w:rFonts w:hint="eastAsia"/>
          <w:color w:val="000000"/>
        </w:rPr>
        <w:t>「</w:t>
      </w:r>
      <w:r w:rsidR="00FB6EF4" w:rsidRPr="00FB6EF4">
        <w:rPr>
          <w:rFonts w:hint="eastAsia"/>
          <w:color w:val="000000"/>
        </w:rPr>
        <w:t>、第</w:t>
      </w:r>
      <w:r w:rsidR="00FB6EF4">
        <w:rPr>
          <w:rFonts w:hint="eastAsia"/>
          <w:color w:val="000000"/>
        </w:rPr>
        <w:t>１６</w:t>
      </w:r>
      <w:r w:rsidR="00FB6EF4" w:rsidRPr="00FB6EF4">
        <w:rPr>
          <w:rFonts w:hint="eastAsia"/>
          <w:color w:val="000000"/>
        </w:rPr>
        <w:t>条の２もしくは第</w:t>
      </w:r>
      <w:r w:rsidR="00FB6EF4">
        <w:rPr>
          <w:rFonts w:hint="eastAsia"/>
          <w:color w:val="000000"/>
        </w:rPr>
        <w:t>１６</w:t>
      </w:r>
      <w:r w:rsidR="00FB6EF4" w:rsidRPr="00FB6EF4">
        <w:rPr>
          <w:rFonts w:hint="eastAsia"/>
          <w:color w:val="000000"/>
        </w:rPr>
        <w:t>条の７</w:t>
      </w:r>
      <w:r w:rsidR="00DA7F7F">
        <w:rPr>
          <w:rFonts w:hint="eastAsia"/>
          <w:color w:val="000000"/>
        </w:rPr>
        <w:t>」に、「もしくは第１９条の５第１項各号」を「</w:t>
      </w:r>
      <w:r w:rsidR="00FB6EF4" w:rsidRPr="00FB6EF4">
        <w:rPr>
          <w:rFonts w:hint="eastAsia"/>
          <w:color w:val="000000"/>
        </w:rPr>
        <w:t>、第</w:t>
      </w:r>
      <w:r w:rsidR="00FB6EF4">
        <w:rPr>
          <w:rFonts w:hint="eastAsia"/>
          <w:color w:val="000000"/>
        </w:rPr>
        <w:t>１９</w:t>
      </w:r>
      <w:r w:rsidR="00FB6EF4" w:rsidRPr="00FB6EF4">
        <w:rPr>
          <w:rFonts w:hint="eastAsia"/>
          <w:color w:val="000000"/>
        </w:rPr>
        <w:t>条の５第１項各号もしくは第</w:t>
      </w:r>
      <w:r w:rsidR="00FB6EF4">
        <w:rPr>
          <w:rFonts w:hint="eastAsia"/>
          <w:color w:val="000000"/>
        </w:rPr>
        <w:t>１９</w:t>
      </w:r>
      <w:r w:rsidR="00FB6EF4" w:rsidRPr="00FB6EF4">
        <w:rPr>
          <w:rFonts w:hint="eastAsia"/>
          <w:color w:val="000000"/>
        </w:rPr>
        <w:t>条の６</w:t>
      </w:r>
      <w:r w:rsidR="00FB6EF4">
        <w:rPr>
          <w:rFonts w:hint="eastAsia"/>
          <w:color w:val="000000"/>
        </w:rPr>
        <w:t>」に改める。</w:t>
      </w:r>
    </w:p>
    <w:p w14:paraId="54D60F57" w14:textId="3F96B29F" w:rsidR="0060754A" w:rsidRDefault="004121CD" w:rsidP="00797179">
      <w:pPr>
        <w:pStyle w:val="a5"/>
        <w:jc w:val="both"/>
        <w:rPr>
          <w:color w:val="000000"/>
        </w:rPr>
      </w:pPr>
      <w:r w:rsidRPr="004C1E00">
        <w:rPr>
          <w:rFonts w:hint="eastAsia"/>
          <w:color w:val="000000"/>
        </w:rPr>
        <w:t xml:space="preserve">　第１９条の２各号列記以外の部分中「</w:t>
      </w:r>
      <w:r w:rsidR="00D254DE" w:rsidRPr="004C1E00">
        <w:rPr>
          <w:rFonts w:hint="eastAsia"/>
          <w:color w:val="000000"/>
        </w:rPr>
        <w:t>６</w:t>
      </w:r>
      <w:r w:rsidR="00FB6EF4">
        <w:rPr>
          <w:rFonts w:hint="eastAsia"/>
          <w:color w:val="000000"/>
        </w:rPr>
        <w:t>６</w:t>
      </w:r>
      <w:r w:rsidRPr="004C1E00">
        <w:rPr>
          <w:rFonts w:hint="eastAsia"/>
          <w:color w:val="000000"/>
        </w:rPr>
        <w:t>万円」を「</w:t>
      </w:r>
      <w:r w:rsidR="00D254DE" w:rsidRPr="004C1E00">
        <w:rPr>
          <w:rFonts w:hint="eastAsia"/>
          <w:color w:val="000000"/>
        </w:rPr>
        <w:t>６</w:t>
      </w:r>
      <w:r w:rsidR="00FB6EF4">
        <w:rPr>
          <w:rFonts w:hint="eastAsia"/>
          <w:color w:val="000000"/>
        </w:rPr>
        <w:t>７</w:t>
      </w:r>
      <w:r w:rsidRPr="004C1E00">
        <w:rPr>
          <w:rFonts w:hint="eastAsia"/>
          <w:color w:val="000000"/>
        </w:rPr>
        <w:t>万円」</w:t>
      </w:r>
      <w:r w:rsidR="00D254DE" w:rsidRPr="004C1E00">
        <w:rPr>
          <w:rFonts w:hint="eastAsia"/>
          <w:color w:val="000000"/>
        </w:rPr>
        <w:t>に、</w:t>
      </w:r>
      <w:r w:rsidR="00FB6EF4">
        <w:rPr>
          <w:rFonts w:hint="eastAsia"/>
          <w:color w:val="000000"/>
        </w:rPr>
        <w:t>「および」を「、」に改め、</w:t>
      </w:r>
      <w:r w:rsidR="00DA3494">
        <w:rPr>
          <w:rFonts w:hint="eastAsia"/>
          <w:color w:val="000000"/>
        </w:rPr>
        <w:t>「１７万円）」の次に「</w:t>
      </w:r>
      <w:r w:rsidR="00A93043">
        <w:rPr>
          <w:rFonts w:hint="eastAsia"/>
          <w:color w:val="000000"/>
        </w:rPr>
        <w:t>ならびに</w:t>
      </w:r>
      <w:r w:rsidR="00DA3494" w:rsidRPr="00DA3494">
        <w:rPr>
          <w:rFonts w:hint="eastAsia"/>
          <w:color w:val="000000"/>
        </w:rPr>
        <w:t>第</w:t>
      </w:r>
      <w:r w:rsidR="00DA3494">
        <w:rPr>
          <w:rFonts w:hint="eastAsia"/>
          <w:color w:val="000000"/>
        </w:rPr>
        <w:t>１６</w:t>
      </w:r>
      <w:r w:rsidR="00DA3494" w:rsidRPr="00DA3494">
        <w:rPr>
          <w:rFonts w:hint="eastAsia"/>
          <w:color w:val="000000"/>
        </w:rPr>
        <w:t>条の７の子ども・子育て支援納付金賦課額から、それぞれ当該各号のエおよびオに定める額を減額して得た額（当該減額して得た額が３万円を超える場合には、３万円）</w:t>
      </w:r>
      <w:r w:rsidR="00DA3494">
        <w:rPr>
          <w:rFonts w:hint="eastAsia"/>
          <w:color w:val="000000"/>
        </w:rPr>
        <w:t>」を加え、</w:t>
      </w:r>
      <w:r w:rsidRPr="004C1E00">
        <w:rPr>
          <w:rFonts w:hint="eastAsia"/>
          <w:color w:val="000000"/>
        </w:rPr>
        <w:t>同条第</w:t>
      </w:r>
      <w:r w:rsidR="0097234E" w:rsidRPr="004C1E00">
        <w:rPr>
          <w:rFonts w:hint="eastAsia"/>
          <w:color w:val="000000"/>
        </w:rPr>
        <w:t>１号ア中「</w:t>
      </w:r>
      <w:r w:rsidR="00D241F5" w:rsidRPr="004C1E00">
        <w:rPr>
          <w:rFonts w:hint="eastAsia"/>
          <w:color w:val="000000"/>
        </w:rPr>
        <w:t>３万</w:t>
      </w:r>
      <w:r w:rsidR="00DA3494">
        <w:rPr>
          <w:rFonts w:hint="eastAsia"/>
          <w:color w:val="000000"/>
        </w:rPr>
        <w:t>３</w:t>
      </w:r>
      <w:r w:rsidR="00D241F5" w:rsidRPr="004C1E00">
        <w:rPr>
          <w:rFonts w:hint="eastAsia"/>
          <w:color w:val="000000"/>
        </w:rPr>
        <w:t>，</w:t>
      </w:r>
      <w:r w:rsidR="00DA3494">
        <w:rPr>
          <w:rFonts w:hint="eastAsia"/>
          <w:color w:val="000000"/>
        </w:rPr>
        <w:t>１１</w:t>
      </w:r>
      <w:r w:rsidR="00D241F5" w:rsidRPr="004C1E00">
        <w:rPr>
          <w:rFonts w:hint="eastAsia"/>
          <w:color w:val="000000"/>
        </w:rPr>
        <w:t>０円</w:t>
      </w:r>
      <w:r w:rsidR="0097234E" w:rsidRPr="004C1E00">
        <w:rPr>
          <w:rFonts w:hint="eastAsia"/>
          <w:color w:val="000000"/>
        </w:rPr>
        <w:t>」を「</w:t>
      </w:r>
      <w:r w:rsidR="00D241F5" w:rsidRPr="004C1E00">
        <w:rPr>
          <w:rFonts w:hint="eastAsia"/>
          <w:color w:val="000000"/>
        </w:rPr>
        <w:t>３万３，</w:t>
      </w:r>
      <w:r w:rsidR="00DA3494">
        <w:rPr>
          <w:rFonts w:hint="eastAsia"/>
          <w:color w:val="000000"/>
        </w:rPr>
        <w:t>３２</w:t>
      </w:r>
      <w:r w:rsidR="00D241F5" w:rsidRPr="004C1E00">
        <w:rPr>
          <w:rFonts w:hint="eastAsia"/>
          <w:color w:val="000000"/>
        </w:rPr>
        <w:t>０円</w:t>
      </w:r>
      <w:r w:rsidR="0097234E" w:rsidRPr="004C1E00">
        <w:rPr>
          <w:rFonts w:hint="eastAsia"/>
          <w:color w:val="000000"/>
        </w:rPr>
        <w:t>」に改め、同号イ中「</w:t>
      </w:r>
      <w:r w:rsidR="00D241F5" w:rsidRPr="004C1E00">
        <w:rPr>
          <w:rFonts w:hint="eastAsia"/>
          <w:color w:val="000000"/>
        </w:rPr>
        <w:t>１万１，</w:t>
      </w:r>
      <w:r w:rsidR="00DA3494">
        <w:rPr>
          <w:rFonts w:hint="eastAsia"/>
          <w:color w:val="000000"/>
        </w:rPr>
        <w:t>７６</w:t>
      </w:r>
      <w:r w:rsidR="00D241F5" w:rsidRPr="004C1E00">
        <w:rPr>
          <w:rFonts w:hint="eastAsia"/>
          <w:color w:val="000000"/>
        </w:rPr>
        <w:t>０円</w:t>
      </w:r>
      <w:r w:rsidR="0097234E" w:rsidRPr="004C1E00">
        <w:rPr>
          <w:rFonts w:hint="eastAsia"/>
          <w:color w:val="000000"/>
        </w:rPr>
        <w:t>」を「１万</w:t>
      </w:r>
      <w:r w:rsidR="00DA3494">
        <w:rPr>
          <w:rFonts w:hint="eastAsia"/>
          <w:color w:val="000000"/>
        </w:rPr>
        <w:t>２</w:t>
      </w:r>
      <w:r w:rsidR="0097234E" w:rsidRPr="004C1E00">
        <w:rPr>
          <w:rFonts w:hint="eastAsia"/>
          <w:color w:val="000000"/>
        </w:rPr>
        <w:t>，</w:t>
      </w:r>
      <w:r w:rsidR="00DA3494">
        <w:rPr>
          <w:rFonts w:hint="eastAsia"/>
          <w:color w:val="000000"/>
        </w:rPr>
        <w:t>３２</w:t>
      </w:r>
      <w:r w:rsidR="0097234E" w:rsidRPr="004C1E00">
        <w:rPr>
          <w:rFonts w:hint="eastAsia"/>
          <w:color w:val="000000"/>
        </w:rPr>
        <w:t>０円」に改め、同号ウ中「</w:t>
      </w:r>
      <w:r w:rsidR="00D241F5" w:rsidRPr="004C1E00">
        <w:rPr>
          <w:rFonts w:hint="eastAsia"/>
          <w:color w:val="000000"/>
        </w:rPr>
        <w:t>１万１，</w:t>
      </w:r>
      <w:r w:rsidR="0060754A">
        <w:rPr>
          <w:rFonts w:hint="eastAsia"/>
          <w:color w:val="000000"/>
        </w:rPr>
        <w:t>６２</w:t>
      </w:r>
      <w:r w:rsidR="00D241F5" w:rsidRPr="004C1E00">
        <w:rPr>
          <w:rFonts w:hint="eastAsia"/>
          <w:color w:val="000000"/>
        </w:rPr>
        <w:t>０円</w:t>
      </w:r>
      <w:r w:rsidR="0097234E" w:rsidRPr="004C1E00">
        <w:rPr>
          <w:rFonts w:hint="eastAsia"/>
          <w:color w:val="000000"/>
        </w:rPr>
        <w:t>」を</w:t>
      </w:r>
      <w:r w:rsidR="00433A21" w:rsidRPr="004C1E00">
        <w:rPr>
          <w:rFonts w:hint="eastAsia"/>
          <w:color w:val="000000"/>
        </w:rPr>
        <w:t>「１万</w:t>
      </w:r>
      <w:r w:rsidR="0060754A">
        <w:rPr>
          <w:rFonts w:hint="eastAsia"/>
          <w:color w:val="000000"/>
        </w:rPr>
        <w:t>２</w:t>
      </w:r>
      <w:r w:rsidR="00433A21" w:rsidRPr="004C1E00">
        <w:rPr>
          <w:rFonts w:hint="eastAsia"/>
          <w:color w:val="000000"/>
        </w:rPr>
        <w:t>，</w:t>
      </w:r>
      <w:r w:rsidR="0060754A">
        <w:rPr>
          <w:rFonts w:hint="eastAsia"/>
          <w:color w:val="000000"/>
        </w:rPr>
        <w:t>４６</w:t>
      </w:r>
      <w:r w:rsidR="00433A21" w:rsidRPr="004C1E00">
        <w:rPr>
          <w:rFonts w:hint="eastAsia"/>
          <w:color w:val="000000"/>
        </w:rPr>
        <w:t>０円」に改め、</w:t>
      </w:r>
      <w:bookmarkStart w:id="2" w:name="_Hlk221109331"/>
      <w:r w:rsidR="0060754A">
        <w:rPr>
          <w:rFonts w:hint="eastAsia"/>
          <w:color w:val="000000"/>
        </w:rPr>
        <w:t>同号に次のように加える。</w:t>
      </w:r>
    </w:p>
    <w:p w14:paraId="253618BB" w14:textId="0ED677B3" w:rsidR="0060754A" w:rsidRDefault="0060754A" w:rsidP="00DE3620">
      <w:pPr>
        <w:pStyle w:val="a5"/>
        <w:ind w:left="797" w:hangingChars="300" w:hanging="797"/>
        <w:jc w:val="both"/>
        <w:rPr>
          <w:color w:val="000000"/>
        </w:rPr>
      </w:pPr>
      <w:r>
        <w:rPr>
          <w:rFonts w:hint="eastAsia"/>
          <w:color w:val="000000"/>
        </w:rPr>
        <w:t xml:space="preserve">　　</w:t>
      </w:r>
      <w:r w:rsidR="00DE3620" w:rsidRPr="00DE3620">
        <w:rPr>
          <w:rFonts w:hint="eastAsia"/>
          <w:color w:val="000000"/>
        </w:rPr>
        <w:t>エ　子ども・子育て支援納付金賦課額に係る被保険者均等割額　被保険者１人につき</w:t>
      </w:r>
      <w:r w:rsidR="00DE3620">
        <w:rPr>
          <w:rFonts w:hint="eastAsia"/>
          <w:color w:val="000000"/>
        </w:rPr>
        <w:t>１，２６０</w:t>
      </w:r>
      <w:r w:rsidR="00DE3620" w:rsidRPr="00DE3620">
        <w:rPr>
          <w:rFonts w:hint="eastAsia"/>
          <w:color w:val="000000"/>
        </w:rPr>
        <w:t>円</w:t>
      </w:r>
    </w:p>
    <w:p w14:paraId="1C02DF03" w14:textId="08727279" w:rsidR="00DE3620" w:rsidRPr="00DE3620" w:rsidRDefault="00DE3620" w:rsidP="00DB31DA">
      <w:pPr>
        <w:pStyle w:val="a5"/>
        <w:ind w:left="1063" w:hangingChars="400" w:hanging="1063"/>
        <w:jc w:val="both"/>
        <w:rPr>
          <w:color w:val="000000"/>
        </w:rPr>
      </w:pPr>
      <w:r>
        <w:rPr>
          <w:rFonts w:hint="eastAsia"/>
          <w:color w:val="000000"/>
        </w:rPr>
        <w:t xml:space="preserve">　　</w:t>
      </w:r>
      <w:r w:rsidRPr="00DE3620">
        <w:rPr>
          <w:rFonts w:hint="eastAsia"/>
          <w:color w:val="000000"/>
        </w:rPr>
        <w:t>オ　子ども・子育て支援納付金賦課額に係る</w:t>
      </w:r>
      <w:r>
        <w:rPr>
          <w:rFonts w:hint="eastAsia"/>
          <w:color w:val="000000"/>
        </w:rPr>
        <w:t>１８</w:t>
      </w:r>
      <w:r w:rsidRPr="00DE3620">
        <w:rPr>
          <w:rFonts w:hint="eastAsia"/>
          <w:color w:val="000000"/>
        </w:rPr>
        <w:t>歳以上被保険者均等割額　　被保険者１人につき</w:t>
      </w:r>
      <w:r>
        <w:rPr>
          <w:rFonts w:hint="eastAsia"/>
          <w:color w:val="000000"/>
        </w:rPr>
        <w:t>５２</w:t>
      </w:r>
      <w:r w:rsidRPr="00DE3620">
        <w:rPr>
          <w:rFonts w:hint="eastAsia"/>
          <w:color w:val="000000"/>
        </w:rPr>
        <w:t>円</w:t>
      </w:r>
    </w:p>
    <w:bookmarkEnd w:id="2"/>
    <w:p w14:paraId="565179BB" w14:textId="277B7E87" w:rsidR="008A5DB5" w:rsidRPr="008A5DB5" w:rsidRDefault="008A5DB5" w:rsidP="007647F9">
      <w:pPr>
        <w:pStyle w:val="a5"/>
        <w:ind w:firstLineChars="100" w:firstLine="266"/>
        <w:jc w:val="both"/>
        <w:rPr>
          <w:color w:val="000000"/>
        </w:rPr>
      </w:pPr>
      <w:r>
        <w:rPr>
          <w:rFonts w:hint="eastAsia"/>
          <w:color w:val="000000"/>
        </w:rPr>
        <w:t>第１９</w:t>
      </w:r>
      <w:r w:rsidR="00433A21" w:rsidRPr="004C1E00">
        <w:rPr>
          <w:rFonts w:hint="eastAsia"/>
          <w:color w:val="000000"/>
        </w:rPr>
        <w:t>条</w:t>
      </w:r>
      <w:r>
        <w:rPr>
          <w:rFonts w:hint="eastAsia"/>
          <w:color w:val="000000"/>
        </w:rPr>
        <w:t>の２</w:t>
      </w:r>
      <w:r w:rsidR="00433A21" w:rsidRPr="004C1E00">
        <w:rPr>
          <w:rFonts w:hint="eastAsia"/>
          <w:color w:val="000000"/>
        </w:rPr>
        <w:t>第２号</w:t>
      </w:r>
      <w:r w:rsidR="00D17D61" w:rsidRPr="00D17D61">
        <w:rPr>
          <w:rFonts w:hint="eastAsia"/>
          <w:color w:val="000000"/>
        </w:rPr>
        <w:t>中</w:t>
      </w:r>
      <w:r w:rsidR="00433A21" w:rsidRPr="004C1E00">
        <w:rPr>
          <w:rFonts w:hint="eastAsia"/>
          <w:color w:val="000000"/>
        </w:rPr>
        <w:t>「</w:t>
      </w:r>
      <w:r>
        <w:rPr>
          <w:rFonts w:hint="eastAsia"/>
          <w:color w:val="000000"/>
        </w:rPr>
        <w:t>３０</w:t>
      </w:r>
      <w:r w:rsidR="00D241F5" w:rsidRPr="004C1E00">
        <w:rPr>
          <w:rFonts w:hint="eastAsia"/>
          <w:color w:val="000000"/>
        </w:rPr>
        <w:t>万５，０００円</w:t>
      </w:r>
      <w:r w:rsidR="00433A21" w:rsidRPr="004C1E00">
        <w:rPr>
          <w:rFonts w:hint="eastAsia"/>
          <w:color w:val="000000"/>
        </w:rPr>
        <w:t>」を「</w:t>
      </w:r>
      <w:r w:rsidR="00D241F5" w:rsidRPr="004C1E00">
        <w:rPr>
          <w:rFonts w:hint="eastAsia"/>
          <w:color w:val="000000"/>
        </w:rPr>
        <w:t>３</w:t>
      </w:r>
      <w:r>
        <w:rPr>
          <w:rFonts w:hint="eastAsia"/>
          <w:color w:val="000000"/>
        </w:rPr>
        <w:t>１</w:t>
      </w:r>
      <w:r w:rsidR="0097234E" w:rsidRPr="004C1E00">
        <w:rPr>
          <w:rFonts w:hint="eastAsia"/>
          <w:color w:val="000000"/>
        </w:rPr>
        <w:t>万円」に改め、同号ア中「２万</w:t>
      </w:r>
      <w:r>
        <w:rPr>
          <w:rFonts w:hint="eastAsia"/>
          <w:color w:val="000000"/>
        </w:rPr>
        <w:t>３</w:t>
      </w:r>
      <w:r w:rsidR="00D241F5" w:rsidRPr="004C1E00">
        <w:rPr>
          <w:rFonts w:hint="eastAsia"/>
          <w:color w:val="000000"/>
        </w:rPr>
        <w:t>，</w:t>
      </w:r>
      <w:r w:rsidR="007D2C06">
        <w:rPr>
          <w:rFonts w:hint="eastAsia"/>
          <w:color w:val="000000"/>
        </w:rPr>
        <w:t>６５</w:t>
      </w:r>
      <w:r w:rsidR="00D241F5" w:rsidRPr="004C1E00">
        <w:rPr>
          <w:rFonts w:hint="eastAsia"/>
          <w:color w:val="000000"/>
        </w:rPr>
        <w:t>０</w:t>
      </w:r>
      <w:r w:rsidR="0097234E" w:rsidRPr="004C1E00">
        <w:rPr>
          <w:rFonts w:hint="eastAsia"/>
          <w:color w:val="000000"/>
        </w:rPr>
        <w:t>円」を「</w:t>
      </w:r>
      <w:r w:rsidR="002537AB" w:rsidRPr="004C1E00">
        <w:rPr>
          <w:rFonts w:hint="eastAsia"/>
          <w:color w:val="000000"/>
        </w:rPr>
        <w:t>２万</w:t>
      </w:r>
      <w:r w:rsidR="00D241F5" w:rsidRPr="004C1E00">
        <w:rPr>
          <w:rFonts w:hint="eastAsia"/>
          <w:color w:val="000000"/>
        </w:rPr>
        <w:t>３，</w:t>
      </w:r>
      <w:r w:rsidR="007D2C06">
        <w:rPr>
          <w:rFonts w:hint="eastAsia"/>
          <w:color w:val="000000"/>
        </w:rPr>
        <w:t>８０</w:t>
      </w:r>
      <w:r w:rsidR="00D241F5" w:rsidRPr="004C1E00">
        <w:rPr>
          <w:rFonts w:hint="eastAsia"/>
          <w:color w:val="000000"/>
        </w:rPr>
        <w:t>０</w:t>
      </w:r>
      <w:r w:rsidR="002537AB" w:rsidRPr="004C1E00">
        <w:rPr>
          <w:rFonts w:hint="eastAsia"/>
          <w:color w:val="000000"/>
        </w:rPr>
        <w:t>円</w:t>
      </w:r>
      <w:r w:rsidR="0097234E" w:rsidRPr="004C1E00">
        <w:rPr>
          <w:rFonts w:hint="eastAsia"/>
          <w:color w:val="000000"/>
        </w:rPr>
        <w:t>」</w:t>
      </w:r>
      <w:r w:rsidR="002537AB" w:rsidRPr="004C1E00">
        <w:rPr>
          <w:rFonts w:hint="eastAsia"/>
          <w:color w:val="000000"/>
        </w:rPr>
        <w:t>に改め、同号イ中「</w:t>
      </w:r>
      <w:r w:rsidR="00D241F5" w:rsidRPr="004C1E00">
        <w:rPr>
          <w:rFonts w:hint="eastAsia"/>
          <w:color w:val="000000"/>
        </w:rPr>
        <w:t>８，</w:t>
      </w:r>
      <w:r>
        <w:rPr>
          <w:rFonts w:hint="eastAsia"/>
          <w:color w:val="000000"/>
        </w:rPr>
        <w:t>４</w:t>
      </w:r>
      <w:r>
        <w:rPr>
          <w:rFonts w:hint="eastAsia"/>
          <w:color w:val="000000"/>
        </w:rPr>
        <w:lastRenderedPageBreak/>
        <w:t>０</w:t>
      </w:r>
      <w:r w:rsidR="00D241F5" w:rsidRPr="004C1E00">
        <w:rPr>
          <w:rFonts w:hint="eastAsia"/>
          <w:color w:val="000000"/>
        </w:rPr>
        <w:t>０</w:t>
      </w:r>
      <w:r w:rsidR="002537AB" w:rsidRPr="004C1E00">
        <w:rPr>
          <w:rFonts w:hint="eastAsia"/>
          <w:color w:val="000000"/>
        </w:rPr>
        <w:t>円」を「</w:t>
      </w:r>
      <w:r w:rsidR="00D241F5" w:rsidRPr="004C1E00">
        <w:rPr>
          <w:rFonts w:hint="eastAsia"/>
          <w:color w:val="000000"/>
        </w:rPr>
        <w:t>８，</w:t>
      </w:r>
      <w:r>
        <w:rPr>
          <w:rFonts w:hint="eastAsia"/>
          <w:color w:val="000000"/>
        </w:rPr>
        <w:t>８</w:t>
      </w:r>
      <w:r w:rsidR="00D241F5" w:rsidRPr="004C1E00">
        <w:rPr>
          <w:rFonts w:hint="eastAsia"/>
          <w:color w:val="000000"/>
        </w:rPr>
        <w:t>０</w:t>
      </w:r>
      <w:r w:rsidR="0088539C" w:rsidRPr="004C1E00">
        <w:rPr>
          <w:rFonts w:hint="eastAsia"/>
          <w:color w:val="000000"/>
        </w:rPr>
        <w:t>０円</w:t>
      </w:r>
      <w:r w:rsidR="002537AB" w:rsidRPr="004C1E00">
        <w:rPr>
          <w:rFonts w:hint="eastAsia"/>
          <w:color w:val="000000"/>
        </w:rPr>
        <w:t>」</w:t>
      </w:r>
      <w:r w:rsidR="0088539C" w:rsidRPr="004C1E00">
        <w:rPr>
          <w:rFonts w:hint="eastAsia"/>
          <w:color w:val="000000"/>
        </w:rPr>
        <w:t>に改め、同号ウ中「８，</w:t>
      </w:r>
      <w:r>
        <w:rPr>
          <w:rFonts w:hint="eastAsia"/>
          <w:color w:val="000000"/>
        </w:rPr>
        <w:t>３０</w:t>
      </w:r>
      <w:r w:rsidR="0088539C" w:rsidRPr="004C1E00">
        <w:rPr>
          <w:rFonts w:hint="eastAsia"/>
          <w:color w:val="000000"/>
        </w:rPr>
        <w:t>０円」を「８，</w:t>
      </w:r>
      <w:r>
        <w:rPr>
          <w:rFonts w:hint="eastAsia"/>
          <w:color w:val="000000"/>
        </w:rPr>
        <w:t>９</w:t>
      </w:r>
      <w:r w:rsidR="00D241F5" w:rsidRPr="004C1E00">
        <w:rPr>
          <w:rFonts w:hint="eastAsia"/>
          <w:color w:val="000000"/>
        </w:rPr>
        <w:t>０</w:t>
      </w:r>
      <w:r w:rsidR="0088539C" w:rsidRPr="004C1E00">
        <w:rPr>
          <w:rFonts w:hint="eastAsia"/>
          <w:color w:val="000000"/>
        </w:rPr>
        <w:t>０円」に改め、</w:t>
      </w:r>
      <w:r w:rsidRPr="008A5DB5">
        <w:rPr>
          <w:rFonts w:hint="eastAsia"/>
          <w:color w:val="000000"/>
        </w:rPr>
        <w:t>同号に次のように加える。</w:t>
      </w:r>
    </w:p>
    <w:p w14:paraId="0EB7F1A0" w14:textId="4C0F8180" w:rsidR="008A5DB5" w:rsidRPr="008A5DB5" w:rsidRDefault="008A5DB5" w:rsidP="008F2D12">
      <w:pPr>
        <w:pStyle w:val="a5"/>
        <w:ind w:left="797" w:hangingChars="300" w:hanging="797"/>
        <w:jc w:val="both"/>
        <w:rPr>
          <w:color w:val="000000"/>
        </w:rPr>
      </w:pPr>
      <w:r w:rsidRPr="008A5DB5">
        <w:rPr>
          <w:rFonts w:hint="eastAsia"/>
          <w:color w:val="000000"/>
        </w:rPr>
        <w:t xml:space="preserve">　　</w:t>
      </w:r>
      <w:bookmarkStart w:id="3" w:name="_Hlk221110126"/>
      <w:r w:rsidRPr="008A5DB5">
        <w:rPr>
          <w:rFonts w:hint="eastAsia"/>
          <w:color w:val="000000"/>
        </w:rPr>
        <w:t>エ　子ども・子育て支援納付金賦課額に係る被保険者均等割額　被保険者１人につき</w:t>
      </w:r>
      <w:r w:rsidR="00BA7D33">
        <w:rPr>
          <w:rFonts w:hint="eastAsia"/>
          <w:color w:val="000000"/>
        </w:rPr>
        <w:t>９０</w:t>
      </w:r>
      <w:r w:rsidRPr="008A5DB5">
        <w:rPr>
          <w:rFonts w:hint="eastAsia"/>
          <w:color w:val="000000"/>
        </w:rPr>
        <w:t>０円</w:t>
      </w:r>
      <w:bookmarkEnd w:id="3"/>
    </w:p>
    <w:p w14:paraId="2F56B111" w14:textId="0E76F980" w:rsidR="005C12E7" w:rsidRDefault="008A5DB5" w:rsidP="008F2D12">
      <w:pPr>
        <w:pStyle w:val="a5"/>
        <w:ind w:left="1328" w:hangingChars="500" w:hanging="1328"/>
        <w:jc w:val="both"/>
        <w:rPr>
          <w:color w:val="000000"/>
        </w:rPr>
      </w:pPr>
      <w:r w:rsidRPr="008A5DB5">
        <w:rPr>
          <w:rFonts w:hint="eastAsia"/>
          <w:color w:val="000000"/>
        </w:rPr>
        <w:t xml:space="preserve">　　オ　子ども・子育て支援納付金賦課額に係る１８歳以上被保険者均等割</w:t>
      </w:r>
      <w:r w:rsidR="0064268B">
        <w:rPr>
          <w:rFonts w:hint="eastAsia"/>
          <w:color w:val="000000"/>
        </w:rPr>
        <w:t>額</w:t>
      </w:r>
    </w:p>
    <w:p w14:paraId="3011FDD2" w14:textId="2CA77595" w:rsidR="00BA7D33" w:rsidRDefault="008A5DB5" w:rsidP="008F2D12">
      <w:pPr>
        <w:pStyle w:val="a5"/>
        <w:ind w:leftChars="400" w:left="1329" w:hangingChars="100" w:hanging="266"/>
        <w:jc w:val="both"/>
        <w:rPr>
          <w:color w:val="000000"/>
        </w:rPr>
      </w:pPr>
      <w:r w:rsidRPr="008A5DB5">
        <w:rPr>
          <w:rFonts w:hint="eastAsia"/>
          <w:color w:val="000000"/>
        </w:rPr>
        <w:t>被保険者１人につき</w:t>
      </w:r>
      <w:r w:rsidR="00BA7D33">
        <w:rPr>
          <w:rFonts w:hint="eastAsia"/>
          <w:color w:val="000000"/>
        </w:rPr>
        <w:t>３７</w:t>
      </w:r>
      <w:r w:rsidRPr="008A5DB5">
        <w:rPr>
          <w:rFonts w:hint="eastAsia"/>
          <w:color w:val="000000"/>
        </w:rPr>
        <w:t>円</w:t>
      </w:r>
    </w:p>
    <w:p w14:paraId="5A543024" w14:textId="1B12EF17" w:rsidR="004121CD" w:rsidRDefault="00BA7D33" w:rsidP="004A6D9B">
      <w:pPr>
        <w:pStyle w:val="a5"/>
        <w:ind w:firstLineChars="100" w:firstLine="266"/>
        <w:jc w:val="both"/>
        <w:rPr>
          <w:color w:val="000000"/>
        </w:rPr>
      </w:pPr>
      <w:r>
        <w:rPr>
          <w:rFonts w:hint="eastAsia"/>
          <w:color w:val="000000"/>
        </w:rPr>
        <w:t>第１９</w:t>
      </w:r>
      <w:r w:rsidR="0088539C" w:rsidRPr="004C1E00">
        <w:rPr>
          <w:rFonts w:hint="eastAsia"/>
          <w:color w:val="000000"/>
        </w:rPr>
        <w:t>条</w:t>
      </w:r>
      <w:r>
        <w:rPr>
          <w:rFonts w:hint="eastAsia"/>
          <w:color w:val="000000"/>
        </w:rPr>
        <w:t>の２</w:t>
      </w:r>
      <w:r w:rsidR="0088539C" w:rsidRPr="004C1E00">
        <w:rPr>
          <w:rFonts w:hint="eastAsia"/>
          <w:color w:val="000000"/>
        </w:rPr>
        <w:t>第３号中「５</w:t>
      </w:r>
      <w:r>
        <w:rPr>
          <w:rFonts w:hint="eastAsia"/>
          <w:color w:val="000000"/>
        </w:rPr>
        <w:t>６</w:t>
      </w:r>
      <w:r w:rsidR="0088539C" w:rsidRPr="004C1E00">
        <w:rPr>
          <w:rFonts w:hint="eastAsia"/>
          <w:color w:val="000000"/>
        </w:rPr>
        <w:t>万円」を「５</w:t>
      </w:r>
      <w:r>
        <w:rPr>
          <w:rFonts w:hint="eastAsia"/>
          <w:color w:val="000000"/>
        </w:rPr>
        <w:t>７</w:t>
      </w:r>
      <w:r w:rsidR="0088539C" w:rsidRPr="004C1E00">
        <w:rPr>
          <w:rFonts w:hint="eastAsia"/>
          <w:color w:val="000000"/>
        </w:rPr>
        <w:t>万円」に改め、同号ア中「９，</w:t>
      </w:r>
      <w:r>
        <w:rPr>
          <w:rFonts w:hint="eastAsia"/>
          <w:color w:val="000000"/>
        </w:rPr>
        <w:t>４６</w:t>
      </w:r>
      <w:r w:rsidR="00D241F5" w:rsidRPr="004C1E00">
        <w:rPr>
          <w:rFonts w:hint="eastAsia"/>
          <w:color w:val="000000"/>
        </w:rPr>
        <w:t>０</w:t>
      </w:r>
      <w:r w:rsidR="0088539C" w:rsidRPr="004C1E00">
        <w:rPr>
          <w:rFonts w:hint="eastAsia"/>
          <w:color w:val="000000"/>
        </w:rPr>
        <w:t>円」を「９，</w:t>
      </w:r>
      <w:r>
        <w:rPr>
          <w:rFonts w:hint="eastAsia"/>
          <w:color w:val="000000"/>
        </w:rPr>
        <w:t>５２</w:t>
      </w:r>
      <w:r w:rsidR="0088539C" w:rsidRPr="004C1E00">
        <w:rPr>
          <w:rFonts w:hint="eastAsia"/>
          <w:color w:val="000000"/>
        </w:rPr>
        <w:t>０円」に改め、同号イ中「３，</w:t>
      </w:r>
      <w:r w:rsidR="00D241F5" w:rsidRPr="004C1E00">
        <w:rPr>
          <w:rFonts w:hint="eastAsia"/>
          <w:color w:val="000000"/>
        </w:rPr>
        <w:t>３</w:t>
      </w:r>
      <w:r>
        <w:rPr>
          <w:rFonts w:hint="eastAsia"/>
          <w:color w:val="000000"/>
        </w:rPr>
        <w:t>６</w:t>
      </w:r>
      <w:r w:rsidR="00FF0EA1" w:rsidRPr="004C1E00">
        <w:rPr>
          <w:rFonts w:hint="eastAsia"/>
          <w:color w:val="000000"/>
        </w:rPr>
        <w:t>０円」を「３，</w:t>
      </w:r>
      <w:r>
        <w:rPr>
          <w:rFonts w:hint="eastAsia"/>
          <w:color w:val="000000"/>
        </w:rPr>
        <w:t>５２</w:t>
      </w:r>
      <w:r w:rsidR="00FF0EA1" w:rsidRPr="004C1E00">
        <w:rPr>
          <w:rFonts w:hint="eastAsia"/>
          <w:color w:val="000000"/>
        </w:rPr>
        <w:t>０円」に改め、同号ウ中「３，</w:t>
      </w:r>
      <w:r w:rsidR="00D241F5" w:rsidRPr="004C1E00">
        <w:rPr>
          <w:rFonts w:hint="eastAsia"/>
          <w:color w:val="000000"/>
        </w:rPr>
        <w:t>３</w:t>
      </w:r>
      <w:r>
        <w:rPr>
          <w:rFonts w:hint="eastAsia"/>
          <w:color w:val="000000"/>
        </w:rPr>
        <w:t>２</w:t>
      </w:r>
      <w:r w:rsidR="00FF0EA1" w:rsidRPr="004C1E00">
        <w:rPr>
          <w:rFonts w:hint="eastAsia"/>
          <w:color w:val="000000"/>
        </w:rPr>
        <w:t>０円」を「３，</w:t>
      </w:r>
      <w:r>
        <w:rPr>
          <w:rFonts w:hint="eastAsia"/>
          <w:color w:val="000000"/>
        </w:rPr>
        <w:t>５６</w:t>
      </w:r>
      <w:r w:rsidR="0088539C" w:rsidRPr="004C1E00">
        <w:rPr>
          <w:rFonts w:hint="eastAsia"/>
          <w:color w:val="000000"/>
        </w:rPr>
        <w:t>０円」に改め</w:t>
      </w:r>
      <w:r>
        <w:rPr>
          <w:rFonts w:hint="eastAsia"/>
          <w:color w:val="000000"/>
        </w:rPr>
        <w:t>、同号に次の</w:t>
      </w:r>
      <w:r w:rsidR="001A2726">
        <w:rPr>
          <w:rFonts w:hint="eastAsia"/>
          <w:color w:val="000000"/>
        </w:rPr>
        <w:t>ように加える。</w:t>
      </w:r>
    </w:p>
    <w:p w14:paraId="6A6A5171" w14:textId="4C52F919" w:rsidR="001A2726" w:rsidRDefault="001A2726" w:rsidP="001A2726">
      <w:pPr>
        <w:pStyle w:val="a5"/>
        <w:ind w:left="797" w:hangingChars="300" w:hanging="797"/>
        <w:jc w:val="both"/>
        <w:rPr>
          <w:color w:val="000000"/>
        </w:rPr>
      </w:pPr>
      <w:r>
        <w:rPr>
          <w:rFonts w:hint="eastAsia"/>
          <w:color w:val="000000"/>
        </w:rPr>
        <w:t xml:space="preserve">　　</w:t>
      </w:r>
      <w:r w:rsidRPr="001A2726">
        <w:rPr>
          <w:rFonts w:hint="eastAsia"/>
          <w:color w:val="000000"/>
        </w:rPr>
        <w:t>エ　子ども・子育て支援納付金賦課額に係る被保険者均等割額　被保険者１人につき</w:t>
      </w:r>
      <w:r>
        <w:rPr>
          <w:rFonts w:hint="eastAsia"/>
          <w:color w:val="000000"/>
        </w:rPr>
        <w:t>３６</w:t>
      </w:r>
      <w:r w:rsidRPr="001A2726">
        <w:rPr>
          <w:rFonts w:hint="eastAsia"/>
          <w:color w:val="000000"/>
        </w:rPr>
        <w:t>０円</w:t>
      </w:r>
    </w:p>
    <w:p w14:paraId="1FC7EA2B" w14:textId="1A06C106" w:rsidR="001A2726" w:rsidRDefault="001A2726" w:rsidP="00A93043">
      <w:pPr>
        <w:pStyle w:val="a5"/>
        <w:ind w:left="1063" w:hangingChars="400" w:hanging="1063"/>
        <w:jc w:val="both"/>
        <w:rPr>
          <w:color w:val="000000"/>
        </w:rPr>
      </w:pPr>
      <w:r>
        <w:rPr>
          <w:rFonts w:hint="eastAsia"/>
          <w:color w:val="000000"/>
        </w:rPr>
        <w:t xml:space="preserve">　　</w:t>
      </w:r>
      <w:r w:rsidRPr="001A2726">
        <w:rPr>
          <w:rFonts w:hint="eastAsia"/>
          <w:color w:val="000000"/>
        </w:rPr>
        <w:t>オ　子ども・子育て支援納付金賦課額に係る１８歳以上被保険者均等割額　　被保険者１人につき</w:t>
      </w:r>
      <w:r>
        <w:rPr>
          <w:rFonts w:hint="eastAsia"/>
          <w:color w:val="000000"/>
        </w:rPr>
        <w:t>１５</w:t>
      </w:r>
      <w:r w:rsidRPr="001A2726">
        <w:rPr>
          <w:rFonts w:hint="eastAsia"/>
          <w:color w:val="000000"/>
        </w:rPr>
        <w:t>円</w:t>
      </w:r>
    </w:p>
    <w:p w14:paraId="58EA7592" w14:textId="6DD1EFD7" w:rsidR="0034540F" w:rsidRPr="004C1E00" w:rsidRDefault="001A2726" w:rsidP="008F2D12">
      <w:pPr>
        <w:pStyle w:val="a5"/>
        <w:jc w:val="both"/>
        <w:rPr>
          <w:color w:val="000000"/>
        </w:rPr>
      </w:pPr>
      <w:r>
        <w:rPr>
          <w:rFonts w:hint="eastAsia"/>
          <w:color w:val="000000"/>
        </w:rPr>
        <w:t xml:space="preserve">　第１９条の３中「および</w:t>
      </w:r>
      <w:r w:rsidR="00134D0C">
        <w:rPr>
          <w:rFonts w:hint="eastAsia"/>
          <w:color w:val="000000"/>
        </w:rPr>
        <w:t>前条</w:t>
      </w:r>
      <w:r>
        <w:rPr>
          <w:rFonts w:hint="eastAsia"/>
          <w:color w:val="000000"/>
        </w:rPr>
        <w:t>」を「、第１５条の１１、第１６条</w:t>
      </w:r>
      <w:r w:rsidR="0034540F">
        <w:rPr>
          <w:color w:val="000000"/>
        </w:rPr>
        <w:t>の３、第１６条の８</w:t>
      </w:r>
      <w:r w:rsidR="00134D0C">
        <w:rPr>
          <w:rFonts w:hint="eastAsia"/>
          <w:color w:val="000000"/>
        </w:rPr>
        <w:t>、前条および</w:t>
      </w:r>
      <w:r w:rsidR="0034540F">
        <w:rPr>
          <w:color w:val="000000"/>
        </w:rPr>
        <w:t>第１９条の５」に改める。</w:t>
      </w:r>
    </w:p>
    <w:p w14:paraId="062D7274" w14:textId="54D03FCC" w:rsidR="0088539C" w:rsidRDefault="0088539C" w:rsidP="00327772">
      <w:pPr>
        <w:pStyle w:val="a5"/>
        <w:jc w:val="both"/>
        <w:rPr>
          <w:color w:val="000000"/>
        </w:rPr>
      </w:pPr>
      <w:r w:rsidRPr="004C1E00">
        <w:rPr>
          <w:rFonts w:hint="eastAsia"/>
          <w:color w:val="000000"/>
        </w:rPr>
        <w:t xml:space="preserve">　</w:t>
      </w:r>
      <w:r w:rsidR="00020F1F" w:rsidRPr="004C1E00">
        <w:rPr>
          <w:rFonts w:hint="eastAsia"/>
          <w:color w:val="000000"/>
        </w:rPr>
        <w:t>第１９条の４第１号ア中「</w:t>
      </w:r>
      <w:r w:rsidR="00147E21" w:rsidRPr="004C1E00">
        <w:rPr>
          <w:rFonts w:hint="eastAsia"/>
          <w:color w:val="000000"/>
        </w:rPr>
        <w:t>７，</w:t>
      </w:r>
      <w:r w:rsidR="0034540F">
        <w:rPr>
          <w:rFonts w:hint="eastAsia"/>
          <w:color w:val="000000"/>
        </w:rPr>
        <w:t>０９</w:t>
      </w:r>
      <w:r w:rsidR="00147E21" w:rsidRPr="004C1E00">
        <w:rPr>
          <w:rFonts w:hint="eastAsia"/>
          <w:color w:val="000000"/>
        </w:rPr>
        <w:t>５円</w:t>
      </w:r>
      <w:r w:rsidR="00020F1F" w:rsidRPr="004C1E00">
        <w:rPr>
          <w:rFonts w:hint="eastAsia"/>
          <w:color w:val="000000"/>
        </w:rPr>
        <w:t>」を「７，</w:t>
      </w:r>
      <w:r w:rsidR="0034540F">
        <w:rPr>
          <w:rFonts w:hint="eastAsia"/>
          <w:color w:val="000000"/>
        </w:rPr>
        <w:t>１４０</w:t>
      </w:r>
      <w:r w:rsidR="00020F1F" w:rsidRPr="004C1E00">
        <w:rPr>
          <w:rFonts w:hint="eastAsia"/>
          <w:color w:val="000000"/>
        </w:rPr>
        <w:t>円」に改め、同号イ中「１万</w:t>
      </w:r>
      <w:r w:rsidR="0034540F">
        <w:rPr>
          <w:rFonts w:hint="eastAsia"/>
          <w:color w:val="000000"/>
        </w:rPr>
        <w:t>１</w:t>
      </w:r>
      <w:r w:rsidR="00147E21" w:rsidRPr="004C1E00">
        <w:rPr>
          <w:rFonts w:hint="eastAsia"/>
          <w:color w:val="000000"/>
        </w:rPr>
        <w:t>，</w:t>
      </w:r>
      <w:r w:rsidR="0034540F">
        <w:rPr>
          <w:rFonts w:hint="eastAsia"/>
          <w:color w:val="000000"/>
        </w:rPr>
        <w:t>８２</w:t>
      </w:r>
      <w:r w:rsidR="00147E21" w:rsidRPr="004C1E00">
        <w:rPr>
          <w:rFonts w:hint="eastAsia"/>
          <w:color w:val="000000"/>
        </w:rPr>
        <w:t>５</w:t>
      </w:r>
      <w:r w:rsidR="00020F1F" w:rsidRPr="004C1E00">
        <w:rPr>
          <w:rFonts w:hint="eastAsia"/>
          <w:color w:val="000000"/>
        </w:rPr>
        <w:t>円」を「１万</w:t>
      </w:r>
      <w:r w:rsidR="00147E21" w:rsidRPr="004C1E00">
        <w:rPr>
          <w:rFonts w:hint="eastAsia"/>
          <w:color w:val="000000"/>
        </w:rPr>
        <w:t>１，</w:t>
      </w:r>
      <w:r w:rsidR="0034540F">
        <w:rPr>
          <w:rFonts w:hint="eastAsia"/>
          <w:color w:val="000000"/>
        </w:rPr>
        <w:t>９００</w:t>
      </w:r>
      <w:r w:rsidR="00020F1F" w:rsidRPr="004C1E00">
        <w:rPr>
          <w:rFonts w:hint="eastAsia"/>
          <w:color w:val="000000"/>
        </w:rPr>
        <w:t>円」に改め、同号ウ中「１万</w:t>
      </w:r>
      <w:r w:rsidR="0034540F">
        <w:rPr>
          <w:rFonts w:hint="eastAsia"/>
          <w:color w:val="000000"/>
        </w:rPr>
        <w:t>８，９２０</w:t>
      </w:r>
      <w:r w:rsidR="00020F1F" w:rsidRPr="004C1E00">
        <w:rPr>
          <w:rFonts w:hint="eastAsia"/>
          <w:color w:val="000000"/>
        </w:rPr>
        <w:t>円」を「１万</w:t>
      </w:r>
      <w:r w:rsidR="0034540F">
        <w:rPr>
          <w:rFonts w:hint="eastAsia"/>
          <w:color w:val="000000"/>
        </w:rPr>
        <w:t>９</w:t>
      </w:r>
      <w:r w:rsidR="00147E21" w:rsidRPr="004C1E00">
        <w:rPr>
          <w:rFonts w:hint="eastAsia"/>
          <w:color w:val="000000"/>
        </w:rPr>
        <w:t>，</w:t>
      </w:r>
      <w:r w:rsidR="0034540F">
        <w:rPr>
          <w:rFonts w:hint="eastAsia"/>
          <w:color w:val="000000"/>
        </w:rPr>
        <w:t>０４</w:t>
      </w:r>
      <w:r w:rsidR="00147E21" w:rsidRPr="004C1E00">
        <w:rPr>
          <w:rFonts w:hint="eastAsia"/>
          <w:color w:val="000000"/>
        </w:rPr>
        <w:t>０</w:t>
      </w:r>
      <w:r w:rsidR="00020F1F" w:rsidRPr="004C1E00">
        <w:rPr>
          <w:rFonts w:hint="eastAsia"/>
          <w:color w:val="000000"/>
        </w:rPr>
        <w:t>円」に改め、同号エ中「</w:t>
      </w:r>
      <w:r w:rsidR="00147E21" w:rsidRPr="004C1E00">
        <w:rPr>
          <w:rFonts w:hint="eastAsia"/>
          <w:color w:val="000000"/>
        </w:rPr>
        <w:t>２万</w:t>
      </w:r>
      <w:r w:rsidR="0034540F">
        <w:rPr>
          <w:rFonts w:hint="eastAsia"/>
          <w:color w:val="000000"/>
        </w:rPr>
        <w:t>３</w:t>
      </w:r>
      <w:r w:rsidR="00147E21" w:rsidRPr="004C1E00">
        <w:rPr>
          <w:rFonts w:hint="eastAsia"/>
          <w:color w:val="000000"/>
        </w:rPr>
        <w:t>，</w:t>
      </w:r>
      <w:r w:rsidR="0034540F">
        <w:rPr>
          <w:rFonts w:hint="eastAsia"/>
          <w:color w:val="000000"/>
        </w:rPr>
        <w:t>６</w:t>
      </w:r>
      <w:r w:rsidR="00147E21" w:rsidRPr="004C1E00">
        <w:rPr>
          <w:rFonts w:hint="eastAsia"/>
          <w:color w:val="000000"/>
        </w:rPr>
        <w:t>５０円</w:t>
      </w:r>
      <w:r w:rsidR="00020F1F" w:rsidRPr="004C1E00">
        <w:rPr>
          <w:rFonts w:hint="eastAsia"/>
          <w:color w:val="000000"/>
        </w:rPr>
        <w:t>」を「２万</w:t>
      </w:r>
      <w:r w:rsidR="00147E21" w:rsidRPr="004C1E00">
        <w:rPr>
          <w:rFonts w:hint="eastAsia"/>
          <w:color w:val="000000"/>
        </w:rPr>
        <w:t>３，</w:t>
      </w:r>
      <w:r w:rsidR="0034540F">
        <w:rPr>
          <w:rFonts w:hint="eastAsia"/>
          <w:color w:val="000000"/>
        </w:rPr>
        <w:t>８０</w:t>
      </w:r>
      <w:r w:rsidR="00147E21" w:rsidRPr="004C1E00">
        <w:rPr>
          <w:rFonts w:hint="eastAsia"/>
          <w:color w:val="000000"/>
        </w:rPr>
        <w:t>０</w:t>
      </w:r>
      <w:r w:rsidR="00020F1F" w:rsidRPr="004C1E00">
        <w:rPr>
          <w:rFonts w:hint="eastAsia"/>
          <w:color w:val="000000"/>
        </w:rPr>
        <w:t>円」に改め、</w:t>
      </w:r>
      <w:r w:rsidR="008A2AC5" w:rsidRPr="00AF0BD2">
        <w:rPr>
          <w:rFonts w:hint="eastAsia"/>
          <w:color w:val="000000"/>
        </w:rPr>
        <w:t>同条</w:t>
      </w:r>
      <w:r w:rsidR="008A2AC5" w:rsidRPr="004C1E00">
        <w:rPr>
          <w:rFonts w:hint="eastAsia"/>
          <w:color w:val="000000"/>
        </w:rPr>
        <w:t>第２号ア中「</w:t>
      </w:r>
      <w:r w:rsidR="00147E21" w:rsidRPr="004C1E00">
        <w:rPr>
          <w:rFonts w:hint="eastAsia"/>
          <w:color w:val="000000"/>
        </w:rPr>
        <w:t>２，</w:t>
      </w:r>
      <w:r w:rsidR="0034540F">
        <w:rPr>
          <w:rFonts w:hint="eastAsia"/>
          <w:color w:val="000000"/>
        </w:rPr>
        <w:t>５２０</w:t>
      </w:r>
      <w:r w:rsidR="00147E21" w:rsidRPr="004C1E00">
        <w:rPr>
          <w:rFonts w:hint="eastAsia"/>
          <w:color w:val="000000"/>
        </w:rPr>
        <w:t>円</w:t>
      </w:r>
      <w:r w:rsidR="008A2AC5" w:rsidRPr="004C1E00">
        <w:rPr>
          <w:rFonts w:hint="eastAsia"/>
          <w:color w:val="000000"/>
        </w:rPr>
        <w:t>」を「</w:t>
      </w:r>
      <w:r w:rsidR="00147E21" w:rsidRPr="004C1E00">
        <w:rPr>
          <w:rFonts w:hint="eastAsia"/>
          <w:color w:val="000000"/>
        </w:rPr>
        <w:t>２，</w:t>
      </w:r>
      <w:r w:rsidR="0034540F">
        <w:rPr>
          <w:rFonts w:hint="eastAsia"/>
          <w:color w:val="000000"/>
        </w:rPr>
        <w:t>６４０</w:t>
      </w:r>
      <w:r w:rsidR="008A2AC5" w:rsidRPr="004C1E00">
        <w:rPr>
          <w:rFonts w:hint="eastAsia"/>
          <w:color w:val="000000"/>
        </w:rPr>
        <w:t>円」に改め、同号イ中「</w:t>
      </w:r>
      <w:r w:rsidR="00147E21" w:rsidRPr="004C1E00">
        <w:rPr>
          <w:rFonts w:hint="eastAsia"/>
          <w:color w:val="000000"/>
        </w:rPr>
        <w:t>４，</w:t>
      </w:r>
      <w:r w:rsidR="0034540F">
        <w:rPr>
          <w:rFonts w:hint="eastAsia"/>
          <w:color w:val="000000"/>
        </w:rPr>
        <w:t>２００</w:t>
      </w:r>
      <w:r w:rsidR="008A2AC5" w:rsidRPr="004C1E00">
        <w:rPr>
          <w:rFonts w:hint="eastAsia"/>
          <w:color w:val="000000"/>
        </w:rPr>
        <w:t>円」を「</w:t>
      </w:r>
      <w:r w:rsidR="00147E21" w:rsidRPr="004C1E00">
        <w:rPr>
          <w:rFonts w:hint="eastAsia"/>
          <w:color w:val="000000"/>
        </w:rPr>
        <w:t>４，</w:t>
      </w:r>
      <w:r w:rsidR="0034540F">
        <w:rPr>
          <w:rFonts w:hint="eastAsia"/>
          <w:color w:val="000000"/>
        </w:rPr>
        <w:t>４</w:t>
      </w:r>
      <w:r w:rsidR="00147E21" w:rsidRPr="004C1E00">
        <w:rPr>
          <w:rFonts w:hint="eastAsia"/>
          <w:color w:val="000000"/>
        </w:rPr>
        <w:t>００</w:t>
      </w:r>
      <w:r w:rsidR="008A2AC5" w:rsidRPr="004C1E00">
        <w:rPr>
          <w:rFonts w:hint="eastAsia"/>
          <w:color w:val="000000"/>
        </w:rPr>
        <w:t>円」</w:t>
      </w:r>
      <w:r w:rsidR="00D85A72" w:rsidRPr="004C1E00">
        <w:rPr>
          <w:rFonts w:hint="eastAsia"/>
          <w:color w:val="000000"/>
        </w:rPr>
        <w:t>に改め、同号ウ中「</w:t>
      </w:r>
      <w:r w:rsidR="00147E21" w:rsidRPr="004C1E00">
        <w:rPr>
          <w:rFonts w:hint="eastAsia"/>
          <w:color w:val="000000"/>
        </w:rPr>
        <w:t>６，</w:t>
      </w:r>
      <w:r w:rsidR="0034540F">
        <w:rPr>
          <w:rFonts w:hint="eastAsia"/>
          <w:color w:val="000000"/>
        </w:rPr>
        <w:t>７２</w:t>
      </w:r>
      <w:r w:rsidR="00147E21" w:rsidRPr="004C1E00">
        <w:rPr>
          <w:rFonts w:hint="eastAsia"/>
          <w:color w:val="000000"/>
        </w:rPr>
        <w:t>０</w:t>
      </w:r>
      <w:r w:rsidR="00D85A72" w:rsidRPr="004C1E00">
        <w:rPr>
          <w:rFonts w:hint="eastAsia"/>
          <w:color w:val="000000"/>
        </w:rPr>
        <w:t>円」を「</w:t>
      </w:r>
      <w:r w:rsidR="0034540F">
        <w:rPr>
          <w:rFonts w:hint="eastAsia"/>
          <w:color w:val="000000"/>
        </w:rPr>
        <w:t>７</w:t>
      </w:r>
      <w:r w:rsidR="00D85A72" w:rsidRPr="004C1E00">
        <w:rPr>
          <w:rFonts w:hint="eastAsia"/>
          <w:color w:val="000000"/>
        </w:rPr>
        <w:t>，</w:t>
      </w:r>
      <w:r w:rsidR="0034540F">
        <w:rPr>
          <w:rFonts w:hint="eastAsia"/>
          <w:color w:val="000000"/>
        </w:rPr>
        <w:t>０４</w:t>
      </w:r>
      <w:r w:rsidR="00147E21" w:rsidRPr="004C1E00">
        <w:rPr>
          <w:rFonts w:hint="eastAsia"/>
          <w:color w:val="000000"/>
        </w:rPr>
        <w:t>０</w:t>
      </w:r>
      <w:r w:rsidR="00D85A72" w:rsidRPr="004C1E00">
        <w:rPr>
          <w:rFonts w:hint="eastAsia"/>
          <w:color w:val="000000"/>
        </w:rPr>
        <w:t>円」に改め、同号エ中「</w:t>
      </w:r>
      <w:r w:rsidR="00147E21" w:rsidRPr="004C1E00">
        <w:rPr>
          <w:rFonts w:hint="eastAsia"/>
          <w:color w:val="000000"/>
        </w:rPr>
        <w:t>８，</w:t>
      </w:r>
      <w:r w:rsidR="0034540F">
        <w:rPr>
          <w:rFonts w:hint="eastAsia"/>
          <w:color w:val="000000"/>
        </w:rPr>
        <w:t>４０</w:t>
      </w:r>
      <w:r w:rsidR="00147E21" w:rsidRPr="004C1E00">
        <w:rPr>
          <w:rFonts w:hint="eastAsia"/>
          <w:color w:val="000000"/>
        </w:rPr>
        <w:t>０</w:t>
      </w:r>
      <w:r w:rsidR="00D85A72" w:rsidRPr="004C1E00">
        <w:rPr>
          <w:rFonts w:hint="eastAsia"/>
          <w:color w:val="000000"/>
        </w:rPr>
        <w:t>円」を</w:t>
      </w:r>
      <w:r w:rsidR="00D85A72" w:rsidRPr="004C1E00">
        <w:rPr>
          <w:rFonts w:hint="eastAsia"/>
          <w:color w:val="000000"/>
        </w:rPr>
        <w:lastRenderedPageBreak/>
        <w:t>「</w:t>
      </w:r>
      <w:r w:rsidR="00147E21" w:rsidRPr="004C1E00">
        <w:rPr>
          <w:rFonts w:hint="eastAsia"/>
          <w:color w:val="000000"/>
        </w:rPr>
        <w:t>８，</w:t>
      </w:r>
      <w:r w:rsidR="0034540F">
        <w:rPr>
          <w:rFonts w:hint="eastAsia"/>
          <w:color w:val="000000"/>
        </w:rPr>
        <w:t>８</w:t>
      </w:r>
      <w:r w:rsidR="00147E21" w:rsidRPr="004C1E00">
        <w:rPr>
          <w:rFonts w:hint="eastAsia"/>
          <w:color w:val="000000"/>
        </w:rPr>
        <w:t>００</w:t>
      </w:r>
      <w:r w:rsidR="00D85A72" w:rsidRPr="004C1E00">
        <w:rPr>
          <w:rFonts w:hint="eastAsia"/>
          <w:color w:val="000000"/>
        </w:rPr>
        <w:t>円」に改め</w:t>
      </w:r>
      <w:r w:rsidR="0034540F">
        <w:rPr>
          <w:rFonts w:hint="eastAsia"/>
          <w:color w:val="000000"/>
        </w:rPr>
        <w:t>、同条に次の１号を加える。</w:t>
      </w:r>
    </w:p>
    <w:p w14:paraId="79362E0B" w14:textId="47E61EEF" w:rsidR="0034540F" w:rsidRDefault="0034540F" w:rsidP="008F2D12">
      <w:pPr>
        <w:pStyle w:val="a5"/>
        <w:ind w:left="531" w:hangingChars="200" w:hanging="531"/>
        <w:jc w:val="both"/>
        <w:rPr>
          <w:color w:val="000000"/>
        </w:rPr>
      </w:pPr>
      <w:r>
        <w:rPr>
          <w:rFonts w:hint="eastAsia"/>
          <w:color w:val="000000"/>
        </w:rPr>
        <w:t xml:space="preserve">　⑶</w:t>
      </w:r>
      <w:r w:rsidR="00D80C50">
        <w:rPr>
          <w:rFonts w:hint="eastAsia"/>
          <w:color w:val="000000"/>
        </w:rPr>
        <w:t xml:space="preserve">　</w:t>
      </w:r>
      <w:r w:rsidR="00D80C50" w:rsidRPr="00D80C50">
        <w:rPr>
          <w:rFonts w:hint="eastAsia"/>
          <w:color w:val="000000"/>
        </w:rPr>
        <w:t>子ども・子育て支援納付金賦課額に係る被保険者均等割額　次に掲げる世帯の区分に応じ、それぞれ未就学児１人について次に定める額</w:t>
      </w:r>
    </w:p>
    <w:p w14:paraId="71902FA4" w14:textId="0A48BF24" w:rsidR="00605CF4" w:rsidRPr="00605CF4" w:rsidRDefault="00605CF4" w:rsidP="008F2D12">
      <w:pPr>
        <w:pStyle w:val="a5"/>
        <w:ind w:leftChars="200" w:left="531"/>
        <w:jc w:val="both"/>
        <w:rPr>
          <w:color w:val="000000"/>
        </w:rPr>
      </w:pPr>
      <w:r w:rsidRPr="00605CF4">
        <w:rPr>
          <w:rFonts w:hint="eastAsia"/>
          <w:color w:val="000000"/>
        </w:rPr>
        <w:t>ア　第</w:t>
      </w:r>
      <w:r>
        <w:rPr>
          <w:rFonts w:hint="eastAsia"/>
          <w:color w:val="000000"/>
        </w:rPr>
        <w:t>１９</w:t>
      </w:r>
      <w:r w:rsidRPr="00605CF4">
        <w:rPr>
          <w:rFonts w:hint="eastAsia"/>
          <w:color w:val="000000"/>
        </w:rPr>
        <w:t xml:space="preserve">条の２第１号エに規定する金額を減額した世帯　</w:t>
      </w:r>
      <w:r>
        <w:rPr>
          <w:rFonts w:hint="eastAsia"/>
          <w:color w:val="000000"/>
        </w:rPr>
        <w:t>２７０</w:t>
      </w:r>
      <w:r w:rsidRPr="00605CF4">
        <w:rPr>
          <w:rFonts w:hint="eastAsia"/>
          <w:color w:val="000000"/>
        </w:rPr>
        <w:t>円</w:t>
      </w:r>
    </w:p>
    <w:p w14:paraId="43809300" w14:textId="226A3F9B" w:rsidR="00605CF4" w:rsidRPr="00605CF4" w:rsidRDefault="00605CF4" w:rsidP="008F2D12">
      <w:pPr>
        <w:pStyle w:val="a5"/>
        <w:ind w:leftChars="200" w:left="531"/>
        <w:jc w:val="both"/>
        <w:rPr>
          <w:color w:val="000000"/>
        </w:rPr>
      </w:pPr>
      <w:r w:rsidRPr="00605CF4">
        <w:rPr>
          <w:rFonts w:hint="eastAsia"/>
          <w:color w:val="000000"/>
        </w:rPr>
        <w:t>イ　第</w:t>
      </w:r>
      <w:r>
        <w:rPr>
          <w:rFonts w:hint="eastAsia"/>
          <w:color w:val="000000"/>
        </w:rPr>
        <w:t>１９</w:t>
      </w:r>
      <w:r w:rsidRPr="00605CF4">
        <w:rPr>
          <w:rFonts w:hint="eastAsia"/>
          <w:color w:val="000000"/>
        </w:rPr>
        <w:t xml:space="preserve">条の２第２号エに規定する金額を減額した世帯　</w:t>
      </w:r>
      <w:r>
        <w:rPr>
          <w:rFonts w:hint="eastAsia"/>
          <w:color w:val="000000"/>
        </w:rPr>
        <w:t>４５０</w:t>
      </w:r>
      <w:r w:rsidRPr="00605CF4">
        <w:rPr>
          <w:rFonts w:hint="eastAsia"/>
          <w:color w:val="000000"/>
        </w:rPr>
        <w:t>円</w:t>
      </w:r>
      <w:r w:rsidRPr="00605CF4">
        <w:rPr>
          <w:rFonts w:hint="eastAsia"/>
          <w:color w:val="000000"/>
        </w:rPr>
        <w:t xml:space="preserve"> </w:t>
      </w:r>
    </w:p>
    <w:p w14:paraId="36943A8C" w14:textId="2E246DFA" w:rsidR="00605CF4" w:rsidRPr="00605CF4" w:rsidRDefault="00605CF4" w:rsidP="008F2D12">
      <w:pPr>
        <w:pStyle w:val="a5"/>
        <w:ind w:leftChars="200" w:left="531"/>
        <w:jc w:val="both"/>
        <w:rPr>
          <w:color w:val="000000"/>
        </w:rPr>
      </w:pPr>
      <w:r w:rsidRPr="00605CF4">
        <w:rPr>
          <w:rFonts w:hint="eastAsia"/>
          <w:color w:val="000000"/>
        </w:rPr>
        <w:t>ウ　第</w:t>
      </w:r>
      <w:r>
        <w:rPr>
          <w:rFonts w:hint="eastAsia"/>
          <w:color w:val="000000"/>
        </w:rPr>
        <w:t>１９</w:t>
      </w:r>
      <w:r w:rsidRPr="00605CF4">
        <w:rPr>
          <w:rFonts w:hint="eastAsia"/>
          <w:color w:val="000000"/>
        </w:rPr>
        <w:t xml:space="preserve">条の２第３号エに規定する金額を減額した世帯　</w:t>
      </w:r>
      <w:r>
        <w:rPr>
          <w:rFonts w:hint="eastAsia"/>
          <w:color w:val="000000"/>
        </w:rPr>
        <w:t>７２０</w:t>
      </w:r>
      <w:r w:rsidRPr="00605CF4">
        <w:rPr>
          <w:rFonts w:hint="eastAsia"/>
          <w:color w:val="000000"/>
        </w:rPr>
        <w:t>円</w:t>
      </w:r>
    </w:p>
    <w:p w14:paraId="09D4B0FA" w14:textId="62A7D6BE" w:rsidR="00605CF4" w:rsidRDefault="00605CF4" w:rsidP="008F2D12">
      <w:pPr>
        <w:pStyle w:val="a5"/>
        <w:ind w:leftChars="200" w:left="531"/>
        <w:jc w:val="both"/>
        <w:rPr>
          <w:color w:val="000000"/>
        </w:rPr>
      </w:pPr>
      <w:r w:rsidRPr="00605CF4">
        <w:rPr>
          <w:rFonts w:hint="eastAsia"/>
          <w:color w:val="000000"/>
        </w:rPr>
        <w:t xml:space="preserve">エ　アからウまでに掲げる世帯以外の世帯　</w:t>
      </w:r>
      <w:r>
        <w:rPr>
          <w:rFonts w:hint="eastAsia"/>
          <w:color w:val="000000"/>
        </w:rPr>
        <w:t>９００</w:t>
      </w:r>
      <w:r w:rsidRPr="00605CF4">
        <w:rPr>
          <w:rFonts w:hint="eastAsia"/>
          <w:color w:val="000000"/>
        </w:rPr>
        <w:t>円</w:t>
      </w:r>
    </w:p>
    <w:p w14:paraId="54FF56D6" w14:textId="0C4D223B" w:rsidR="009D4593" w:rsidRDefault="00605CF4" w:rsidP="00605CF4">
      <w:pPr>
        <w:pStyle w:val="a5"/>
        <w:jc w:val="both"/>
        <w:rPr>
          <w:color w:val="000000"/>
        </w:rPr>
      </w:pPr>
      <w:r>
        <w:rPr>
          <w:rFonts w:hint="eastAsia"/>
          <w:color w:val="000000"/>
        </w:rPr>
        <w:t xml:space="preserve">　第１９条の５</w:t>
      </w:r>
      <w:r w:rsidR="00D17D61">
        <w:rPr>
          <w:rFonts w:hint="eastAsia"/>
          <w:color w:val="000000"/>
        </w:rPr>
        <w:t>第１項</w:t>
      </w:r>
      <w:r>
        <w:rPr>
          <w:rFonts w:hint="eastAsia"/>
          <w:color w:val="000000"/>
        </w:rPr>
        <w:t>各号列記以外の部分中「</w:t>
      </w:r>
      <w:r w:rsidR="005C12E7">
        <w:rPr>
          <w:rFonts w:hint="eastAsia"/>
          <w:color w:val="000000"/>
        </w:rPr>
        <w:t>法施行令</w:t>
      </w:r>
      <w:r w:rsidR="00636117">
        <w:rPr>
          <w:rFonts w:hint="eastAsia"/>
          <w:color w:val="000000"/>
        </w:rPr>
        <w:t>第２９条の７</w:t>
      </w:r>
      <w:r>
        <w:rPr>
          <w:rFonts w:hint="eastAsia"/>
          <w:color w:val="000000"/>
        </w:rPr>
        <w:t>第５項</w:t>
      </w:r>
      <w:r w:rsidR="00636117">
        <w:rPr>
          <w:rFonts w:hint="eastAsia"/>
          <w:color w:val="000000"/>
        </w:rPr>
        <w:t>第８号</w:t>
      </w:r>
      <w:r>
        <w:rPr>
          <w:rFonts w:hint="eastAsia"/>
          <w:color w:val="000000"/>
        </w:rPr>
        <w:t>」を「</w:t>
      </w:r>
      <w:r w:rsidR="00636117" w:rsidRPr="00636117">
        <w:rPr>
          <w:rFonts w:hint="eastAsia"/>
          <w:color w:val="000000"/>
        </w:rPr>
        <w:t>令第２９条の７</w:t>
      </w:r>
      <w:r>
        <w:rPr>
          <w:rFonts w:hint="eastAsia"/>
          <w:color w:val="000000"/>
        </w:rPr>
        <w:t>第６項</w:t>
      </w:r>
      <w:r w:rsidR="00636117" w:rsidRPr="00636117">
        <w:rPr>
          <w:rFonts w:hint="eastAsia"/>
          <w:color w:val="000000"/>
        </w:rPr>
        <w:t>第８号</w:t>
      </w:r>
      <w:r>
        <w:rPr>
          <w:rFonts w:hint="eastAsia"/>
          <w:color w:val="000000"/>
        </w:rPr>
        <w:t>」に、</w:t>
      </w:r>
      <w:r w:rsidR="00D5395E">
        <w:rPr>
          <w:rFonts w:hint="eastAsia"/>
          <w:color w:val="000000"/>
        </w:rPr>
        <w:t>「所得割額および」を「所得割額ならびに」に</w:t>
      </w:r>
      <w:r w:rsidR="00EA38A3">
        <w:rPr>
          <w:rFonts w:hint="eastAsia"/>
          <w:color w:val="000000"/>
        </w:rPr>
        <w:t>改め</w:t>
      </w:r>
      <w:r w:rsidR="00E61771">
        <w:rPr>
          <w:rFonts w:hint="eastAsia"/>
          <w:color w:val="000000"/>
        </w:rPr>
        <w:t>、</w:t>
      </w:r>
      <w:r w:rsidR="00636117">
        <w:rPr>
          <w:rFonts w:hint="eastAsia"/>
          <w:color w:val="000000"/>
        </w:rPr>
        <w:t>「</w:t>
      </w:r>
      <w:r w:rsidR="00CF1211" w:rsidRPr="00CF1211">
        <w:rPr>
          <w:rFonts w:hint="eastAsia"/>
          <w:color w:val="000000"/>
        </w:rPr>
        <w:t>被保険者均等割額</w:t>
      </w:r>
      <w:r w:rsidR="00CF1211">
        <w:rPr>
          <w:rFonts w:hint="eastAsia"/>
          <w:color w:val="000000"/>
        </w:rPr>
        <w:t>」</w:t>
      </w:r>
      <w:r w:rsidR="00676557">
        <w:rPr>
          <w:rFonts w:hint="eastAsia"/>
          <w:color w:val="000000"/>
        </w:rPr>
        <w:t>の</w:t>
      </w:r>
      <w:r w:rsidR="00CF1211">
        <w:rPr>
          <w:rFonts w:hint="eastAsia"/>
          <w:color w:val="000000"/>
        </w:rPr>
        <w:t>次に「</w:t>
      </w:r>
      <w:r w:rsidR="00CF1211" w:rsidRPr="00CF1211">
        <w:rPr>
          <w:rFonts w:hint="eastAsia"/>
          <w:color w:val="000000"/>
        </w:rPr>
        <w:t>および</w:t>
      </w:r>
      <w:r w:rsidR="00CF1211">
        <w:rPr>
          <w:rFonts w:hint="eastAsia"/>
          <w:color w:val="000000"/>
        </w:rPr>
        <w:t>１８</w:t>
      </w:r>
      <w:r w:rsidR="00CF1211" w:rsidRPr="00CF1211">
        <w:rPr>
          <w:rFonts w:hint="eastAsia"/>
          <w:color w:val="000000"/>
        </w:rPr>
        <w:t>歳以上被保険者均等割額</w:t>
      </w:r>
      <w:r w:rsidR="00CF1211">
        <w:rPr>
          <w:rFonts w:hint="eastAsia"/>
          <w:color w:val="000000"/>
        </w:rPr>
        <w:t>」を加え、</w:t>
      </w:r>
      <w:r w:rsidR="00D5395E">
        <w:rPr>
          <w:rFonts w:hint="eastAsia"/>
          <w:color w:val="000000"/>
        </w:rPr>
        <w:t>「および第１６条の５」を「、第１６条の５および第１６条の１０」に改め、同</w:t>
      </w:r>
      <w:r w:rsidR="003004DA">
        <w:rPr>
          <w:rFonts w:hint="eastAsia"/>
          <w:color w:val="000000"/>
        </w:rPr>
        <w:t>項</w:t>
      </w:r>
      <w:r w:rsidR="00D5395E">
        <w:rPr>
          <w:rFonts w:hint="eastAsia"/>
          <w:color w:val="000000"/>
        </w:rPr>
        <w:t>第１号中「</w:t>
      </w:r>
      <w:r w:rsidR="00D5395E" w:rsidRPr="00D5395E">
        <w:rPr>
          <w:rFonts w:hint="eastAsia"/>
          <w:color w:val="000000"/>
        </w:rPr>
        <w:t>省令第</w:t>
      </w:r>
      <w:r w:rsidR="00D5395E">
        <w:rPr>
          <w:rFonts w:hint="eastAsia"/>
          <w:color w:val="000000"/>
        </w:rPr>
        <w:t>３２</w:t>
      </w:r>
      <w:r w:rsidR="00D5395E" w:rsidRPr="00D5395E">
        <w:rPr>
          <w:rFonts w:hint="eastAsia"/>
          <w:color w:val="000000"/>
        </w:rPr>
        <w:t>条の</w:t>
      </w:r>
      <w:r w:rsidR="00D5395E">
        <w:rPr>
          <w:rFonts w:hint="eastAsia"/>
          <w:color w:val="000000"/>
        </w:rPr>
        <w:t>１０</w:t>
      </w:r>
      <w:r w:rsidR="00D5395E" w:rsidRPr="00D5395E">
        <w:rPr>
          <w:rFonts w:hint="eastAsia"/>
          <w:color w:val="000000"/>
        </w:rPr>
        <w:t>の２</w:t>
      </w:r>
      <w:r w:rsidR="00CF1211">
        <w:rPr>
          <w:rFonts w:hint="eastAsia"/>
          <w:color w:val="000000"/>
        </w:rPr>
        <w:t>各号</w:t>
      </w:r>
      <w:r w:rsidR="00D5395E">
        <w:rPr>
          <w:rFonts w:hint="eastAsia"/>
          <w:color w:val="000000"/>
        </w:rPr>
        <w:t>」を「</w:t>
      </w:r>
      <w:r w:rsidR="009D4593" w:rsidRPr="009D4593">
        <w:rPr>
          <w:rFonts w:hint="eastAsia"/>
          <w:color w:val="000000"/>
        </w:rPr>
        <w:t>省令第３２条の１０の</w:t>
      </w:r>
      <w:r w:rsidR="009D4593">
        <w:rPr>
          <w:rFonts w:hint="eastAsia"/>
          <w:color w:val="000000"/>
        </w:rPr>
        <w:t>３</w:t>
      </w:r>
      <w:r w:rsidR="00CF1211">
        <w:rPr>
          <w:rFonts w:hint="eastAsia"/>
          <w:color w:val="000000"/>
        </w:rPr>
        <w:t>各号</w:t>
      </w:r>
      <w:r w:rsidR="009D4593">
        <w:rPr>
          <w:rFonts w:hint="eastAsia"/>
          <w:color w:val="000000"/>
        </w:rPr>
        <w:t>」に改め、同</w:t>
      </w:r>
      <w:r w:rsidR="00D17D61">
        <w:rPr>
          <w:rFonts w:hint="eastAsia"/>
          <w:color w:val="000000"/>
        </w:rPr>
        <w:t>項</w:t>
      </w:r>
      <w:r w:rsidR="009D4593">
        <w:rPr>
          <w:rFonts w:hint="eastAsia"/>
          <w:color w:val="000000"/>
        </w:rPr>
        <w:t>に次の２号を加える。</w:t>
      </w:r>
    </w:p>
    <w:p w14:paraId="5BB8348A" w14:textId="47D0D5B1" w:rsidR="009D4593" w:rsidRDefault="009D4593" w:rsidP="009D4593">
      <w:pPr>
        <w:pStyle w:val="a5"/>
        <w:ind w:left="531" w:hangingChars="200" w:hanging="531"/>
        <w:jc w:val="both"/>
        <w:rPr>
          <w:color w:val="000000"/>
        </w:rPr>
      </w:pPr>
      <w:r>
        <w:rPr>
          <w:rFonts w:hint="eastAsia"/>
          <w:color w:val="000000"/>
        </w:rPr>
        <w:t xml:space="preserve">　⑺　</w:t>
      </w:r>
      <w:r w:rsidRPr="009D4593">
        <w:rPr>
          <w:rFonts w:hint="eastAsia"/>
          <w:color w:val="000000"/>
        </w:rPr>
        <w:t>子ども・子育て支援納付金賦課額の所得割額　当該出産被保険者に係る基礎控除後の総所得金額等に当該年度分の子ども・子育て支援納付金賦課額の所得割の保険料率を乗じて得た額の</w:t>
      </w:r>
      <w:r>
        <w:rPr>
          <w:rFonts w:hint="eastAsia"/>
          <w:color w:val="000000"/>
        </w:rPr>
        <w:t>１２</w:t>
      </w:r>
      <w:r w:rsidRPr="009D4593">
        <w:rPr>
          <w:rFonts w:hint="eastAsia"/>
          <w:color w:val="000000"/>
        </w:rPr>
        <w:t>分の１の額に、当該出産被保険者の産前産後期間のうち当該年度に属する月数を乗じて得た額</w:t>
      </w:r>
    </w:p>
    <w:p w14:paraId="78ECC4A1" w14:textId="04E51345" w:rsidR="00D5395E" w:rsidRDefault="00D5395E" w:rsidP="009D4593">
      <w:pPr>
        <w:pStyle w:val="a5"/>
        <w:ind w:left="531" w:hangingChars="200" w:hanging="531"/>
        <w:jc w:val="both"/>
        <w:rPr>
          <w:color w:val="000000"/>
        </w:rPr>
      </w:pPr>
      <w:r>
        <w:rPr>
          <w:rFonts w:hint="eastAsia"/>
          <w:color w:val="000000"/>
        </w:rPr>
        <w:t xml:space="preserve">　</w:t>
      </w:r>
      <w:r w:rsidR="009D4593">
        <w:rPr>
          <w:rFonts w:hint="eastAsia"/>
          <w:color w:val="000000"/>
        </w:rPr>
        <w:t xml:space="preserve">⑻　</w:t>
      </w:r>
      <w:r w:rsidR="009D4593" w:rsidRPr="009D4593">
        <w:rPr>
          <w:rFonts w:hint="eastAsia"/>
          <w:color w:val="000000"/>
        </w:rPr>
        <w:t>子ども・子育て支援納付金賦課額に係る被保険者均等割額</w:t>
      </w:r>
      <w:r w:rsidR="003004DA">
        <w:rPr>
          <w:rFonts w:hint="eastAsia"/>
          <w:color w:val="000000"/>
        </w:rPr>
        <w:t>および</w:t>
      </w:r>
      <w:r w:rsidR="009D4593">
        <w:rPr>
          <w:rFonts w:hint="eastAsia"/>
          <w:color w:val="000000"/>
        </w:rPr>
        <w:t>１８</w:t>
      </w:r>
      <w:r w:rsidR="009D4593" w:rsidRPr="009D4593">
        <w:rPr>
          <w:rFonts w:hint="eastAsia"/>
          <w:color w:val="000000"/>
        </w:rPr>
        <w:t>歳以上被保険者均等割額　当該年度分の子ども・子育て支援納付金賦課額の被保険者均等割額</w:t>
      </w:r>
      <w:r w:rsidR="003004DA">
        <w:rPr>
          <w:rFonts w:hint="eastAsia"/>
          <w:color w:val="000000"/>
        </w:rPr>
        <w:t>および</w:t>
      </w:r>
      <w:r w:rsidR="009D4593">
        <w:rPr>
          <w:rFonts w:hint="eastAsia"/>
          <w:color w:val="000000"/>
        </w:rPr>
        <w:t>１８</w:t>
      </w:r>
      <w:r w:rsidR="009D4593" w:rsidRPr="009D4593">
        <w:rPr>
          <w:rFonts w:hint="eastAsia"/>
          <w:color w:val="000000"/>
        </w:rPr>
        <w:t>歳以上被保険者均等割額（第</w:t>
      </w:r>
      <w:r w:rsidR="009D4593">
        <w:rPr>
          <w:rFonts w:hint="eastAsia"/>
          <w:color w:val="000000"/>
        </w:rPr>
        <w:t>１９</w:t>
      </w:r>
      <w:r w:rsidR="009D4593" w:rsidRPr="009D4593">
        <w:rPr>
          <w:rFonts w:hint="eastAsia"/>
          <w:color w:val="000000"/>
        </w:rPr>
        <w:t>条の２に規定する金額を減額するものとした場合にあ</w:t>
      </w:r>
      <w:r w:rsidR="003004DA">
        <w:rPr>
          <w:rFonts w:hint="eastAsia"/>
          <w:color w:val="000000"/>
        </w:rPr>
        <w:t>つ</w:t>
      </w:r>
      <w:r w:rsidR="009D4593" w:rsidRPr="009D4593">
        <w:rPr>
          <w:rFonts w:hint="eastAsia"/>
          <w:color w:val="000000"/>
        </w:rPr>
        <w:t>ては、その減額後の被保険者均等割額</w:t>
      </w:r>
      <w:r w:rsidR="003004DA">
        <w:rPr>
          <w:rFonts w:hint="eastAsia"/>
          <w:color w:val="000000"/>
        </w:rPr>
        <w:t>および</w:t>
      </w:r>
      <w:r w:rsidR="009D4593">
        <w:rPr>
          <w:rFonts w:hint="eastAsia"/>
          <w:color w:val="000000"/>
        </w:rPr>
        <w:t>１８</w:t>
      </w:r>
      <w:r w:rsidR="009D4593" w:rsidRPr="009D4593">
        <w:rPr>
          <w:rFonts w:hint="eastAsia"/>
          <w:color w:val="000000"/>
        </w:rPr>
        <w:t>歳以上被保険者均等割額）に</w:t>
      </w:r>
      <w:r w:rsidR="009D4593">
        <w:rPr>
          <w:rFonts w:hint="eastAsia"/>
          <w:color w:val="000000"/>
        </w:rPr>
        <w:t>１２</w:t>
      </w:r>
      <w:r w:rsidR="009D4593" w:rsidRPr="009D4593">
        <w:rPr>
          <w:rFonts w:hint="eastAsia"/>
          <w:color w:val="000000"/>
        </w:rPr>
        <w:t>分の１を乗じて得た</w:t>
      </w:r>
      <w:r w:rsidR="009D4593" w:rsidRPr="009D4593">
        <w:rPr>
          <w:rFonts w:hint="eastAsia"/>
          <w:color w:val="000000"/>
        </w:rPr>
        <w:lastRenderedPageBreak/>
        <w:t>額に、当該出産被保険者の産前産後期間のうち当該年度に属する月数を乗じて得た額</w:t>
      </w:r>
    </w:p>
    <w:p w14:paraId="5E7F4376" w14:textId="70F01A85" w:rsidR="00DA7F7F" w:rsidRDefault="00DA7F7F" w:rsidP="008F2D12">
      <w:pPr>
        <w:pStyle w:val="a5"/>
        <w:ind w:left="531" w:hangingChars="200" w:hanging="531"/>
        <w:jc w:val="both"/>
        <w:rPr>
          <w:color w:val="000000"/>
        </w:rPr>
      </w:pPr>
      <w:r>
        <w:rPr>
          <w:rFonts w:hint="eastAsia"/>
          <w:color w:val="000000"/>
        </w:rPr>
        <w:t xml:space="preserve">　第１９条の５の次に次の１条を加える。</w:t>
      </w:r>
    </w:p>
    <w:p w14:paraId="5B162256" w14:textId="2B584A3B" w:rsidR="009D4593" w:rsidRDefault="009D4593" w:rsidP="008F2D12">
      <w:pPr>
        <w:pStyle w:val="a5"/>
        <w:ind w:left="266" w:hangingChars="100" w:hanging="266"/>
        <w:jc w:val="both"/>
        <w:rPr>
          <w:color w:val="000000"/>
        </w:rPr>
      </w:pPr>
      <w:r>
        <w:rPr>
          <w:rFonts w:hint="eastAsia"/>
          <w:color w:val="000000"/>
        </w:rPr>
        <w:t xml:space="preserve">　</w:t>
      </w:r>
      <w:r w:rsidRPr="009D4593">
        <w:rPr>
          <w:rFonts w:hint="eastAsia"/>
          <w:color w:val="000000"/>
        </w:rPr>
        <w:t>（</w:t>
      </w:r>
      <w:r>
        <w:rPr>
          <w:rFonts w:hint="eastAsia"/>
          <w:color w:val="000000"/>
        </w:rPr>
        <w:t>１８</w:t>
      </w:r>
      <w:r w:rsidRPr="009D4593">
        <w:rPr>
          <w:rFonts w:hint="eastAsia"/>
          <w:color w:val="000000"/>
        </w:rPr>
        <w:t>歳に達する日以後の最初の３月</w:t>
      </w:r>
      <w:r>
        <w:rPr>
          <w:rFonts w:hint="eastAsia"/>
          <w:color w:val="000000"/>
        </w:rPr>
        <w:t>３１</w:t>
      </w:r>
      <w:r w:rsidRPr="009D4593">
        <w:rPr>
          <w:rFonts w:hint="eastAsia"/>
          <w:color w:val="000000"/>
        </w:rPr>
        <w:t>日以前である被保険者の被保険者均等割額の減額）</w:t>
      </w:r>
    </w:p>
    <w:p w14:paraId="15D405E2" w14:textId="2C1ED6BA" w:rsidR="009D4593" w:rsidRPr="00605CF4" w:rsidRDefault="009D4593" w:rsidP="008F2D12">
      <w:pPr>
        <w:pStyle w:val="a5"/>
        <w:ind w:left="266" w:hangingChars="100" w:hanging="266"/>
        <w:jc w:val="both"/>
        <w:rPr>
          <w:color w:val="000000"/>
        </w:rPr>
      </w:pPr>
      <w:r w:rsidRPr="009D4593">
        <w:rPr>
          <w:rFonts w:hint="eastAsia"/>
          <w:color w:val="000000"/>
        </w:rPr>
        <w:t>第</w:t>
      </w:r>
      <w:r>
        <w:rPr>
          <w:rFonts w:hint="eastAsia"/>
          <w:color w:val="000000"/>
        </w:rPr>
        <w:t>１９</w:t>
      </w:r>
      <w:r w:rsidRPr="009D4593">
        <w:rPr>
          <w:rFonts w:hint="eastAsia"/>
          <w:color w:val="000000"/>
        </w:rPr>
        <w:t>条の</w:t>
      </w:r>
      <w:r>
        <w:rPr>
          <w:rFonts w:hint="eastAsia"/>
          <w:color w:val="000000"/>
        </w:rPr>
        <w:t>６</w:t>
      </w:r>
      <w:r w:rsidRPr="009D4593">
        <w:rPr>
          <w:rFonts w:hint="eastAsia"/>
          <w:color w:val="000000"/>
        </w:rPr>
        <w:t xml:space="preserve">　当該年度において、その世帯に</w:t>
      </w:r>
      <w:r>
        <w:rPr>
          <w:rFonts w:hint="eastAsia"/>
          <w:color w:val="000000"/>
        </w:rPr>
        <w:t>１８</w:t>
      </w:r>
      <w:r w:rsidRPr="009D4593">
        <w:rPr>
          <w:rFonts w:hint="eastAsia"/>
          <w:color w:val="000000"/>
        </w:rPr>
        <w:t>歳に達する日以後の最初の３月</w:t>
      </w:r>
      <w:r>
        <w:rPr>
          <w:rFonts w:hint="eastAsia"/>
          <w:color w:val="000000"/>
        </w:rPr>
        <w:t>３１</w:t>
      </w:r>
      <w:r w:rsidRPr="009D4593">
        <w:rPr>
          <w:rFonts w:hint="eastAsia"/>
          <w:color w:val="000000"/>
        </w:rPr>
        <w:t>日以前である被保険者（以下「</w:t>
      </w:r>
      <w:r>
        <w:rPr>
          <w:rFonts w:hint="eastAsia"/>
          <w:color w:val="000000"/>
        </w:rPr>
        <w:t>１８</w:t>
      </w:r>
      <w:r w:rsidRPr="009D4593">
        <w:rPr>
          <w:rFonts w:hint="eastAsia"/>
          <w:color w:val="000000"/>
        </w:rPr>
        <w:t>歳未満被保険者」という。）がある場合における当該</w:t>
      </w:r>
      <w:r>
        <w:rPr>
          <w:rFonts w:hint="eastAsia"/>
          <w:color w:val="000000"/>
        </w:rPr>
        <w:t>１８</w:t>
      </w:r>
      <w:r w:rsidRPr="009D4593">
        <w:rPr>
          <w:rFonts w:hint="eastAsia"/>
          <w:color w:val="000000"/>
        </w:rPr>
        <w:t>歳未満被保険者に係る当該年度分の子ども・子育て支援納付金賦課額の被保険者均等割額は、第</w:t>
      </w:r>
      <w:r>
        <w:rPr>
          <w:rFonts w:hint="eastAsia"/>
          <w:color w:val="000000"/>
        </w:rPr>
        <w:t>１６</w:t>
      </w:r>
      <w:r w:rsidRPr="009D4593">
        <w:rPr>
          <w:rFonts w:hint="eastAsia"/>
          <w:color w:val="000000"/>
        </w:rPr>
        <w:t>条の９</w:t>
      </w:r>
      <w:r w:rsidR="00372CB7">
        <w:rPr>
          <w:rFonts w:hint="eastAsia"/>
          <w:color w:val="000000"/>
        </w:rPr>
        <w:t>第１項第２号</w:t>
      </w:r>
      <w:r w:rsidRPr="009D4593">
        <w:rPr>
          <w:rFonts w:hint="eastAsia"/>
          <w:color w:val="000000"/>
        </w:rPr>
        <w:t>の子ども・子育て支援納付金賦課額の被保険者均等割の保険料率</w:t>
      </w:r>
      <w:r w:rsidR="00D0741F">
        <w:rPr>
          <w:rFonts w:hint="eastAsia"/>
          <w:color w:val="000000"/>
        </w:rPr>
        <w:t>に相当する額</w:t>
      </w:r>
      <w:r w:rsidRPr="009D4593">
        <w:rPr>
          <w:rFonts w:hint="eastAsia"/>
          <w:color w:val="000000"/>
        </w:rPr>
        <w:t>（第</w:t>
      </w:r>
      <w:r>
        <w:rPr>
          <w:rFonts w:hint="eastAsia"/>
          <w:color w:val="000000"/>
        </w:rPr>
        <w:t>１９</w:t>
      </w:r>
      <w:r w:rsidRPr="009D4593">
        <w:rPr>
          <w:rFonts w:hint="eastAsia"/>
          <w:color w:val="000000"/>
        </w:rPr>
        <w:t>条の２各号、第</w:t>
      </w:r>
      <w:r>
        <w:rPr>
          <w:rFonts w:hint="eastAsia"/>
          <w:color w:val="000000"/>
        </w:rPr>
        <w:t>１９</w:t>
      </w:r>
      <w:r w:rsidRPr="009D4593">
        <w:rPr>
          <w:rFonts w:hint="eastAsia"/>
          <w:color w:val="000000"/>
        </w:rPr>
        <w:t>条の４第３号</w:t>
      </w:r>
      <w:r w:rsidR="003004DA">
        <w:rPr>
          <w:rFonts w:hint="eastAsia"/>
          <w:color w:val="000000"/>
        </w:rPr>
        <w:t>および</w:t>
      </w:r>
      <w:r w:rsidRPr="009D4593">
        <w:rPr>
          <w:rFonts w:hint="eastAsia"/>
          <w:color w:val="000000"/>
        </w:rPr>
        <w:t>前条</w:t>
      </w:r>
      <w:r w:rsidR="008775B5">
        <w:rPr>
          <w:rFonts w:hint="eastAsia"/>
          <w:color w:val="000000"/>
        </w:rPr>
        <w:t>第１項</w:t>
      </w:r>
      <w:r w:rsidRPr="009D4593">
        <w:rPr>
          <w:rFonts w:hint="eastAsia"/>
          <w:color w:val="000000"/>
        </w:rPr>
        <w:t>第８号に規定する基準に従い当該</w:t>
      </w:r>
      <w:r>
        <w:rPr>
          <w:rFonts w:hint="eastAsia"/>
          <w:color w:val="000000"/>
        </w:rPr>
        <w:t>１８</w:t>
      </w:r>
      <w:r w:rsidRPr="009D4593">
        <w:rPr>
          <w:rFonts w:hint="eastAsia"/>
          <w:color w:val="000000"/>
        </w:rPr>
        <w:t>歳未満被保険者に係る当該年度分の子ども・子育て支援納付金賦課額の被保険者均等割額</w:t>
      </w:r>
      <w:r w:rsidR="00D0741F">
        <w:rPr>
          <w:rFonts w:hint="eastAsia"/>
          <w:color w:val="000000"/>
        </w:rPr>
        <w:t>に相当する額</w:t>
      </w:r>
      <w:r w:rsidRPr="009D4593">
        <w:rPr>
          <w:rFonts w:hint="eastAsia"/>
          <w:color w:val="000000"/>
        </w:rPr>
        <w:t>を減額するものとした場合にあ</w:t>
      </w:r>
      <w:r w:rsidR="003004DA">
        <w:rPr>
          <w:rFonts w:hint="eastAsia"/>
          <w:color w:val="000000"/>
        </w:rPr>
        <w:t>つ</w:t>
      </w:r>
      <w:r w:rsidRPr="009D4593">
        <w:rPr>
          <w:rFonts w:hint="eastAsia"/>
          <w:color w:val="000000"/>
        </w:rPr>
        <w:t>ては、当該減額後の額）から当該保険料率に相当する額を控除して得た額とする。</w:t>
      </w:r>
    </w:p>
    <w:p w14:paraId="51CB593D" w14:textId="268594E5" w:rsidR="00327772" w:rsidRPr="004C1E00" w:rsidRDefault="00327772" w:rsidP="00327772">
      <w:pPr>
        <w:pStyle w:val="a5"/>
        <w:jc w:val="both"/>
        <w:rPr>
          <w:color w:val="000000"/>
        </w:rPr>
      </w:pPr>
      <w:r w:rsidRPr="004C1E00">
        <w:rPr>
          <w:rFonts w:hint="eastAsia"/>
          <w:color w:val="000000"/>
        </w:rPr>
        <w:t xml:space="preserve">　　　付　則</w:t>
      </w:r>
    </w:p>
    <w:p w14:paraId="4C5F49FC" w14:textId="14A88B92" w:rsidR="00327772" w:rsidRPr="004C1E00" w:rsidRDefault="00327772" w:rsidP="00327772">
      <w:pPr>
        <w:pStyle w:val="a5"/>
        <w:jc w:val="both"/>
        <w:rPr>
          <w:color w:val="000000"/>
        </w:rPr>
      </w:pPr>
      <w:r w:rsidRPr="004C1E00">
        <w:rPr>
          <w:rFonts w:hint="eastAsia"/>
          <w:color w:val="000000"/>
        </w:rPr>
        <w:t>１　この条例は、令和</w:t>
      </w:r>
      <w:r w:rsidR="00017897">
        <w:rPr>
          <w:rFonts w:hint="eastAsia"/>
          <w:color w:val="000000"/>
        </w:rPr>
        <w:t>８</w:t>
      </w:r>
      <w:r w:rsidRPr="004C1E00">
        <w:rPr>
          <w:rFonts w:hint="eastAsia"/>
          <w:color w:val="000000"/>
        </w:rPr>
        <w:t>年４月１日から施行する。</w:t>
      </w:r>
    </w:p>
    <w:p w14:paraId="4423FB6B" w14:textId="77777777" w:rsidR="0021581D" w:rsidRDefault="00327772" w:rsidP="0021581D">
      <w:pPr>
        <w:pStyle w:val="a5"/>
        <w:ind w:left="266" w:hangingChars="100" w:hanging="266"/>
        <w:jc w:val="both"/>
        <w:rPr>
          <w:color w:val="000000"/>
        </w:rPr>
      </w:pPr>
      <w:r w:rsidRPr="004C1E00">
        <w:rPr>
          <w:rFonts w:hint="eastAsia"/>
          <w:color w:val="000000"/>
        </w:rPr>
        <w:t xml:space="preserve">２　</w:t>
      </w:r>
      <w:r w:rsidR="0021581D" w:rsidRPr="0021581D">
        <w:rPr>
          <w:rFonts w:hint="eastAsia"/>
          <w:color w:val="000000"/>
        </w:rPr>
        <w:t>改正後の第</w:t>
      </w:r>
      <w:r w:rsidR="0021581D">
        <w:rPr>
          <w:rFonts w:hint="eastAsia"/>
          <w:color w:val="000000"/>
        </w:rPr>
        <w:t>１４</w:t>
      </w:r>
      <w:r w:rsidR="0021581D" w:rsidRPr="0021581D">
        <w:rPr>
          <w:rFonts w:hint="eastAsia"/>
          <w:color w:val="000000"/>
        </w:rPr>
        <w:t>条の２、第</w:t>
      </w:r>
      <w:r w:rsidR="0021581D">
        <w:rPr>
          <w:rFonts w:hint="eastAsia"/>
          <w:color w:val="000000"/>
        </w:rPr>
        <w:t>１４</w:t>
      </w:r>
      <w:r w:rsidR="0021581D" w:rsidRPr="0021581D">
        <w:rPr>
          <w:rFonts w:hint="eastAsia"/>
          <w:color w:val="000000"/>
        </w:rPr>
        <w:t>条の３、第</w:t>
      </w:r>
      <w:r w:rsidR="0021581D">
        <w:rPr>
          <w:rFonts w:hint="eastAsia"/>
          <w:color w:val="000000"/>
        </w:rPr>
        <w:t>１５</w:t>
      </w:r>
      <w:r w:rsidR="0021581D" w:rsidRPr="0021581D">
        <w:rPr>
          <w:rFonts w:hint="eastAsia"/>
          <w:color w:val="000000"/>
        </w:rPr>
        <w:t>条の４、第</w:t>
      </w:r>
      <w:r w:rsidR="0021581D">
        <w:rPr>
          <w:rFonts w:hint="eastAsia"/>
          <w:color w:val="000000"/>
        </w:rPr>
        <w:t>１５</w:t>
      </w:r>
      <w:r w:rsidR="0021581D" w:rsidRPr="0021581D">
        <w:rPr>
          <w:rFonts w:hint="eastAsia"/>
          <w:color w:val="000000"/>
        </w:rPr>
        <w:t>条の８、第</w:t>
      </w:r>
      <w:r w:rsidR="0021581D">
        <w:rPr>
          <w:rFonts w:hint="eastAsia"/>
          <w:color w:val="000000"/>
        </w:rPr>
        <w:t>１５</w:t>
      </w:r>
      <w:r w:rsidR="0021581D" w:rsidRPr="0021581D">
        <w:rPr>
          <w:rFonts w:hint="eastAsia"/>
          <w:color w:val="000000"/>
        </w:rPr>
        <w:t>条の</w:t>
      </w:r>
      <w:r w:rsidR="0021581D">
        <w:rPr>
          <w:rFonts w:hint="eastAsia"/>
          <w:color w:val="000000"/>
        </w:rPr>
        <w:t>１２</w:t>
      </w:r>
      <w:r w:rsidR="0021581D" w:rsidRPr="0021581D">
        <w:rPr>
          <w:rFonts w:hint="eastAsia"/>
          <w:color w:val="000000"/>
        </w:rPr>
        <w:t>、第</w:t>
      </w:r>
      <w:r w:rsidR="0021581D">
        <w:rPr>
          <w:rFonts w:hint="eastAsia"/>
          <w:color w:val="000000"/>
        </w:rPr>
        <w:t>１６</w:t>
      </w:r>
      <w:r w:rsidR="0021581D" w:rsidRPr="0021581D">
        <w:rPr>
          <w:rFonts w:hint="eastAsia"/>
          <w:color w:val="000000"/>
        </w:rPr>
        <w:t>条の４、第</w:t>
      </w:r>
      <w:r w:rsidR="0021581D">
        <w:rPr>
          <w:rFonts w:hint="eastAsia"/>
          <w:color w:val="000000"/>
        </w:rPr>
        <w:t>１６</w:t>
      </w:r>
      <w:r w:rsidR="0021581D" w:rsidRPr="0021581D">
        <w:rPr>
          <w:rFonts w:hint="eastAsia"/>
          <w:color w:val="000000"/>
        </w:rPr>
        <w:t>条の６から第</w:t>
      </w:r>
      <w:r w:rsidR="0021581D">
        <w:rPr>
          <w:rFonts w:hint="eastAsia"/>
          <w:color w:val="000000"/>
        </w:rPr>
        <w:t>１６</w:t>
      </w:r>
      <w:r w:rsidR="0021581D" w:rsidRPr="0021581D">
        <w:rPr>
          <w:rFonts w:hint="eastAsia"/>
          <w:color w:val="000000"/>
        </w:rPr>
        <w:t>条の</w:t>
      </w:r>
      <w:r w:rsidR="0021581D">
        <w:rPr>
          <w:rFonts w:hint="eastAsia"/>
          <w:color w:val="000000"/>
        </w:rPr>
        <w:t>１０</w:t>
      </w:r>
      <w:r w:rsidR="0021581D" w:rsidRPr="0021581D">
        <w:rPr>
          <w:rFonts w:hint="eastAsia"/>
          <w:color w:val="000000"/>
        </w:rPr>
        <w:t>までおよび第</w:t>
      </w:r>
      <w:r w:rsidR="0021581D">
        <w:rPr>
          <w:rFonts w:hint="eastAsia"/>
          <w:color w:val="000000"/>
        </w:rPr>
        <w:t>１９</w:t>
      </w:r>
      <w:r w:rsidR="0021581D" w:rsidRPr="0021581D">
        <w:rPr>
          <w:rFonts w:hint="eastAsia"/>
          <w:color w:val="000000"/>
        </w:rPr>
        <w:t>条から第</w:t>
      </w:r>
      <w:r w:rsidR="0021581D">
        <w:rPr>
          <w:rFonts w:hint="eastAsia"/>
          <w:color w:val="000000"/>
        </w:rPr>
        <w:t>１９</w:t>
      </w:r>
      <w:r w:rsidR="0021581D" w:rsidRPr="0021581D">
        <w:rPr>
          <w:rFonts w:hint="eastAsia"/>
          <w:color w:val="000000"/>
        </w:rPr>
        <w:t>条の６までの規定は、令和８年度以後の年度分の保険料について適用し、令和７年度以前の年度分の保険料については、なお従前の例による。</w:t>
      </w:r>
    </w:p>
    <w:p w14:paraId="42A58107" w14:textId="0AA702D2" w:rsidR="00A23AF7" w:rsidRPr="00A23AF7" w:rsidRDefault="004A65BD" w:rsidP="008F2D12">
      <w:pPr>
        <w:pStyle w:val="a5"/>
        <w:ind w:left="531" w:hangingChars="200" w:hanging="531"/>
        <w:jc w:val="both"/>
        <w:rPr>
          <w:color w:val="000000"/>
        </w:rPr>
      </w:pPr>
      <w:r w:rsidRPr="004C1E00">
        <w:rPr>
          <w:rFonts w:hint="eastAsia"/>
          <w:color w:val="000000"/>
        </w:rPr>
        <w:lastRenderedPageBreak/>
        <w:t xml:space="preserve">　</w:t>
      </w:r>
      <w:r w:rsidRPr="008B234B">
        <w:rPr>
          <w:rFonts w:hint="eastAsia"/>
          <w:color w:val="000000"/>
        </w:rPr>
        <w:t>（説明）</w:t>
      </w:r>
      <w:r w:rsidR="0021048C" w:rsidRPr="008B234B">
        <w:rPr>
          <w:rFonts w:hint="eastAsia"/>
          <w:color w:val="000000"/>
        </w:rPr>
        <w:t>子ども・子育て支援金制度の創設に伴い、子ども・子育て支援納付金賦課額</w:t>
      </w:r>
      <w:r w:rsidR="005E48EA" w:rsidRPr="008B234B">
        <w:rPr>
          <w:rFonts w:hint="eastAsia"/>
          <w:color w:val="000000"/>
        </w:rPr>
        <w:t>の保険料率</w:t>
      </w:r>
      <w:r w:rsidRPr="008B234B">
        <w:rPr>
          <w:rFonts w:hint="eastAsia"/>
          <w:color w:val="000000"/>
        </w:rPr>
        <w:t>等</w:t>
      </w:r>
      <w:r w:rsidR="005E48EA" w:rsidRPr="008B234B">
        <w:rPr>
          <w:rFonts w:hint="eastAsia"/>
          <w:color w:val="000000"/>
        </w:rPr>
        <w:t>を</w:t>
      </w:r>
      <w:r w:rsidR="0021048C" w:rsidRPr="008B234B">
        <w:rPr>
          <w:rFonts w:hint="eastAsia"/>
          <w:color w:val="000000"/>
        </w:rPr>
        <w:t>定める</w:t>
      </w:r>
      <w:r w:rsidR="00CE54BC" w:rsidRPr="008B234B">
        <w:rPr>
          <w:rFonts w:hint="eastAsia"/>
          <w:color w:val="000000"/>
        </w:rPr>
        <w:t>ほか</w:t>
      </w:r>
      <w:r w:rsidR="00BA7F90" w:rsidRPr="008B234B">
        <w:rPr>
          <w:rFonts w:hint="eastAsia"/>
          <w:color w:val="000000"/>
        </w:rPr>
        <w:t>、</w:t>
      </w:r>
      <w:r w:rsidR="0021048C" w:rsidRPr="008B234B">
        <w:rPr>
          <w:rFonts w:hint="eastAsia"/>
          <w:color w:val="000000"/>
        </w:rPr>
        <w:t>基礎賦課額の保険料率等を改める</w:t>
      </w:r>
      <w:r w:rsidR="00A23AF7" w:rsidRPr="008B234B">
        <w:rPr>
          <w:rFonts w:hint="eastAsia"/>
          <w:color w:val="000000"/>
        </w:rPr>
        <w:t>必要がある。</w:t>
      </w:r>
    </w:p>
    <w:sectPr w:rsidR="00A23AF7" w:rsidRPr="00A23AF7">
      <w:pgSz w:w="11907" w:h="16840" w:code="9"/>
      <w:pgMar w:top="1418" w:right="1304" w:bottom="1418" w:left="1304" w:header="851" w:footer="992" w:gutter="0"/>
      <w:cols w:space="425"/>
      <w:docGrid w:type="linesAndChars" w:linePitch="636" w:charSpace="-29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6906" w14:textId="77777777" w:rsidR="00D85A72" w:rsidRDefault="00D85A72" w:rsidP="00C06377">
      <w:r>
        <w:separator/>
      </w:r>
    </w:p>
  </w:endnote>
  <w:endnote w:type="continuationSeparator" w:id="0">
    <w:p w14:paraId="1C88F232" w14:textId="77777777" w:rsidR="00D85A72" w:rsidRDefault="00D85A72" w:rsidP="00C0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B433D" w14:textId="77777777" w:rsidR="00D85A72" w:rsidRDefault="00D85A72" w:rsidP="00C06377">
      <w:r>
        <w:separator/>
      </w:r>
    </w:p>
  </w:footnote>
  <w:footnote w:type="continuationSeparator" w:id="0">
    <w:p w14:paraId="139B5CBF" w14:textId="77777777" w:rsidR="00D85A72" w:rsidRDefault="00D85A72" w:rsidP="00C06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741"/>
    <w:multiLevelType w:val="hybridMultilevel"/>
    <w:tmpl w:val="C9181282"/>
    <w:lvl w:ilvl="0" w:tplc="95A8C52C">
      <w:start w:val="1"/>
      <w:numFmt w:val="decimal"/>
      <w:lvlText w:val="(%1)"/>
      <w:lvlJc w:val="left"/>
      <w:pPr>
        <w:tabs>
          <w:tab w:val="num" w:pos="833"/>
        </w:tabs>
        <w:ind w:left="833" w:hanging="720"/>
      </w:pPr>
      <w:rPr>
        <w:rFonts w:hint="eastAsia"/>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abstractNum w:abstractNumId="1" w15:restartNumberingAfterBreak="0">
    <w:nsid w:val="091B0905"/>
    <w:multiLevelType w:val="hybridMultilevel"/>
    <w:tmpl w:val="F5F444B6"/>
    <w:lvl w:ilvl="0" w:tplc="20AE20E2">
      <w:start w:val="5"/>
      <w:numFmt w:val="decimalFullWidth"/>
      <w:lvlText w:val="第%1条"/>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AE23F9"/>
    <w:multiLevelType w:val="hybridMultilevel"/>
    <w:tmpl w:val="42E48CA2"/>
    <w:lvl w:ilvl="0" w:tplc="3014F3E6">
      <w:numFmt w:val="bullet"/>
      <w:lvlText w:val="○"/>
      <w:lvlJc w:val="left"/>
      <w:pPr>
        <w:tabs>
          <w:tab w:val="num" w:pos="615"/>
        </w:tabs>
        <w:ind w:left="6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5FF60FB"/>
    <w:multiLevelType w:val="hybridMultilevel"/>
    <w:tmpl w:val="13286DD0"/>
    <w:lvl w:ilvl="0" w:tplc="94E22ED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B51DD9"/>
    <w:multiLevelType w:val="hybridMultilevel"/>
    <w:tmpl w:val="60CE4574"/>
    <w:lvl w:ilvl="0" w:tplc="A32C686C">
      <w:numFmt w:val="bullet"/>
      <w:lvlText w:val="○"/>
      <w:lvlJc w:val="left"/>
      <w:pPr>
        <w:tabs>
          <w:tab w:val="num" w:pos="2895"/>
        </w:tabs>
        <w:ind w:left="28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375"/>
        </w:tabs>
        <w:ind w:left="3375" w:hanging="420"/>
      </w:pPr>
      <w:rPr>
        <w:rFonts w:ascii="Wingdings" w:hAnsi="Wingdings" w:hint="default"/>
      </w:rPr>
    </w:lvl>
    <w:lvl w:ilvl="2" w:tplc="0409000D" w:tentative="1">
      <w:start w:val="1"/>
      <w:numFmt w:val="bullet"/>
      <w:lvlText w:val=""/>
      <w:lvlJc w:val="left"/>
      <w:pPr>
        <w:tabs>
          <w:tab w:val="num" w:pos="3795"/>
        </w:tabs>
        <w:ind w:left="3795" w:hanging="420"/>
      </w:pPr>
      <w:rPr>
        <w:rFonts w:ascii="Wingdings" w:hAnsi="Wingdings" w:hint="default"/>
      </w:rPr>
    </w:lvl>
    <w:lvl w:ilvl="3" w:tplc="04090001" w:tentative="1">
      <w:start w:val="1"/>
      <w:numFmt w:val="bullet"/>
      <w:lvlText w:val=""/>
      <w:lvlJc w:val="left"/>
      <w:pPr>
        <w:tabs>
          <w:tab w:val="num" w:pos="4215"/>
        </w:tabs>
        <w:ind w:left="4215" w:hanging="420"/>
      </w:pPr>
      <w:rPr>
        <w:rFonts w:ascii="Wingdings" w:hAnsi="Wingdings" w:hint="default"/>
      </w:rPr>
    </w:lvl>
    <w:lvl w:ilvl="4" w:tplc="0409000B" w:tentative="1">
      <w:start w:val="1"/>
      <w:numFmt w:val="bullet"/>
      <w:lvlText w:val=""/>
      <w:lvlJc w:val="left"/>
      <w:pPr>
        <w:tabs>
          <w:tab w:val="num" w:pos="4635"/>
        </w:tabs>
        <w:ind w:left="4635" w:hanging="420"/>
      </w:pPr>
      <w:rPr>
        <w:rFonts w:ascii="Wingdings" w:hAnsi="Wingdings" w:hint="default"/>
      </w:rPr>
    </w:lvl>
    <w:lvl w:ilvl="5" w:tplc="0409000D" w:tentative="1">
      <w:start w:val="1"/>
      <w:numFmt w:val="bullet"/>
      <w:lvlText w:val=""/>
      <w:lvlJc w:val="left"/>
      <w:pPr>
        <w:tabs>
          <w:tab w:val="num" w:pos="5055"/>
        </w:tabs>
        <w:ind w:left="5055" w:hanging="420"/>
      </w:pPr>
      <w:rPr>
        <w:rFonts w:ascii="Wingdings" w:hAnsi="Wingdings" w:hint="default"/>
      </w:rPr>
    </w:lvl>
    <w:lvl w:ilvl="6" w:tplc="04090001" w:tentative="1">
      <w:start w:val="1"/>
      <w:numFmt w:val="bullet"/>
      <w:lvlText w:val=""/>
      <w:lvlJc w:val="left"/>
      <w:pPr>
        <w:tabs>
          <w:tab w:val="num" w:pos="5475"/>
        </w:tabs>
        <w:ind w:left="5475" w:hanging="420"/>
      </w:pPr>
      <w:rPr>
        <w:rFonts w:ascii="Wingdings" w:hAnsi="Wingdings" w:hint="default"/>
      </w:rPr>
    </w:lvl>
    <w:lvl w:ilvl="7" w:tplc="0409000B" w:tentative="1">
      <w:start w:val="1"/>
      <w:numFmt w:val="bullet"/>
      <w:lvlText w:val=""/>
      <w:lvlJc w:val="left"/>
      <w:pPr>
        <w:tabs>
          <w:tab w:val="num" w:pos="5895"/>
        </w:tabs>
        <w:ind w:left="5895" w:hanging="420"/>
      </w:pPr>
      <w:rPr>
        <w:rFonts w:ascii="Wingdings" w:hAnsi="Wingdings" w:hint="default"/>
      </w:rPr>
    </w:lvl>
    <w:lvl w:ilvl="8" w:tplc="0409000D" w:tentative="1">
      <w:start w:val="1"/>
      <w:numFmt w:val="bullet"/>
      <w:lvlText w:val=""/>
      <w:lvlJc w:val="left"/>
      <w:pPr>
        <w:tabs>
          <w:tab w:val="num" w:pos="6315"/>
        </w:tabs>
        <w:ind w:left="6315" w:hanging="420"/>
      </w:pPr>
      <w:rPr>
        <w:rFonts w:ascii="Wingdings" w:hAnsi="Wingdings" w:hint="default"/>
      </w:rPr>
    </w:lvl>
  </w:abstractNum>
  <w:abstractNum w:abstractNumId="5" w15:restartNumberingAfterBreak="0">
    <w:nsid w:val="3208149D"/>
    <w:multiLevelType w:val="hybridMultilevel"/>
    <w:tmpl w:val="5A3C2CE2"/>
    <w:lvl w:ilvl="0" w:tplc="F90A8B08">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B0605A1"/>
    <w:multiLevelType w:val="hybridMultilevel"/>
    <w:tmpl w:val="94145D02"/>
    <w:lvl w:ilvl="0" w:tplc="038C876A">
      <w:start w:val="1"/>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F416C2C"/>
    <w:multiLevelType w:val="hybridMultilevel"/>
    <w:tmpl w:val="5C94269A"/>
    <w:lvl w:ilvl="0" w:tplc="C08E96DE">
      <w:numFmt w:val="bullet"/>
      <w:lvlText w:val="○"/>
      <w:lvlJc w:val="left"/>
      <w:pPr>
        <w:tabs>
          <w:tab w:val="num" w:pos="3405"/>
        </w:tabs>
        <w:ind w:left="3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3885"/>
        </w:tabs>
        <w:ind w:left="3885" w:hanging="420"/>
      </w:pPr>
      <w:rPr>
        <w:rFonts w:ascii="Wingdings" w:hAnsi="Wingdings" w:hint="default"/>
      </w:rPr>
    </w:lvl>
    <w:lvl w:ilvl="2" w:tplc="0409000D" w:tentative="1">
      <w:start w:val="1"/>
      <w:numFmt w:val="bullet"/>
      <w:lvlText w:val=""/>
      <w:lvlJc w:val="left"/>
      <w:pPr>
        <w:tabs>
          <w:tab w:val="num" w:pos="4305"/>
        </w:tabs>
        <w:ind w:left="4305" w:hanging="420"/>
      </w:pPr>
      <w:rPr>
        <w:rFonts w:ascii="Wingdings" w:hAnsi="Wingdings" w:hint="default"/>
      </w:rPr>
    </w:lvl>
    <w:lvl w:ilvl="3" w:tplc="04090001" w:tentative="1">
      <w:start w:val="1"/>
      <w:numFmt w:val="bullet"/>
      <w:lvlText w:val=""/>
      <w:lvlJc w:val="left"/>
      <w:pPr>
        <w:tabs>
          <w:tab w:val="num" w:pos="4725"/>
        </w:tabs>
        <w:ind w:left="4725" w:hanging="420"/>
      </w:pPr>
      <w:rPr>
        <w:rFonts w:ascii="Wingdings" w:hAnsi="Wingdings" w:hint="default"/>
      </w:rPr>
    </w:lvl>
    <w:lvl w:ilvl="4" w:tplc="0409000B" w:tentative="1">
      <w:start w:val="1"/>
      <w:numFmt w:val="bullet"/>
      <w:lvlText w:val=""/>
      <w:lvlJc w:val="left"/>
      <w:pPr>
        <w:tabs>
          <w:tab w:val="num" w:pos="5145"/>
        </w:tabs>
        <w:ind w:left="5145" w:hanging="420"/>
      </w:pPr>
      <w:rPr>
        <w:rFonts w:ascii="Wingdings" w:hAnsi="Wingdings" w:hint="default"/>
      </w:rPr>
    </w:lvl>
    <w:lvl w:ilvl="5" w:tplc="0409000D" w:tentative="1">
      <w:start w:val="1"/>
      <w:numFmt w:val="bullet"/>
      <w:lvlText w:val=""/>
      <w:lvlJc w:val="left"/>
      <w:pPr>
        <w:tabs>
          <w:tab w:val="num" w:pos="5565"/>
        </w:tabs>
        <w:ind w:left="5565" w:hanging="420"/>
      </w:pPr>
      <w:rPr>
        <w:rFonts w:ascii="Wingdings" w:hAnsi="Wingdings" w:hint="default"/>
      </w:rPr>
    </w:lvl>
    <w:lvl w:ilvl="6" w:tplc="04090001" w:tentative="1">
      <w:start w:val="1"/>
      <w:numFmt w:val="bullet"/>
      <w:lvlText w:val=""/>
      <w:lvlJc w:val="left"/>
      <w:pPr>
        <w:tabs>
          <w:tab w:val="num" w:pos="5985"/>
        </w:tabs>
        <w:ind w:left="5985" w:hanging="420"/>
      </w:pPr>
      <w:rPr>
        <w:rFonts w:ascii="Wingdings" w:hAnsi="Wingdings" w:hint="default"/>
      </w:rPr>
    </w:lvl>
    <w:lvl w:ilvl="7" w:tplc="0409000B" w:tentative="1">
      <w:start w:val="1"/>
      <w:numFmt w:val="bullet"/>
      <w:lvlText w:val=""/>
      <w:lvlJc w:val="left"/>
      <w:pPr>
        <w:tabs>
          <w:tab w:val="num" w:pos="6405"/>
        </w:tabs>
        <w:ind w:left="6405" w:hanging="420"/>
      </w:pPr>
      <w:rPr>
        <w:rFonts w:ascii="Wingdings" w:hAnsi="Wingdings" w:hint="default"/>
      </w:rPr>
    </w:lvl>
    <w:lvl w:ilvl="8" w:tplc="0409000D" w:tentative="1">
      <w:start w:val="1"/>
      <w:numFmt w:val="bullet"/>
      <w:lvlText w:val=""/>
      <w:lvlJc w:val="left"/>
      <w:pPr>
        <w:tabs>
          <w:tab w:val="num" w:pos="6825"/>
        </w:tabs>
        <w:ind w:left="6825" w:hanging="420"/>
      </w:pPr>
      <w:rPr>
        <w:rFonts w:ascii="Wingdings" w:hAnsi="Wingdings" w:hint="default"/>
      </w:rPr>
    </w:lvl>
  </w:abstractNum>
  <w:abstractNum w:abstractNumId="8" w15:restartNumberingAfterBreak="0">
    <w:nsid w:val="73084C45"/>
    <w:multiLevelType w:val="hybridMultilevel"/>
    <w:tmpl w:val="425E677E"/>
    <w:lvl w:ilvl="0" w:tplc="4D18E8CA">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56F7E2C"/>
    <w:multiLevelType w:val="hybridMultilevel"/>
    <w:tmpl w:val="8416E422"/>
    <w:lvl w:ilvl="0" w:tplc="6EDC5C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0386672">
    <w:abstractNumId w:val="0"/>
  </w:num>
  <w:num w:numId="2" w16cid:durableId="1958564671">
    <w:abstractNumId w:val="3"/>
  </w:num>
  <w:num w:numId="3" w16cid:durableId="566499003">
    <w:abstractNumId w:val="5"/>
  </w:num>
  <w:num w:numId="4" w16cid:durableId="1624728414">
    <w:abstractNumId w:val="8"/>
  </w:num>
  <w:num w:numId="5" w16cid:durableId="324404195">
    <w:abstractNumId w:val="9"/>
  </w:num>
  <w:num w:numId="6" w16cid:durableId="2032684269">
    <w:abstractNumId w:val="2"/>
  </w:num>
  <w:num w:numId="7" w16cid:durableId="1761948894">
    <w:abstractNumId w:val="4"/>
  </w:num>
  <w:num w:numId="8" w16cid:durableId="1136290643">
    <w:abstractNumId w:val="7"/>
  </w:num>
  <w:num w:numId="9" w16cid:durableId="1051230143">
    <w:abstractNumId w:val="6"/>
  </w:num>
  <w:num w:numId="10" w16cid:durableId="886526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ZZvy7zhFdrSfy022+iAEx9KZsAZdBV+6aHHNCqQnPXD/LbE3S9yWuUNH2Pk0lSseCMnFJ0eFZ4uaVJWKNpddA==" w:salt="85zJR5/Arw8gWlfz4RoPMA=="/>
  <w:defaultTabStop w:val="840"/>
  <w:drawingGridHorizontalSpacing w:val="133"/>
  <w:drawingGridVerticalSpacing w:val="318"/>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89"/>
    <w:rsid w:val="000000BA"/>
    <w:rsid w:val="00001B49"/>
    <w:rsid w:val="00002B7E"/>
    <w:rsid w:val="00003B2D"/>
    <w:rsid w:val="00011BE2"/>
    <w:rsid w:val="00013CE8"/>
    <w:rsid w:val="00013EC0"/>
    <w:rsid w:val="00017169"/>
    <w:rsid w:val="00017897"/>
    <w:rsid w:val="00020541"/>
    <w:rsid w:val="00020F1F"/>
    <w:rsid w:val="0002286D"/>
    <w:rsid w:val="00022F10"/>
    <w:rsid w:val="00030608"/>
    <w:rsid w:val="000346DA"/>
    <w:rsid w:val="00037048"/>
    <w:rsid w:val="00037843"/>
    <w:rsid w:val="000439B9"/>
    <w:rsid w:val="0007220D"/>
    <w:rsid w:val="00074649"/>
    <w:rsid w:val="00074850"/>
    <w:rsid w:val="0007559E"/>
    <w:rsid w:val="00083CEA"/>
    <w:rsid w:val="000969C0"/>
    <w:rsid w:val="00097D02"/>
    <w:rsid w:val="000B61D5"/>
    <w:rsid w:val="000B7961"/>
    <w:rsid w:val="000C6F96"/>
    <w:rsid w:val="000F2195"/>
    <w:rsid w:val="000F21BA"/>
    <w:rsid w:val="00101732"/>
    <w:rsid w:val="00111FDB"/>
    <w:rsid w:val="00114324"/>
    <w:rsid w:val="00117F81"/>
    <w:rsid w:val="00134D0C"/>
    <w:rsid w:val="00135548"/>
    <w:rsid w:val="00137727"/>
    <w:rsid w:val="00147E21"/>
    <w:rsid w:val="00155470"/>
    <w:rsid w:val="00156E7B"/>
    <w:rsid w:val="001610C4"/>
    <w:rsid w:val="0016245D"/>
    <w:rsid w:val="001638F1"/>
    <w:rsid w:val="001656B2"/>
    <w:rsid w:val="00165807"/>
    <w:rsid w:val="001758F5"/>
    <w:rsid w:val="001773E2"/>
    <w:rsid w:val="00184BB2"/>
    <w:rsid w:val="001A2726"/>
    <w:rsid w:val="001A5F54"/>
    <w:rsid w:val="001B0391"/>
    <w:rsid w:val="001B23AE"/>
    <w:rsid w:val="001B3849"/>
    <w:rsid w:val="001B5E8C"/>
    <w:rsid w:val="001B6360"/>
    <w:rsid w:val="001C2A2E"/>
    <w:rsid w:val="001C3180"/>
    <w:rsid w:val="001C588C"/>
    <w:rsid w:val="001D2FAA"/>
    <w:rsid w:val="001E0739"/>
    <w:rsid w:val="001E45B1"/>
    <w:rsid w:val="001F01D4"/>
    <w:rsid w:val="001F51E1"/>
    <w:rsid w:val="00200C3F"/>
    <w:rsid w:val="0021048C"/>
    <w:rsid w:val="00214E46"/>
    <w:rsid w:val="0021581D"/>
    <w:rsid w:val="00222948"/>
    <w:rsid w:val="00231228"/>
    <w:rsid w:val="00235625"/>
    <w:rsid w:val="00240363"/>
    <w:rsid w:val="00240830"/>
    <w:rsid w:val="00243440"/>
    <w:rsid w:val="002469D0"/>
    <w:rsid w:val="00246C04"/>
    <w:rsid w:val="002472A6"/>
    <w:rsid w:val="002537AB"/>
    <w:rsid w:val="00253E15"/>
    <w:rsid w:val="00254081"/>
    <w:rsid w:val="00254E8A"/>
    <w:rsid w:val="002565B2"/>
    <w:rsid w:val="002628EC"/>
    <w:rsid w:val="0026799D"/>
    <w:rsid w:val="00272E2C"/>
    <w:rsid w:val="002759DC"/>
    <w:rsid w:val="002767DB"/>
    <w:rsid w:val="00283865"/>
    <w:rsid w:val="002847C5"/>
    <w:rsid w:val="00287758"/>
    <w:rsid w:val="002903AF"/>
    <w:rsid w:val="002967B5"/>
    <w:rsid w:val="002974F1"/>
    <w:rsid w:val="002A1CFC"/>
    <w:rsid w:val="002B519F"/>
    <w:rsid w:val="002C2383"/>
    <w:rsid w:val="002C39E2"/>
    <w:rsid w:val="002C3D4E"/>
    <w:rsid w:val="002E45A4"/>
    <w:rsid w:val="002E5EAB"/>
    <w:rsid w:val="002E7C61"/>
    <w:rsid w:val="002F696E"/>
    <w:rsid w:val="003004DA"/>
    <w:rsid w:val="00315058"/>
    <w:rsid w:val="003157B7"/>
    <w:rsid w:val="00322E47"/>
    <w:rsid w:val="0032418D"/>
    <w:rsid w:val="00327772"/>
    <w:rsid w:val="00334B21"/>
    <w:rsid w:val="00336C57"/>
    <w:rsid w:val="00340B31"/>
    <w:rsid w:val="00341015"/>
    <w:rsid w:val="00344849"/>
    <w:rsid w:val="0034540F"/>
    <w:rsid w:val="003518E4"/>
    <w:rsid w:val="00354356"/>
    <w:rsid w:val="003550A5"/>
    <w:rsid w:val="0035663A"/>
    <w:rsid w:val="00367644"/>
    <w:rsid w:val="003677AE"/>
    <w:rsid w:val="00372CB7"/>
    <w:rsid w:val="00377625"/>
    <w:rsid w:val="00385599"/>
    <w:rsid w:val="003946FC"/>
    <w:rsid w:val="00397686"/>
    <w:rsid w:val="003C6990"/>
    <w:rsid w:val="003D1B03"/>
    <w:rsid w:val="003D1B2A"/>
    <w:rsid w:val="003D4D51"/>
    <w:rsid w:val="003D596B"/>
    <w:rsid w:val="003E0383"/>
    <w:rsid w:val="003E3563"/>
    <w:rsid w:val="003E73BC"/>
    <w:rsid w:val="00404BCC"/>
    <w:rsid w:val="00406268"/>
    <w:rsid w:val="004078D2"/>
    <w:rsid w:val="00410DCB"/>
    <w:rsid w:val="004121CD"/>
    <w:rsid w:val="004150B4"/>
    <w:rsid w:val="00415336"/>
    <w:rsid w:val="00417EDE"/>
    <w:rsid w:val="00420FC3"/>
    <w:rsid w:val="00426B75"/>
    <w:rsid w:val="00431354"/>
    <w:rsid w:val="00433A21"/>
    <w:rsid w:val="0045523B"/>
    <w:rsid w:val="004645EA"/>
    <w:rsid w:val="00467751"/>
    <w:rsid w:val="00486D7C"/>
    <w:rsid w:val="004A13F9"/>
    <w:rsid w:val="004A41F9"/>
    <w:rsid w:val="004A65BD"/>
    <w:rsid w:val="004A6AAF"/>
    <w:rsid w:val="004A6D9B"/>
    <w:rsid w:val="004B396B"/>
    <w:rsid w:val="004C169F"/>
    <w:rsid w:val="004C1E00"/>
    <w:rsid w:val="004F23DB"/>
    <w:rsid w:val="004F24BF"/>
    <w:rsid w:val="004F3255"/>
    <w:rsid w:val="004F5C8D"/>
    <w:rsid w:val="004F7E0B"/>
    <w:rsid w:val="00521C34"/>
    <w:rsid w:val="005227ED"/>
    <w:rsid w:val="00524B84"/>
    <w:rsid w:val="00526B97"/>
    <w:rsid w:val="00537E56"/>
    <w:rsid w:val="00540E7A"/>
    <w:rsid w:val="00545044"/>
    <w:rsid w:val="005466EF"/>
    <w:rsid w:val="00553510"/>
    <w:rsid w:val="00554881"/>
    <w:rsid w:val="00567C4E"/>
    <w:rsid w:val="0057686E"/>
    <w:rsid w:val="00577DB0"/>
    <w:rsid w:val="00580BAD"/>
    <w:rsid w:val="005818D6"/>
    <w:rsid w:val="00583D7D"/>
    <w:rsid w:val="005A32B8"/>
    <w:rsid w:val="005A60FB"/>
    <w:rsid w:val="005B0DE6"/>
    <w:rsid w:val="005B29D8"/>
    <w:rsid w:val="005B2DC6"/>
    <w:rsid w:val="005B499A"/>
    <w:rsid w:val="005B4ADA"/>
    <w:rsid w:val="005B59D5"/>
    <w:rsid w:val="005C1270"/>
    <w:rsid w:val="005C12E7"/>
    <w:rsid w:val="005D681B"/>
    <w:rsid w:val="005E362D"/>
    <w:rsid w:val="005E48EA"/>
    <w:rsid w:val="005E4DC9"/>
    <w:rsid w:val="005F4F81"/>
    <w:rsid w:val="00601418"/>
    <w:rsid w:val="00605CF4"/>
    <w:rsid w:val="0060754A"/>
    <w:rsid w:val="00614982"/>
    <w:rsid w:val="00614C12"/>
    <w:rsid w:val="00623552"/>
    <w:rsid w:val="00631225"/>
    <w:rsid w:val="00631FAC"/>
    <w:rsid w:val="00632379"/>
    <w:rsid w:val="00636117"/>
    <w:rsid w:val="006424FF"/>
    <w:rsid w:val="0064268B"/>
    <w:rsid w:val="006471F4"/>
    <w:rsid w:val="00651F60"/>
    <w:rsid w:val="00652977"/>
    <w:rsid w:val="006533CE"/>
    <w:rsid w:val="0065451E"/>
    <w:rsid w:val="00654F40"/>
    <w:rsid w:val="0066543B"/>
    <w:rsid w:val="00671109"/>
    <w:rsid w:val="00676557"/>
    <w:rsid w:val="0067780B"/>
    <w:rsid w:val="00696082"/>
    <w:rsid w:val="006A7E4D"/>
    <w:rsid w:val="006C1AC5"/>
    <w:rsid w:val="006D475B"/>
    <w:rsid w:val="006D4BEA"/>
    <w:rsid w:val="006F1DB1"/>
    <w:rsid w:val="006F74D4"/>
    <w:rsid w:val="00701ECD"/>
    <w:rsid w:val="00710F0D"/>
    <w:rsid w:val="007168A9"/>
    <w:rsid w:val="00732321"/>
    <w:rsid w:val="00743622"/>
    <w:rsid w:val="00743F4C"/>
    <w:rsid w:val="00755B1D"/>
    <w:rsid w:val="007647F9"/>
    <w:rsid w:val="00764C09"/>
    <w:rsid w:val="00770DCD"/>
    <w:rsid w:val="0077413C"/>
    <w:rsid w:val="00786153"/>
    <w:rsid w:val="00791F98"/>
    <w:rsid w:val="00792689"/>
    <w:rsid w:val="00797179"/>
    <w:rsid w:val="007972B6"/>
    <w:rsid w:val="007A0F23"/>
    <w:rsid w:val="007B6864"/>
    <w:rsid w:val="007C49AC"/>
    <w:rsid w:val="007C7C78"/>
    <w:rsid w:val="007D1E6B"/>
    <w:rsid w:val="007D2C06"/>
    <w:rsid w:val="007D4E14"/>
    <w:rsid w:val="008024D3"/>
    <w:rsid w:val="00806701"/>
    <w:rsid w:val="0081485A"/>
    <w:rsid w:val="00835C39"/>
    <w:rsid w:val="00844C0A"/>
    <w:rsid w:val="0085533B"/>
    <w:rsid w:val="00857606"/>
    <w:rsid w:val="0086168E"/>
    <w:rsid w:val="00874C4E"/>
    <w:rsid w:val="008775B5"/>
    <w:rsid w:val="00883734"/>
    <w:rsid w:val="0088539C"/>
    <w:rsid w:val="008A1057"/>
    <w:rsid w:val="008A2AC5"/>
    <w:rsid w:val="008A5DB5"/>
    <w:rsid w:val="008A79CA"/>
    <w:rsid w:val="008B234B"/>
    <w:rsid w:val="008D26ED"/>
    <w:rsid w:val="008D3DBD"/>
    <w:rsid w:val="008D41A9"/>
    <w:rsid w:val="008E1182"/>
    <w:rsid w:val="008F1906"/>
    <w:rsid w:val="008F2D12"/>
    <w:rsid w:val="008F2F6F"/>
    <w:rsid w:val="009029E8"/>
    <w:rsid w:val="00913F0B"/>
    <w:rsid w:val="0091581B"/>
    <w:rsid w:val="0092186E"/>
    <w:rsid w:val="0093289F"/>
    <w:rsid w:val="00935A30"/>
    <w:rsid w:val="00946C5F"/>
    <w:rsid w:val="0094793C"/>
    <w:rsid w:val="009528CD"/>
    <w:rsid w:val="00960406"/>
    <w:rsid w:val="0097234E"/>
    <w:rsid w:val="0097746D"/>
    <w:rsid w:val="00977B06"/>
    <w:rsid w:val="009926AB"/>
    <w:rsid w:val="009D0EAC"/>
    <w:rsid w:val="009D4593"/>
    <w:rsid w:val="009D4927"/>
    <w:rsid w:val="009E2B18"/>
    <w:rsid w:val="009F5B1B"/>
    <w:rsid w:val="009F7FDB"/>
    <w:rsid w:val="00A02636"/>
    <w:rsid w:val="00A044A7"/>
    <w:rsid w:val="00A1346B"/>
    <w:rsid w:val="00A23AF7"/>
    <w:rsid w:val="00A36D69"/>
    <w:rsid w:val="00A43735"/>
    <w:rsid w:val="00A93043"/>
    <w:rsid w:val="00A96CF3"/>
    <w:rsid w:val="00AA564C"/>
    <w:rsid w:val="00AA7121"/>
    <w:rsid w:val="00AC22F7"/>
    <w:rsid w:val="00AD197D"/>
    <w:rsid w:val="00AD6373"/>
    <w:rsid w:val="00AD7589"/>
    <w:rsid w:val="00AE08C7"/>
    <w:rsid w:val="00AF0BD2"/>
    <w:rsid w:val="00B02B18"/>
    <w:rsid w:val="00B15B84"/>
    <w:rsid w:val="00B21751"/>
    <w:rsid w:val="00B332CC"/>
    <w:rsid w:val="00B43575"/>
    <w:rsid w:val="00B44BA3"/>
    <w:rsid w:val="00B47DCD"/>
    <w:rsid w:val="00B53160"/>
    <w:rsid w:val="00B540E0"/>
    <w:rsid w:val="00B562F5"/>
    <w:rsid w:val="00B70308"/>
    <w:rsid w:val="00B704FF"/>
    <w:rsid w:val="00B73916"/>
    <w:rsid w:val="00B8401F"/>
    <w:rsid w:val="00B8464E"/>
    <w:rsid w:val="00B94935"/>
    <w:rsid w:val="00B967E7"/>
    <w:rsid w:val="00BA7D33"/>
    <w:rsid w:val="00BA7F90"/>
    <w:rsid w:val="00BB29FD"/>
    <w:rsid w:val="00BB33C0"/>
    <w:rsid w:val="00BD3223"/>
    <w:rsid w:val="00BD781C"/>
    <w:rsid w:val="00BE07C0"/>
    <w:rsid w:val="00BE10BA"/>
    <w:rsid w:val="00BE3CF1"/>
    <w:rsid w:val="00BF4FD8"/>
    <w:rsid w:val="00BF6AD2"/>
    <w:rsid w:val="00C06377"/>
    <w:rsid w:val="00C1193B"/>
    <w:rsid w:val="00C1242F"/>
    <w:rsid w:val="00C25DA3"/>
    <w:rsid w:val="00C314DC"/>
    <w:rsid w:val="00C317C8"/>
    <w:rsid w:val="00C36F3F"/>
    <w:rsid w:val="00C4077E"/>
    <w:rsid w:val="00C439EB"/>
    <w:rsid w:val="00C750D9"/>
    <w:rsid w:val="00C756F5"/>
    <w:rsid w:val="00C8016A"/>
    <w:rsid w:val="00C86A0F"/>
    <w:rsid w:val="00CA2CF4"/>
    <w:rsid w:val="00CA612B"/>
    <w:rsid w:val="00CC523B"/>
    <w:rsid w:val="00CC76CD"/>
    <w:rsid w:val="00CD401B"/>
    <w:rsid w:val="00CE3059"/>
    <w:rsid w:val="00CE30D0"/>
    <w:rsid w:val="00CE54BC"/>
    <w:rsid w:val="00CF1211"/>
    <w:rsid w:val="00D04802"/>
    <w:rsid w:val="00D0741F"/>
    <w:rsid w:val="00D16406"/>
    <w:rsid w:val="00D164A6"/>
    <w:rsid w:val="00D17D61"/>
    <w:rsid w:val="00D20089"/>
    <w:rsid w:val="00D2134B"/>
    <w:rsid w:val="00D21B47"/>
    <w:rsid w:val="00D241F5"/>
    <w:rsid w:val="00D245E9"/>
    <w:rsid w:val="00D254DE"/>
    <w:rsid w:val="00D26C40"/>
    <w:rsid w:val="00D2764C"/>
    <w:rsid w:val="00D452CD"/>
    <w:rsid w:val="00D471FD"/>
    <w:rsid w:val="00D53656"/>
    <w:rsid w:val="00D5395E"/>
    <w:rsid w:val="00D63883"/>
    <w:rsid w:val="00D80C50"/>
    <w:rsid w:val="00D8162F"/>
    <w:rsid w:val="00D85A72"/>
    <w:rsid w:val="00DA3494"/>
    <w:rsid w:val="00DA7F7F"/>
    <w:rsid w:val="00DB0D58"/>
    <w:rsid w:val="00DB1C4C"/>
    <w:rsid w:val="00DB31DA"/>
    <w:rsid w:val="00DD5A37"/>
    <w:rsid w:val="00DE3620"/>
    <w:rsid w:val="00DE4920"/>
    <w:rsid w:val="00DE5AEA"/>
    <w:rsid w:val="00DF05A1"/>
    <w:rsid w:val="00E12037"/>
    <w:rsid w:val="00E13A3C"/>
    <w:rsid w:val="00E23053"/>
    <w:rsid w:val="00E277A8"/>
    <w:rsid w:val="00E30D66"/>
    <w:rsid w:val="00E31047"/>
    <w:rsid w:val="00E34727"/>
    <w:rsid w:val="00E416AA"/>
    <w:rsid w:val="00E4284F"/>
    <w:rsid w:val="00E51D07"/>
    <w:rsid w:val="00E534C0"/>
    <w:rsid w:val="00E61771"/>
    <w:rsid w:val="00E634D8"/>
    <w:rsid w:val="00E66104"/>
    <w:rsid w:val="00E66390"/>
    <w:rsid w:val="00E71D65"/>
    <w:rsid w:val="00E77B93"/>
    <w:rsid w:val="00E847EE"/>
    <w:rsid w:val="00E962D3"/>
    <w:rsid w:val="00EA38A3"/>
    <w:rsid w:val="00EB5F54"/>
    <w:rsid w:val="00EC1E11"/>
    <w:rsid w:val="00EC5C73"/>
    <w:rsid w:val="00ED000B"/>
    <w:rsid w:val="00ED4813"/>
    <w:rsid w:val="00EE26AD"/>
    <w:rsid w:val="00EE321D"/>
    <w:rsid w:val="00EE3804"/>
    <w:rsid w:val="00EE6429"/>
    <w:rsid w:val="00EF13C1"/>
    <w:rsid w:val="00F11518"/>
    <w:rsid w:val="00F3257B"/>
    <w:rsid w:val="00F37572"/>
    <w:rsid w:val="00F37BD6"/>
    <w:rsid w:val="00F420C0"/>
    <w:rsid w:val="00F42D45"/>
    <w:rsid w:val="00F4393C"/>
    <w:rsid w:val="00F50B0C"/>
    <w:rsid w:val="00F52094"/>
    <w:rsid w:val="00F60986"/>
    <w:rsid w:val="00F60CAB"/>
    <w:rsid w:val="00F6130C"/>
    <w:rsid w:val="00F6592F"/>
    <w:rsid w:val="00F71F13"/>
    <w:rsid w:val="00F75D6E"/>
    <w:rsid w:val="00F94ED1"/>
    <w:rsid w:val="00FA04BB"/>
    <w:rsid w:val="00FA0A27"/>
    <w:rsid w:val="00FA38A7"/>
    <w:rsid w:val="00FA39B0"/>
    <w:rsid w:val="00FA5776"/>
    <w:rsid w:val="00FB4A62"/>
    <w:rsid w:val="00FB5F61"/>
    <w:rsid w:val="00FB6EF4"/>
    <w:rsid w:val="00FB775A"/>
    <w:rsid w:val="00FB7791"/>
    <w:rsid w:val="00FD06DF"/>
    <w:rsid w:val="00FD2D45"/>
    <w:rsid w:val="00FD3B45"/>
    <w:rsid w:val="00FD445E"/>
    <w:rsid w:val="00FE05E3"/>
    <w:rsid w:val="00FE0A8C"/>
    <w:rsid w:val="00FE5E61"/>
    <w:rsid w:val="00FF0EA1"/>
    <w:rsid w:val="00FF261E"/>
    <w:rsid w:val="00FF3A89"/>
    <w:rsid w:val="00FF5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4:docId w14:val="580D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link w:val="a6"/>
    <w:pPr>
      <w:jc w:val="left"/>
    </w:pPr>
  </w:style>
  <w:style w:type="paragraph" w:styleId="a7">
    <w:name w:val="Body Text Indent"/>
    <w:basedOn w:val="a"/>
    <w:pPr>
      <w:ind w:left="266" w:hangingChars="100" w:hanging="266"/>
    </w:pPr>
  </w:style>
  <w:style w:type="character" w:customStyle="1" w:styleId="a6">
    <w:name w:val="本文 (文字)"/>
    <w:link w:val="a5"/>
    <w:semiHidden/>
    <w:locked/>
    <w:rsid w:val="002903AF"/>
    <w:rPr>
      <w:rFonts w:ascii="Century" w:eastAsia="ＭＳ ゴシック" w:hAnsi="Century"/>
      <w:kern w:val="2"/>
      <w:sz w:val="28"/>
      <w:szCs w:val="24"/>
      <w:lang w:val="en-US" w:eastAsia="ja-JP" w:bidi="ar-SA"/>
    </w:rPr>
  </w:style>
  <w:style w:type="paragraph" w:styleId="a8">
    <w:name w:val="header"/>
    <w:basedOn w:val="a"/>
    <w:link w:val="a9"/>
    <w:rsid w:val="00C06377"/>
    <w:pPr>
      <w:tabs>
        <w:tab w:val="center" w:pos="4252"/>
        <w:tab w:val="right" w:pos="8504"/>
      </w:tabs>
      <w:snapToGrid w:val="0"/>
    </w:pPr>
  </w:style>
  <w:style w:type="character" w:customStyle="1" w:styleId="a9">
    <w:name w:val="ヘッダー (文字)"/>
    <w:link w:val="a8"/>
    <w:rsid w:val="00C06377"/>
    <w:rPr>
      <w:rFonts w:eastAsia="ＭＳ ゴシック"/>
      <w:kern w:val="2"/>
      <w:sz w:val="28"/>
      <w:szCs w:val="24"/>
    </w:rPr>
  </w:style>
  <w:style w:type="paragraph" w:styleId="aa">
    <w:name w:val="footer"/>
    <w:basedOn w:val="a"/>
    <w:link w:val="ab"/>
    <w:rsid w:val="00C06377"/>
    <w:pPr>
      <w:tabs>
        <w:tab w:val="center" w:pos="4252"/>
        <w:tab w:val="right" w:pos="8504"/>
      </w:tabs>
      <w:snapToGrid w:val="0"/>
    </w:pPr>
  </w:style>
  <w:style w:type="character" w:customStyle="1" w:styleId="ab">
    <w:name w:val="フッター (文字)"/>
    <w:link w:val="aa"/>
    <w:rsid w:val="00C06377"/>
    <w:rPr>
      <w:rFonts w:eastAsia="ＭＳ ゴシック"/>
      <w:kern w:val="2"/>
      <w:sz w:val="28"/>
      <w:szCs w:val="24"/>
    </w:rPr>
  </w:style>
  <w:style w:type="paragraph" w:styleId="ac">
    <w:name w:val="Balloon Text"/>
    <w:basedOn w:val="a"/>
    <w:link w:val="ad"/>
    <w:rsid w:val="00030608"/>
    <w:rPr>
      <w:rFonts w:asciiTheme="majorHAnsi" w:eastAsiaTheme="majorEastAsia" w:hAnsiTheme="majorHAnsi" w:cstheme="majorBidi"/>
      <w:sz w:val="18"/>
      <w:szCs w:val="18"/>
    </w:rPr>
  </w:style>
  <w:style w:type="character" w:customStyle="1" w:styleId="ad">
    <w:name w:val="吹き出し (文字)"/>
    <w:basedOn w:val="a0"/>
    <w:link w:val="ac"/>
    <w:rsid w:val="00030608"/>
    <w:rPr>
      <w:rFonts w:asciiTheme="majorHAnsi" w:eastAsiaTheme="majorEastAsia" w:hAnsiTheme="majorHAnsi" w:cstheme="majorBidi"/>
      <w:kern w:val="2"/>
      <w:sz w:val="18"/>
      <w:szCs w:val="18"/>
    </w:rPr>
  </w:style>
  <w:style w:type="character" w:styleId="ae">
    <w:name w:val="annotation reference"/>
    <w:basedOn w:val="a0"/>
    <w:semiHidden/>
    <w:unhideWhenUsed/>
    <w:rsid w:val="00E34727"/>
    <w:rPr>
      <w:sz w:val="18"/>
      <w:szCs w:val="18"/>
    </w:rPr>
  </w:style>
  <w:style w:type="paragraph" w:styleId="af">
    <w:name w:val="annotation text"/>
    <w:basedOn w:val="a"/>
    <w:link w:val="af0"/>
    <w:semiHidden/>
    <w:unhideWhenUsed/>
    <w:rsid w:val="00E34727"/>
    <w:pPr>
      <w:jc w:val="left"/>
    </w:pPr>
  </w:style>
  <w:style w:type="character" w:customStyle="1" w:styleId="af0">
    <w:name w:val="コメント文字列 (文字)"/>
    <w:basedOn w:val="a0"/>
    <w:link w:val="af"/>
    <w:semiHidden/>
    <w:rsid w:val="00E34727"/>
    <w:rPr>
      <w:rFonts w:eastAsia="ＭＳ ゴシック"/>
      <w:kern w:val="2"/>
      <w:sz w:val="28"/>
      <w:szCs w:val="24"/>
    </w:rPr>
  </w:style>
  <w:style w:type="paragraph" w:styleId="af1">
    <w:name w:val="annotation subject"/>
    <w:basedOn w:val="af"/>
    <w:next w:val="af"/>
    <w:link w:val="af2"/>
    <w:semiHidden/>
    <w:unhideWhenUsed/>
    <w:rsid w:val="00E34727"/>
    <w:rPr>
      <w:b/>
      <w:bCs/>
    </w:rPr>
  </w:style>
  <w:style w:type="character" w:customStyle="1" w:styleId="af2">
    <w:name w:val="コメント内容 (文字)"/>
    <w:basedOn w:val="af0"/>
    <w:link w:val="af1"/>
    <w:semiHidden/>
    <w:rsid w:val="00E34727"/>
    <w:rPr>
      <w:rFonts w:eastAsia="ＭＳ ゴシック"/>
      <w:b/>
      <w:bCs/>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A788-9053-4E62-A422-E1AF2B93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5061</Words>
  <Characters>205</Characters>
  <Application>Microsoft Office Word</Application>
  <DocSecurity>8</DocSecurity>
  <Lines>1</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2026-02-16T08:10:00Z</dcterms:created>
  <dcterms:modified xsi:type="dcterms:W3CDTF">2026-02-16T08:10:00Z</dcterms:modified>
</cp:coreProperties>
</file>