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DA" w:rsidRDefault="00B7500C">
      <w:bookmarkStart w:id="0" w:name="_GoBack"/>
      <w:bookmarkEnd w:id="0"/>
      <w:r>
        <w:rPr>
          <w:rFonts w:hint="eastAsia"/>
        </w:rPr>
        <w:t xml:space="preserve">　第</w:t>
      </w:r>
      <w:r w:rsidR="003B0A75">
        <w:rPr>
          <w:rFonts w:hint="eastAsia"/>
        </w:rPr>
        <w:t>８４</w:t>
      </w:r>
      <w:r w:rsidR="00205DDA">
        <w:rPr>
          <w:rFonts w:hint="eastAsia"/>
        </w:rPr>
        <w:t>号議案</w:t>
      </w:r>
    </w:p>
    <w:p w:rsidR="00205DDA" w:rsidRDefault="00205DDA">
      <w:pPr>
        <w:pStyle w:val="2"/>
      </w:pPr>
      <w:r>
        <w:rPr>
          <w:rFonts w:hint="eastAsia"/>
        </w:rPr>
        <w:t xml:space="preserve">　　品川区</w:t>
      </w:r>
      <w:r w:rsidR="00644665">
        <w:rPr>
          <w:rFonts w:hint="eastAsia"/>
        </w:rPr>
        <w:t>災害弔慰金の支給等</w:t>
      </w:r>
      <w:r w:rsidR="00446C44">
        <w:rPr>
          <w:rFonts w:hint="eastAsia"/>
        </w:rPr>
        <w:t>に関する条例</w:t>
      </w:r>
      <w:r>
        <w:rPr>
          <w:rFonts w:hint="eastAsia"/>
        </w:rPr>
        <w:t>の一部を改正する条例</w:t>
      </w:r>
    </w:p>
    <w:p w:rsidR="00205DDA" w:rsidRDefault="00205DDA">
      <w:r>
        <w:rPr>
          <w:rFonts w:hint="eastAsia"/>
        </w:rPr>
        <w:t xml:space="preserve">　上記の議案を提出する。</w:t>
      </w:r>
    </w:p>
    <w:p w:rsidR="00205DDA" w:rsidRDefault="003B0A75">
      <w:r>
        <w:rPr>
          <w:rFonts w:hint="eastAsia"/>
        </w:rPr>
        <w:t xml:space="preserve">　　令和７</w:t>
      </w:r>
      <w:r w:rsidR="00205DDA">
        <w:rPr>
          <w:rFonts w:hint="eastAsia"/>
        </w:rPr>
        <w:t>年</w:t>
      </w:r>
      <w:r>
        <w:rPr>
          <w:rFonts w:hint="eastAsia"/>
        </w:rPr>
        <w:t>６</w:t>
      </w:r>
      <w:r w:rsidR="00205DDA">
        <w:rPr>
          <w:rFonts w:hint="eastAsia"/>
        </w:rPr>
        <w:t>月</w:t>
      </w:r>
      <w:r>
        <w:rPr>
          <w:rFonts w:hint="eastAsia"/>
        </w:rPr>
        <w:t>２６</w:t>
      </w:r>
      <w:r w:rsidR="00205DDA">
        <w:rPr>
          <w:rFonts w:hint="eastAsia"/>
        </w:rPr>
        <w:t>日</w:t>
      </w:r>
    </w:p>
    <w:p w:rsidR="00B7500C" w:rsidRDefault="00E74A88">
      <w:r>
        <w:rPr>
          <w:rFonts w:hint="eastAsia"/>
        </w:rPr>
        <w:t xml:space="preserve">　　　　　　　　　　　　　　　　　品川区長　　森　　澤　　恭　　子</w:t>
      </w:r>
    </w:p>
    <w:p w:rsidR="00205DDA" w:rsidRDefault="00205DDA">
      <w:pPr>
        <w:pStyle w:val="3"/>
        <w:autoSpaceDE/>
        <w:autoSpaceDN/>
        <w:snapToGrid/>
      </w:pPr>
      <w:r>
        <w:rPr>
          <w:rFonts w:hint="eastAsia"/>
        </w:rPr>
        <w:t xml:space="preserve">　　　</w:t>
      </w:r>
      <w:r w:rsidR="00644665">
        <w:rPr>
          <w:rFonts w:hint="eastAsia"/>
        </w:rPr>
        <w:t>品川区災害弔慰金の支給等</w:t>
      </w:r>
      <w:r w:rsidR="00446C44">
        <w:rPr>
          <w:rFonts w:hint="eastAsia"/>
        </w:rPr>
        <w:t>に関する条例</w:t>
      </w:r>
      <w:r>
        <w:rPr>
          <w:rFonts w:hint="eastAsia"/>
        </w:rPr>
        <w:t>の一部を改正する条例</w:t>
      </w:r>
    </w:p>
    <w:p w:rsidR="00205DDA" w:rsidRDefault="00205DDA" w:rsidP="0095152F">
      <w:r>
        <w:rPr>
          <w:rFonts w:hint="eastAsia"/>
        </w:rPr>
        <w:t xml:space="preserve">　</w:t>
      </w:r>
      <w:r w:rsidR="00644665">
        <w:rPr>
          <w:rFonts w:hint="eastAsia"/>
        </w:rPr>
        <w:t>品川区災害弔慰金の支給等</w:t>
      </w:r>
      <w:r w:rsidR="00446C44" w:rsidRPr="00446C44">
        <w:rPr>
          <w:rFonts w:hint="eastAsia"/>
        </w:rPr>
        <w:t>に関する条例</w:t>
      </w:r>
      <w:r w:rsidR="00644665">
        <w:rPr>
          <w:rFonts w:hint="eastAsia"/>
        </w:rPr>
        <w:t>（昭和４９</w:t>
      </w:r>
      <w:r w:rsidR="0095152F">
        <w:rPr>
          <w:rFonts w:hint="eastAsia"/>
        </w:rPr>
        <w:t>年品川区条例第</w:t>
      </w:r>
      <w:r w:rsidR="00644665">
        <w:rPr>
          <w:rFonts w:hint="eastAsia"/>
        </w:rPr>
        <w:t>３６</w:t>
      </w:r>
      <w:r>
        <w:rPr>
          <w:rFonts w:hint="eastAsia"/>
        </w:rPr>
        <w:t>号）の一部を次のように改正する。</w:t>
      </w:r>
    </w:p>
    <w:p w:rsidR="00661DF8" w:rsidRDefault="00E20362" w:rsidP="00160258">
      <w:r>
        <w:rPr>
          <w:rFonts w:hint="eastAsia"/>
        </w:rPr>
        <w:t xml:space="preserve">　</w:t>
      </w:r>
      <w:r w:rsidR="00F24F03">
        <w:rPr>
          <w:rFonts w:hint="eastAsia"/>
        </w:rPr>
        <w:t>第３</w:t>
      </w:r>
      <w:r w:rsidR="00E834FA">
        <w:rPr>
          <w:rFonts w:hint="eastAsia"/>
        </w:rPr>
        <w:t>条</w:t>
      </w:r>
      <w:r w:rsidR="00F24F03">
        <w:rPr>
          <w:rFonts w:hint="eastAsia"/>
        </w:rPr>
        <w:t>中</w:t>
      </w:r>
      <w:r w:rsidR="00160258">
        <w:rPr>
          <w:rFonts w:hint="eastAsia"/>
        </w:rPr>
        <w:t>「</w:t>
      </w:r>
      <w:r w:rsidR="00F24F03">
        <w:rPr>
          <w:rFonts w:hint="eastAsia"/>
        </w:rPr>
        <w:t>および</w:t>
      </w:r>
      <w:r w:rsidR="00160258">
        <w:rPr>
          <w:rFonts w:hint="eastAsia"/>
        </w:rPr>
        <w:t>」</w:t>
      </w:r>
      <w:r w:rsidR="00F24F03">
        <w:rPr>
          <w:rFonts w:hint="eastAsia"/>
        </w:rPr>
        <w:t>を「、」に改め、</w:t>
      </w:r>
      <w:r w:rsidR="00160258">
        <w:rPr>
          <w:rFonts w:hint="eastAsia"/>
        </w:rPr>
        <w:t>「</w:t>
      </w:r>
      <w:r w:rsidR="00F24F03" w:rsidRPr="00F24F03">
        <w:rPr>
          <w:rFonts w:hint="eastAsia"/>
        </w:rPr>
        <w:t>次章</w:t>
      </w:r>
      <w:r w:rsidR="00160258">
        <w:rPr>
          <w:rFonts w:hint="eastAsia"/>
        </w:rPr>
        <w:t>」の次に「</w:t>
      </w:r>
      <w:r w:rsidR="00F24F03" w:rsidRPr="00F24F03">
        <w:rPr>
          <w:rFonts w:hint="eastAsia"/>
        </w:rPr>
        <w:t>および第５章</w:t>
      </w:r>
      <w:r w:rsidR="00E834FA">
        <w:rPr>
          <w:rFonts w:hint="eastAsia"/>
        </w:rPr>
        <w:t>」を</w:t>
      </w:r>
      <w:r w:rsidR="00160258">
        <w:rPr>
          <w:rFonts w:hint="eastAsia"/>
        </w:rPr>
        <w:t>加え</w:t>
      </w:r>
      <w:r w:rsidR="009B6459">
        <w:rPr>
          <w:rFonts w:hint="eastAsia"/>
        </w:rPr>
        <w:t>る。</w:t>
      </w:r>
    </w:p>
    <w:p w:rsidR="00F32779" w:rsidRDefault="00411D7F" w:rsidP="00D36FDB">
      <w:pPr>
        <w:ind w:left="266" w:hangingChars="100" w:hanging="266"/>
      </w:pPr>
      <w:r>
        <w:rPr>
          <w:rFonts w:hint="eastAsia"/>
        </w:rPr>
        <w:t xml:space="preserve">　第１６条を</w:t>
      </w:r>
      <w:r w:rsidR="007B6F2D">
        <w:rPr>
          <w:rFonts w:hint="eastAsia"/>
        </w:rPr>
        <w:t>第１７条と</w:t>
      </w:r>
      <w:r w:rsidR="00F32779">
        <w:rPr>
          <w:rFonts w:hint="eastAsia"/>
        </w:rPr>
        <w:t>する。</w:t>
      </w:r>
    </w:p>
    <w:p w:rsidR="009B6459" w:rsidRDefault="007B6F2D" w:rsidP="00F32779">
      <w:pPr>
        <w:ind w:leftChars="100" w:left="266"/>
      </w:pPr>
      <w:r>
        <w:rPr>
          <w:rFonts w:hint="eastAsia"/>
        </w:rPr>
        <w:t>第１５条の次に次の１章および章名を加える。</w:t>
      </w:r>
    </w:p>
    <w:p w:rsidR="00300866" w:rsidRDefault="00300866" w:rsidP="00300866">
      <w:r>
        <w:rPr>
          <w:rFonts w:hint="eastAsia"/>
        </w:rPr>
        <w:t xml:space="preserve">　　　</w:t>
      </w:r>
      <w:r w:rsidR="00537EE0">
        <w:rPr>
          <w:rFonts w:hint="eastAsia"/>
        </w:rPr>
        <w:t xml:space="preserve">　</w:t>
      </w:r>
      <w:r w:rsidRPr="00300866">
        <w:rPr>
          <w:rFonts w:hint="eastAsia"/>
        </w:rPr>
        <w:t>第５章　品川区災害弔慰金等支給審査委員会</w:t>
      </w:r>
    </w:p>
    <w:p w:rsidR="00443763" w:rsidRDefault="00300866" w:rsidP="00443763">
      <w:pPr>
        <w:ind w:left="266" w:hangingChars="100" w:hanging="266"/>
      </w:pPr>
      <w:r>
        <w:rPr>
          <w:rFonts w:hint="eastAsia"/>
        </w:rPr>
        <w:t xml:space="preserve">　（設置等）</w:t>
      </w:r>
    </w:p>
    <w:p w:rsidR="00300866" w:rsidRDefault="00300866" w:rsidP="00443763">
      <w:pPr>
        <w:ind w:left="266" w:hangingChars="100" w:hanging="266"/>
      </w:pPr>
      <w:r w:rsidRPr="00300866">
        <w:rPr>
          <w:rFonts w:hint="eastAsia"/>
        </w:rPr>
        <w:t>第</w:t>
      </w:r>
      <w:r>
        <w:rPr>
          <w:rFonts w:hint="eastAsia"/>
        </w:rPr>
        <w:t>１６</w:t>
      </w:r>
      <w:r w:rsidRPr="00300866">
        <w:rPr>
          <w:rFonts w:hint="eastAsia"/>
        </w:rPr>
        <w:t>条　災害弔慰金および災害障害見舞金の支給に関する事項を調査審議するため、区長の附属機関として、品川区災害弔慰金等支給審査委員会（以下「支給審査委員会」という。）を置く。</w:t>
      </w:r>
    </w:p>
    <w:p w:rsidR="00300866" w:rsidRDefault="00300866" w:rsidP="00300866">
      <w:pPr>
        <w:ind w:left="266" w:hangingChars="100" w:hanging="266"/>
      </w:pPr>
      <w:r>
        <w:rPr>
          <w:rFonts w:hint="eastAsia"/>
        </w:rPr>
        <w:t xml:space="preserve">２　</w:t>
      </w:r>
      <w:r w:rsidRPr="00300866">
        <w:rPr>
          <w:rFonts w:hint="eastAsia"/>
        </w:rPr>
        <w:t>支給審査委員会は、区長の諮問に応じて、次に掲げる事項について調査審議し、答申する。</w:t>
      </w:r>
    </w:p>
    <w:p w:rsidR="00300866" w:rsidRDefault="00300866" w:rsidP="00300866">
      <w:pPr>
        <w:ind w:left="266" w:hangingChars="100" w:hanging="266"/>
      </w:pPr>
      <w:r>
        <w:rPr>
          <w:rFonts w:hint="eastAsia"/>
        </w:rPr>
        <w:t xml:space="preserve">　⑴　</w:t>
      </w:r>
      <w:r w:rsidRPr="00300866">
        <w:rPr>
          <w:rFonts w:hint="eastAsia"/>
        </w:rPr>
        <w:t>災害弔慰金の支給に係る災害と死亡との因果関係に関する事項</w:t>
      </w:r>
    </w:p>
    <w:p w:rsidR="00300866" w:rsidRDefault="00300866" w:rsidP="00300866">
      <w:pPr>
        <w:ind w:left="266" w:hangingChars="100" w:hanging="266"/>
      </w:pPr>
      <w:r>
        <w:rPr>
          <w:rFonts w:hint="eastAsia"/>
        </w:rPr>
        <w:t xml:space="preserve">　⑵　</w:t>
      </w:r>
      <w:r w:rsidRPr="00300866">
        <w:rPr>
          <w:rFonts w:hint="eastAsia"/>
        </w:rPr>
        <w:t>災害障害見舞金の支給に係る災害と障害との因果関係に関する事項</w:t>
      </w:r>
    </w:p>
    <w:p w:rsidR="00300866" w:rsidRDefault="00300866" w:rsidP="00300866">
      <w:pPr>
        <w:ind w:left="531" w:hangingChars="200" w:hanging="531"/>
      </w:pPr>
      <w:r>
        <w:rPr>
          <w:rFonts w:hint="eastAsia"/>
        </w:rPr>
        <w:t xml:space="preserve">　⑶　</w:t>
      </w:r>
      <w:r w:rsidRPr="00300866">
        <w:rPr>
          <w:rFonts w:hint="eastAsia"/>
        </w:rPr>
        <w:t>前２号に掲げるもののほか、災害弔慰金および災害障害見舞金の支給に</w:t>
      </w:r>
      <w:r w:rsidRPr="00300866">
        <w:rPr>
          <w:rFonts w:hint="eastAsia"/>
        </w:rPr>
        <w:lastRenderedPageBreak/>
        <w:t>関する重要な事項</w:t>
      </w:r>
    </w:p>
    <w:p w:rsidR="00300866" w:rsidRDefault="00300866" w:rsidP="00300866">
      <w:pPr>
        <w:ind w:left="266" w:hangingChars="100" w:hanging="266"/>
      </w:pPr>
      <w:r>
        <w:rPr>
          <w:rFonts w:hint="eastAsia"/>
        </w:rPr>
        <w:t xml:space="preserve">３　</w:t>
      </w:r>
      <w:r w:rsidRPr="00300866">
        <w:rPr>
          <w:rFonts w:hint="eastAsia"/>
        </w:rPr>
        <w:t>支給審査委員会は、医師、弁護士その他区長が必要と認める者のうちから、区長が委嘱する委員８人以内をもつて組織する。</w:t>
      </w:r>
    </w:p>
    <w:p w:rsidR="00300866" w:rsidRDefault="00300866" w:rsidP="00300866">
      <w:pPr>
        <w:ind w:left="266" w:hangingChars="100" w:hanging="266"/>
      </w:pPr>
      <w:r>
        <w:rPr>
          <w:rFonts w:hint="eastAsia"/>
        </w:rPr>
        <w:t xml:space="preserve">４　</w:t>
      </w:r>
      <w:r w:rsidRPr="00300866">
        <w:rPr>
          <w:rFonts w:hint="eastAsia"/>
        </w:rPr>
        <w:t>委員の任期は２年以内とし、再任を妨げない。ただし、委員に欠員が生じた場合における後任の委員の任期は、前任者の残任期間とする。</w:t>
      </w:r>
    </w:p>
    <w:p w:rsidR="00300866" w:rsidRDefault="00300866" w:rsidP="00300866">
      <w:pPr>
        <w:ind w:left="266" w:hangingChars="100" w:hanging="266"/>
      </w:pPr>
      <w:r>
        <w:rPr>
          <w:rFonts w:hint="eastAsia"/>
        </w:rPr>
        <w:t xml:space="preserve">５　</w:t>
      </w:r>
      <w:r w:rsidRPr="00300866">
        <w:rPr>
          <w:rFonts w:hint="eastAsia"/>
        </w:rPr>
        <w:t>支給審査委員会は、必要があると認めるときは、委員以外の者の出席を求め、その意見を聴き、または委員以外の者に必要な書類の提出を求めることができる。</w:t>
      </w:r>
    </w:p>
    <w:p w:rsidR="00300866" w:rsidRPr="00300866" w:rsidRDefault="00300866" w:rsidP="00300866">
      <w:pPr>
        <w:ind w:left="266" w:hangingChars="100" w:hanging="266"/>
      </w:pPr>
      <w:r>
        <w:rPr>
          <w:rFonts w:hint="eastAsia"/>
        </w:rPr>
        <w:t xml:space="preserve">６　</w:t>
      </w:r>
      <w:r w:rsidRPr="00300866">
        <w:rPr>
          <w:rFonts w:hint="eastAsia"/>
        </w:rPr>
        <w:t>委員は、職務上知り得た秘密を漏らしてはならない。その職を退いた後も、同様とする。</w:t>
      </w:r>
    </w:p>
    <w:p w:rsidR="00300866" w:rsidRDefault="00300866" w:rsidP="00300866">
      <w:pPr>
        <w:ind w:left="266" w:hangingChars="100" w:hanging="266"/>
      </w:pPr>
      <w:r>
        <w:rPr>
          <w:rFonts w:hint="eastAsia"/>
        </w:rPr>
        <w:t>７</w:t>
      </w:r>
      <w:r w:rsidRPr="00300866">
        <w:rPr>
          <w:rFonts w:hint="eastAsia"/>
        </w:rPr>
        <w:t xml:space="preserve">　前各項に定めるもののほか、支給審査委員会の組織および運営に関し必要な事項は、規則で定める。</w:t>
      </w:r>
    </w:p>
    <w:p w:rsidR="00300866" w:rsidRPr="00300866" w:rsidRDefault="00300866" w:rsidP="00300866">
      <w:r>
        <w:rPr>
          <w:rFonts w:hint="eastAsia"/>
        </w:rPr>
        <w:t xml:space="preserve">　　　</w:t>
      </w:r>
      <w:r w:rsidR="00F43A89">
        <w:rPr>
          <w:rFonts w:hint="eastAsia"/>
        </w:rPr>
        <w:t xml:space="preserve">　</w:t>
      </w:r>
      <w:r>
        <w:rPr>
          <w:rFonts w:hint="eastAsia"/>
        </w:rPr>
        <w:t>第６</w:t>
      </w:r>
      <w:r w:rsidRPr="00300866">
        <w:rPr>
          <w:rFonts w:hint="eastAsia"/>
        </w:rPr>
        <w:t xml:space="preserve">章　</w:t>
      </w:r>
      <w:r>
        <w:rPr>
          <w:rFonts w:hint="eastAsia"/>
        </w:rPr>
        <w:t>雑則</w:t>
      </w:r>
    </w:p>
    <w:p w:rsidR="001262D1" w:rsidRDefault="00E037CC" w:rsidP="00300866">
      <w:pPr>
        <w:ind w:left="266" w:hangingChars="100" w:hanging="266"/>
        <w:rPr>
          <w:rFonts w:hAnsi="Times New Roman"/>
          <w:kern w:val="0"/>
        </w:rPr>
      </w:pPr>
      <w:r>
        <w:rPr>
          <w:rFonts w:hAnsi="Times New Roman" w:hint="eastAsia"/>
          <w:kern w:val="0"/>
        </w:rPr>
        <w:t xml:space="preserve">　　　</w:t>
      </w:r>
      <w:r w:rsidR="0095152F">
        <w:rPr>
          <w:rFonts w:hAnsi="Times New Roman" w:hint="eastAsia"/>
          <w:kern w:val="0"/>
        </w:rPr>
        <w:t>付　則</w:t>
      </w:r>
    </w:p>
    <w:p w:rsidR="0048357F" w:rsidRDefault="001262D1" w:rsidP="0034607E">
      <w:pPr>
        <w:rPr>
          <w:rFonts w:hAnsi="Times New Roman"/>
          <w:kern w:val="0"/>
        </w:rPr>
      </w:pPr>
      <w:r w:rsidRPr="001262D1">
        <w:rPr>
          <w:rFonts w:hAnsi="Times New Roman" w:hint="eastAsia"/>
          <w:kern w:val="0"/>
        </w:rPr>
        <w:t xml:space="preserve">　この条例は、公布の日から施行する。</w:t>
      </w:r>
    </w:p>
    <w:p w:rsidR="00205DDA" w:rsidRDefault="001262D1" w:rsidP="00EE20E0">
      <w:pPr>
        <w:ind w:left="531" w:hangingChars="200" w:hanging="531"/>
      </w:pPr>
      <w:r>
        <w:rPr>
          <w:rFonts w:hint="eastAsia"/>
        </w:rPr>
        <w:t xml:space="preserve">　（説明）</w:t>
      </w:r>
      <w:r w:rsidR="00300866" w:rsidRPr="00300866">
        <w:rPr>
          <w:rFonts w:hint="eastAsia"/>
        </w:rPr>
        <w:t>品川区災害弔慰金等支給審査委員会</w:t>
      </w:r>
      <w:r w:rsidR="00E834FA">
        <w:rPr>
          <w:rFonts w:hint="eastAsia"/>
        </w:rPr>
        <w:t>を</w:t>
      </w:r>
      <w:r w:rsidR="00300866">
        <w:rPr>
          <w:rFonts w:hint="eastAsia"/>
        </w:rPr>
        <w:t>設置</w:t>
      </w:r>
      <w:r w:rsidR="00A47EE4">
        <w:rPr>
          <w:rFonts w:hint="eastAsia"/>
        </w:rPr>
        <w:t>する</w:t>
      </w:r>
      <w:r w:rsidR="00CA42D5" w:rsidRPr="00CA42D5">
        <w:rPr>
          <w:rFonts w:hint="eastAsia"/>
        </w:rPr>
        <w:t>必要がある。</w:t>
      </w:r>
    </w:p>
    <w:sectPr w:rsidR="00205DDA" w:rsidSect="006255FE">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paperSrc w:first="265" w:other="265"/>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44" w:rsidRDefault="00446C44" w:rsidP="00446C44">
      <w:r>
        <w:separator/>
      </w:r>
    </w:p>
  </w:endnote>
  <w:endnote w:type="continuationSeparator" w:id="0">
    <w:p w:rsidR="00446C44" w:rsidRDefault="00446C44" w:rsidP="0044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E1" w:rsidRDefault="006642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E1" w:rsidRDefault="006642E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E1" w:rsidRDefault="006642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44" w:rsidRDefault="00446C44" w:rsidP="00446C44">
      <w:r>
        <w:separator/>
      </w:r>
    </w:p>
  </w:footnote>
  <w:footnote w:type="continuationSeparator" w:id="0">
    <w:p w:rsidR="00446C44" w:rsidRDefault="00446C44" w:rsidP="0044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E1" w:rsidRDefault="006642E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E1" w:rsidRDefault="006642E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E1" w:rsidRDefault="006642E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v2FZYqpyN79QHg0p9PGjnbgLXNyOstj+KGUxfQgB2D12+uiWVrd1E0iQu1vVytl8X4/bVGVys0YlMqRmpcDQA==" w:salt="TeRW6yFgmd1ka0i1T7x/ZA=="/>
  <w:defaultTabStop w:val="840"/>
  <w:drawingGridHorizontalSpacing w:val="133"/>
  <w:drawingGridVerticalSpacing w:val="318"/>
  <w:displayHorizontalDrawingGridEvery w:val="0"/>
  <w:displayVerticalDrawingGridEvery w:val="2"/>
  <w:noPunctuationKerning/>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0C"/>
    <w:rsid w:val="00076084"/>
    <w:rsid w:val="000E6639"/>
    <w:rsid w:val="000E787F"/>
    <w:rsid w:val="00105D12"/>
    <w:rsid w:val="00114BD2"/>
    <w:rsid w:val="001262D1"/>
    <w:rsid w:val="0014182A"/>
    <w:rsid w:val="00160258"/>
    <w:rsid w:val="001E237C"/>
    <w:rsid w:val="00205DDA"/>
    <w:rsid w:val="0025256F"/>
    <w:rsid w:val="002533DA"/>
    <w:rsid w:val="002A097F"/>
    <w:rsid w:val="002B7E44"/>
    <w:rsid w:val="002C0344"/>
    <w:rsid w:val="002C5D59"/>
    <w:rsid w:val="00300866"/>
    <w:rsid w:val="00344A0A"/>
    <w:rsid w:val="0034607E"/>
    <w:rsid w:val="00390374"/>
    <w:rsid w:val="003954C3"/>
    <w:rsid w:val="003B0A75"/>
    <w:rsid w:val="00411D7F"/>
    <w:rsid w:val="0043702E"/>
    <w:rsid w:val="00443763"/>
    <w:rsid w:val="00446C44"/>
    <w:rsid w:val="00446F64"/>
    <w:rsid w:val="0047135F"/>
    <w:rsid w:val="0048357F"/>
    <w:rsid w:val="00505EA8"/>
    <w:rsid w:val="00537EE0"/>
    <w:rsid w:val="0059669C"/>
    <w:rsid w:val="005C45F4"/>
    <w:rsid w:val="005C5C97"/>
    <w:rsid w:val="005F72B6"/>
    <w:rsid w:val="0061439C"/>
    <w:rsid w:val="00621A46"/>
    <w:rsid w:val="006255FE"/>
    <w:rsid w:val="00635D7C"/>
    <w:rsid w:val="00644665"/>
    <w:rsid w:val="00653926"/>
    <w:rsid w:val="00654885"/>
    <w:rsid w:val="00661DF8"/>
    <w:rsid w:val="006642E1"/>
    <w:rsid w:val="006A17C5"/>
    <w:rsid w:val="006A3B67"/>
    <w:rsid w:val="006C1A26"/>
    <w:rsid w:val="006C67D8"/>
    <w:rsid w:val="006F7555"/>
    <w:rsid w:val="0072488D"/>
    <w:rsid w:val="007A033E"/>
    <w:rsid w:val="007B6F2D"/>
    <w:rsid w:val="007C3DE9"/>
    <w:rsid w:val="00833D5F"/>
    <w:rsid w:val="00835D17"/>
    <w:rsid w:val="0095152F"/>
    <w:rsid w:val="00971130"/>
    <w:rsid w:val="00972159"/>
    <w:rsid w:val="0098775D"/>
    <w:rsid w:val="009B6459"/>
    <w:rsid w:val="00A47EE4"/>
    <w:rsid w:val="00A515BE"/>
    <w:rsid w:val="00A5438B"/>
    <w:rsid w:val="00A55CE5"/>
    <w:rsid w:val="00A6495E"/>
    <w:rsid w:val="00A669BF"/>
    <w:rsid w:val="00A862E5"/>
    <w:rsid w:val="00A91F96"/>
    <w:rsid w:val="00AE4454"/>
    <w:rsid w:val="00B037D2"/>
    <w:rsid w:val="00B36A2B"/>
    <w:rsid w:val="00B40175"/>
    <w:rsid w:val="00B5352E"/>
    <w:rsid w:val="00B578BF"/>
    <w:rsid w:val="00B7500C"/>
    <w:rsid w:val="00B8130E"/>
    <w:rsid w:val="00BB20D5"/>
    <w:rsid w:val="00C75697"/>
    <w:rsid w:val="00C96FA9"/>
    <w:rsid w:val="00CA42D5"/>
    <w:rsid w:val="00CB1B2A"/>
    <w:rsid w:val="00CB6473"/>
    <w:rsid w:val="00CD6CD2"/>
    <w:rsid w:val="00CF1F80"/>
    <w:rsid w:val="00CF3F4F"/>
    <w:rsid w:val="00D050F4"/>
    <w:rsid w:val="00D24D3D"/>
    <w:rsid w:val="00D36FDB"/>
    <w:rsid w:val="00E037CC"/>
    <w:rsid w:val="00E20362"/>
    <w:rsid w:val="00E26E85"/>
    <w:rsid w:val="00E35D4F"/>
    <w:rsid w:val="00E74A88"/>
    <w:rsid w:val="00E834FA"/>
    <w:rsid w:val="00ED6BF2"/>
    <w:rsid w:val="00EE20E0"/>
    <w:rsid w:val="00F00C67"/>
    <w:rsid w:val="00F24F03"/>
    <w:rsid w:val="00F32779"/>
    <w:rsid w:val="00F43A89"/>
    <w:rsid w:val="00F4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5FE"/>
    <w:pPr>
      <w:widowControl w:val="0"/>
      <w:jc w:val="both"/>
    </w:pPr>
    <w:rPr>
      <w:rFonts w:ascii="ＭＳ ゴシック"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266" w:hangingChars="100" w:hanging="266"/>
    </w:pPr>
  </w:style>
  <w:style w:type="paragraph" w:styleId="2">
    <w:name w:val="Body Text Indent 2"/>
    <w:basedOn w:val="a"/>
    <w:pPr>
      <w:ind w:left="531" w:hangingChars="200" w:hanging="531"/>
    </w:pPr>
  </w:style>
  <w:style w:type="paragraph" w:styleId="a7">
    <w:name w:val="Block Text"/>
    <w:basedOn w:val="a"/>
    <w:pPr>
      <w:autoSpaceDE w:val="0"/>
      <w:autoSpaceDN w:val="0"/>
      <w:ind w:left="531" w:rightChars="200" w:right="531" w:hangingChars="200" w:hanging="531"/>
    </w:pPr>
  </w:style>
  <w:style w:type="paragraph" w:styleId="3">
    <w:name w:val="Body Text Indent 3"/>
    <w:basedOn w:val="a"/>
    <w:pPr>
      <w:autoSpaceDE w:val="0"/>
      <w:autoSpaceDN w:val="0"/>
      <w:snapToGrid w:val="0"/>
      <w:ind w:left="797" w:hangingChars="300" w:hanging="797"/>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table" w:styleId="a8">
    <w:name w:val="Table Grid"/>
    <w:basedOn w:val="a1"/>
    <w:rsid w:val="00ED6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2B7E44"/>
    <w:rPr>
      <w:rFonts w:ascii="Arial" w:hAnsi="Arial"/>
      <w:sz w:val="18"/>
      <w:szCs w:val="18"/>
    </w:rPr>
  </w:style>
  <w:style w:type="paragraph" w:styleId="aa">
    <w:name w:val="header"/>
    <w:basedOn w:val="a"/>
    <w:link w:val="ab"/>
    <w:rsid w:val="00446C44"/>
    <w:pPr>
      <w:tabs>
        <w:tab w:val="center" w:pos="4252"/>
        <w:tab w:val="right" w:pos="8504"/>
      </w:tabs>
      <w:snapToGrid w:val="0"/>
    </w:pPr>
  </w:style>
  <w:style w:type="character" w:customStyle="1" w:styleId="ab">
    <w:name w:val="ヘッダー (文字)"/>
    <w:basedOn w:val="a0"/>
    <w:link w:val="aa"/>
    <w:rsid w:val="00446C44"/>
    <w:rPr>
      <w:rFonts w:ascii="ＭＳ ゴシック" w:eastAsia="ＭＳ ゴシック"/>
      <w:kern w:val="2"/>
      <w:sz w:val="28"/>
      <w:szCs w:val="24"/>
    </w:rPr>
  </w:style>
  <w:style w:type="paragraph" w:styleId="ac">
    <w:name w:val="footer"/>
    <w:basedOn w:val="a"/>
    <w:link w:val="ad"/>
    <w:rsid w:val="00446C44"/>
    <w:pPr>
      <w:tabs>
        <w:tab w:val="center" w:pos="4252"/>
        <w:tab w:val="right" w:pos="8504"/>
      </w:tabs>
      <w:snapToGrid w:val="0"/>
    </w:pPr>
  </w:style>
  <w:style w:type="character" w:customStyle="1" w:styleId="ad">
    <w:name w:val="フッター (文字)"/>
    <w:basedOn w:val="a0"/>
    <w:link w:val="ac"/>
    <w:rsid w:val="00446C44"/>
    <w:rPr>
      <w:rFonts w:ascii="ＭＳ ゴシック" w:eastAsia="ＭＳ ゴシック"/>
      <w:kern w:val="2"/>
      <w:sz w:val="28"/>
      <w:szCs w:val="24"/>
    </w:rPr>
  </w:style>
  <w:style w:type="character" w:styleId="ae">
    <w:name w:val="annotation reference"/>
    <w:basedOn w:val="a0"/>
    <w:rsid w:val="00446C44"/>
    <w:rPr>
      <w:sz w:val="18"/>
      <w:szCs w:val="18"/>
    </w:rPr>
  </w:style>
  <w:style w:type="paragraph" w:styleId="af">
    <w:name w:val="annotation text"/>
    <w:basedOn w:val="a"/>
    <w:link w:val="af0"/>
    <w:rsid w:val="00446C44"/>
    <w:pPr>
      <w:jc w:val="left"/>
    </w:pPr>
  </w:style>
  <w:style w:type="character" w:customStyle="1" w:styleId="af0">
    <w:name w:val="コメント文字列 (文字)"/>
    <w:basedOn w:val="a0"/>
    <w:link w:val="af"/>
    <w:rsid w:val="00446C44"/>
    <w:rPr>
      <w:rFonts w:ascii="ＭＳ ゴシック" w:eastAsia="ＭＳ ゴシック"/>
      <w:kern w:val="2"/>
      <w:sz w:val="28"/>
      <w:szCs w:val="24"/>
    </w:rPr>
  </w:style>
  <w:style w:type="paragraph" w:styleId="af1">
    <w:name w:val="annotation subject"/>
    <w:basedOn w:val="af"/>
    <w:next w:val="af"/>
    <w:link w:val="af2"/>
    <w:rsid w:val="00446C44"/>
    <w:rPr>
      <w:b/>
      <w:bCs/>
    </w:rPr>
  </w:style>
  <w:style w:type="character" w:customStyle="1" w:styleId="af2">
    <w:name w:val="コメント内容 (文字)"/>
    <w:basedOn w:val="af0"/>
    <w:link w:val="af1"/>
    <w:rsid w:val="00446C44"/>
    <w:rPr>
      <w:rFonts w:ascii="ＭＳ ゴシック" w:eastAsia="ＭＳ ゴシック"/>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2025-06-11T23:37:00Z</dcterms:created>
  <dcterms:modified xsi:type="dcterms:W3CDTF">2025-06-16T00:43:00Z</dcterms:modified>
</cp:coreProperties>
</file>