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F88" w:rsidRPr="001D7C47" w:rsidRDefault="00A264FA" w:rsidP="003275A2">
      <w:pPr>
        <w:rPr>
          <w:rFonts w:ascii="ＭＳ ゴシック" w:hAnsi="ＭＳ ゴシック"/>
        </w:rPr>
      </w:pPr>
      <w:bookmarkStart w:id="0" w:name="_GoBack"/>
      <w:bookmarkEnd w:id="0"/>
      <w:r w:rsidRPr="00A4668B">
        <w:rPr>
          <w:rFonts w:ascii="ＭＳ ゴシック" w:hAnsi="ＭＳ ゴシック" w:hint="eastAsia"/>
        </w:rPr>
        <w:t xml:space="preserve">　</w:t>
      </w:r>
      <w:r w:rsidR="005F255F" w:rsidRPr="001D7C47">
        <w:rPr>
          <w:rFonts w:ascii="ＭＳ ゴシック" w:hAnsi="ＭＳ ゴシック" w:hint="eastAsia"/>
        </w:rPr>
        <w:t>第</w:t>
      </w:r>
      <w:r w:rsidR="00FA4137">
        <w:rPr>
          <w:rFonts w:ascii="ＭＳ ゴシック" w:hAnsi="ＭＳ ゴシック" w:hint="eastAsia"/>
        </w:rPr>
        <w:t>３８</w:t>
      </w:r>
      <w:r w:rsidR="00453F88" w:rsidRPr="001D7C47">
        <w:rPr>
          <w:rFonts w:ascii="ＭＳ ゴシック" w:hAnsi="ＭＳ ゴシック" w:hint="eastAsia"/>
        </w:rPr>
        <w:t>号議案</w:t>
      </w:r>
    </w:p>
    <w:p w:rsidR="00453F88" w:rsidRPr="001D7C47" w:rsidRDefault="00A264FA" w:rsidP="003275A2">
      <w:pPr>
        <w:rPr>
          <w:rFonts w:ascii="ＭＳ ゴシック" w:hAnsi="ＭＳ ゴシック"/>
        </w:rPr>
      </w:pPr>
      <w:r w:rsidRPr="001D7C47">
        <w:rPr>
          <w:rFonts w:ascii="ＭＳ ゴシック" w:hAnsi="ＭＳ ゴシック" w:hint="eastAsia"/>
        </w:rPr>
        <w:t xml:space="preserve">　　</w:t>
      </w:r>
      <w:r w:rsidR="00453F88" w:rsidRPr="001D7C47">
        <w:rPr>
          <w:rFonts w:ascii="ＭＳ ゴシック" w:hAnsi="ＭＳ ゴシック" w:hint="eastAsia"/>
        </w:rPr>
        <w:t>品川区特別区税条例の一部を改正する条例</w:t>
      </w:r>
    </w:p>
    <w:p w:rsidR="00453F88" w:rsidRPr="001D7C47" w:rsidRDefault="00A264FA" w:rsidP="003275A2">
      <w:pPr>
        <w:rPr>
          <w:rFonts w:ascii="ＭＳ ゴシック" w:hAnsi="ＭＳ ゴシック"/>
        </w:rPr>
      </w:pPr>
      <w:r w:rsidRPr="001D7C47">
        <w:rPr>
          <w:rFonts w:ascii="ＭＳ ゴシック" w:hAnsi="ＭＳ ゴシック" w:hint="eastAsia"/>
        </w:rPr>
        <w:t xml:space="preserve">　</w:t>
      </w:r>
      <w:r w:rsidR="00453F88" w:rsidRPr="001D7C47">
        <w:rPr>
          <w:rFonts w:ascii="ＭＳ ゴシック" w:hAnsi="ＭＳ ゴシック" w:hint="eastAsia"/>
        </w:rPr>
        <w:t>上記の議案を提出する。</w:t>
      </w:r>
    </w:p>
    <w:p w:rsidR="00453F88" w:rsidRPr="001D7C47" w:rsidRDefault="00A264FA" w:rsidP="003275A2">
      <w:pPr>
        <w:rPr>
          <w:rFonts w:ascii="ＭＳ ゴシック" w:hAnsi="ＭＳ ゴシック"/>
        </w:rPr>
      </w:pPr>
      <w:r w:rsidRPr="001D7C47">
        <w:rPr>
          <w:rFonts w:ascii="ＭＳ ゴシック" w:hAnsi="ＭＳ ゴシック" w:hint="eastAsia"/>
        </w:rPr>
        <w:t xml:space="preserve">　　</w:t>
      </w:r>
      <w:r w:rsidR="00363D46">
        <w:rPr>
          <w:rFonts w:ascii="ＭＳ ゴシック" w:hAnsi="ＭＳ ゴシック" w:hint="eastAsia"/>
        </w:rPr>
        <w:t>令和</w:t>
      </w:r>
      <w:r w:rsidR="00FA4137">
        <w:rPr>
          <w:rFonts w:ascii="ＭＳ ゴシック" w:hAnsi="ＭＳ ゴシック" w:hint="eastAsia"/>
        </w:rPr>
        <w:t>３</w:t>
      </w:r>
      <w:r w:rsidR="00186DC6" w:rsidRPr="001D7C47">
        <w:rPr>
          <w:rFonts w:ascii="ＭＳ ゴシック" w:hAnsi="ＭＳ ゴシック" w:hint="eastAsia"/>
        </w:rPr>
        <w:t>年</w:t>
      </w:r>
      <w:r w:rsidR="00FA4137">
        <w:rPr>
          <w:rFonts w:ascii="ＭＳ ゴシック" w:hAnsi="ＭＳ ゴシック" w:hint="eastAsia"/>
        </w:rPr>
        <w:t>６</w:t>
      </w:r>
      <w:r w:rsidR="00453F88" w:rsidRPr="001D7C47">
        <w:rPr>
          <w:rFonts w:ascii="ＭＳ ゴシック" w:hAnsi="ＭＳ ゴシック" w:hint="eastAsia"/>
        </w:rPr>
        <w:t>月</w:t>
      </w:r>
      <w:r w:rsidR="00FA4137">
        <w:rPr>
          <w:rFonts w:ascii="ＭＳ ゴシック" w:hAnsi="ＭＳ ゴシック" w:hint="eastAsia"/>
        </w:rPr>
        <w:t>２３</w:t>
      </w:r>
      <w:r w:rsidR="00453F88" w:rsidRPr="001D7C47">
        <w:rPr>
          <w:rFonts w:ascii="ＭＳ ゴシック" w:hAnsi="ＭＳ ゴシック" w:hint="eastAsia"/>
        </w:rPr>
        <w:t>日</w:t>
      </w:r>
    </w:p>
    <w:p w:rsidR="00453F88" w:rsidRPr="001D7C47" w:rsidRDefault="009A6E98" w:rsidP="003275A2">
      <w:pPr>
        <w:rPr>
          <w:rFonts w:ascii="ＭＳ ゴシック" w:hAnsi="ＭＳ ゴシック"/>
        </w:rPr>
      </w:pPr>
      <w:r w:rsidRPr="001D7C47">
        <w:rPr>
          <w:rFonts w:ascii="ＭＳ ゴシック" w:hAnsi="ＭＳ ゴシック" w:hint="eastAsia"/>
        </w:rPr>
        <w:t xml:space="preserve">　　　　　　　　　　　　　　　　　　　品川区長　　濱　　野　　　健　　</w:t>
      </w:r>
    </w:p>
    <w:p w:rsidR="007000A2" w:rsidRDefault="00F25EB8" w:rsidP="003275A2">
      <w:pPr>
        <w:rPr>
          <w:rFonts w:ascii="ＭＳ ゴシック" w:hAnsi="ＭＳ ゴシック"/>
        </w:rPr>
      </w:pPr>
      <w:r w:rsidRPr="001D7C47">
        <w:rPr>
          <w:rFonts w:ascii="ＭＳ ゴシック" w:hAnsi="ＭＳ ゴシック" w:hint="eastAsia"/>
        </w:rPr>
        <w:t xml:space="preserve">　　　</w:t>
      </w:r>
      <w:r w:rsidR="00453F88" w:rsidRPr="001D7C47">
        <w:rPr>
          <w:rFonts w:ascii="ＭＳ ゴシック" w:hAnsi="ＭＳ ゴシック" w:hint="eastAsia"/>
        </w:rPr>
        <w:t>品川区特別区税条例の一部を改正する条例</w:t>
      </w:r>
    </w:p>
    <w:p w:rsidR="007C2F34" w:rsidRDefault="007C2F34" w:rsidP="003178BD">
      <w:pPr>
        <w:ind w:firstLineChars="100" w:firstLine="266"/>
        <w:rPr>
          <w:rFonts w:ascii="ＭＳ ゴシック" w:hAnsi="ＭＳ ゴシック"/>
        </w:rPr>
      </w:pPr>
      <w:r w:rsidRPr="007C2F34">
        <w:rPr>
          <w:rFonts w:ascii="ＭＳ ゴシック" w:hAnsi="ＭＳ ゴシック"/>
        </w:rPr>
        <w:t>品川区特別</w:t>
      </w:r>
      <w:r w:rsidR="00775237">
        <w:rPr>
          <w:rFonts w:ascii="ＭＳ ゴシック" w:hAnsi="ＭＳ ゴシック"/>
        </w:rPr>
        <w:t>区税条例（昭和３９年品川区条例第４８号）の一部を次のように</w:t>
      </w:r>
      <w:r w:rsidR="00775237">
        <w:rPr>
          <w:rFonts w:ascii="ＭＳ ゴシック" w:hAnsi="ＭＳ ゴシック" w:hint="eastAsia"/>
        </w:rPr>
        <w:t>改正する</w:t>
      </w:r>
      <w:r w:rsidRPr="007C2F34">
        <w:rPr>
          <w:rFonts w:ascii="ＭＳ ゴシック" w:hAnsi="ＭＳ ゴシック"/>
        </w:rPr>
        <w:t>。</w:t>
      </w:r>
    </w:p>
    <w:p w:rsidR="003178BD" w:rsidRDefault="003178BD" w:rsidP="003178BD">
      <w:pPr>
        <w:ind w:firstLineChars="100" w:firstLine="266"/>
        <w:rPr>
          <w:rFonts w:ascii="ＭＳ ゴシック" w:hAnsi="ＭＳ ゴシック"/>
        </w:rPr>
      </w:pPr>
      <w:r>
        <w:rPr>
          <w:rFonts w:ascii="ＭＳ ゴシック" w:hAnsi="ＭＳ ゴシック" w:hint="eastAsia"/>
        </w:rPr>
        <w:t>第１０条第２項中「および扶養親族」の次に「</w:t>
      </w:r>
      <w:r w:rsidRPr="003178BD">
        <w:rPr>
          <w:rFonts w:ascii="ＭＳ ゴシック" w:hAnsi="ＭＳ ゴシック" w:hint="eastAsia"/>
        </w:rPr>
        <w:t>（年齢</w:t>
      </w:r>
      <w:r>
        <w:rPr>
          <w:rFonts w:ascii="ＭＳ ゴシック" w:hAnsi="ＭＳ ゴシック" w:hint="eastAsia"/>
        </w:rPr>
        <w:t>１６</w:t>
      </w:r>
      <w:r w:rsidRPr="003178BD">
        <w:rPr>
          <w:rFonts w:ascii="ＭＳ ゴシック" w:hAnsi="ＭＳ ゴシック" w:hint="eastAsia"/>
        </w:rPr>
        <w:t>歳未満の者および控除対象扶養親族に限る。以下この項において同じ。）</w:t>
      </w:r>
      <w:r>
        <w:rPr>
          <w:rFonts w:ascii="ＭＳ ゴシック" w:hAnsi="ＭＳ ゴシック" w:hint="eastAsia"/>
        </w:rPr>
        <w:t>」を加える。</w:t>
      </w:r>
    </w:p>
    <w:p w:rsidR="00592023" w:rsidRDefault="00592023" w:rsidP="003178BD">
      <w:pPr>
        <w:ind w:firstLineChars="100" w:firstLine="266"/>
        <w:rPr>
          <w:rFonts w:ascii="ＭＳ ゴシック" w:hAnsi="ＭＳ ゴシック"/>
        </w:rPr>
      </w:pPr>
      <w:r>
        <w:rPr>
          <w:rFonts w:ascii="ＭＳ ゴシック" w:hAnsi="ＭＳ ゴシック" w:hint="eastAsia"/>
        </w:rPr>
        <w:t>第１４条第１号中「扶養親族」の次に「</w:t>
      </w:r>
      <w:r w:rsidRPr="00592023">
        <w:rPr>
          <w:rFonts w:ascii="ＭＳ ゴシック" w:hAnsi="ＭＳ ゴシック" w:hint="eastAsia"/>
        </w:rPr>
        <w:t>（年齢１６歳未満の者および控除対象扶養親族に限る。</w:t>
      </w:r>
      <w:r>
        <w:rPr>
          <w:rFonts w:ascii="ＭＳ ゴシック" w:hAnsi="ＭＳ ゴシック" w:hint="eastAsia"/>
        </w:rPr>
        <w:t>）」を加える。</w:t>
      </w:r>
    </w:p>
    <w:p w:rsidR="003178BD" w:rsidRDefault="003178BD" w:rsidP="003178BD">
      <w:pPr>
        <w:ind w:firstLineChars="100" w:firstLine="266"/>
        <w:rPr>
          <w:rFonts w:ascii="ＭＳ ゴシック" w:hAnsi="ＭＳ ゴシック"/>
        </w:rPr>
      </w:pPr>
      <w:r>
        <w:rPr>
          <w:rFonts w:ascii="ＭＳ ゴシック" w:hAnsi="ＭＳ ゴシック" w:hint="eastAsia"/>
        </w:rPr>
        <w:t>第２４条の２第４項中「</w:t>
      </w:r>
      <w:r w:rsidRPr="003178BD">
        <w:rPr>
          <w:rFonts w:ascii="ＭＳ ゴシック" w:hAnsi="ＭＳ ゴシック" w:hint="eastAsia"/>
        </w:rPr>
        <w:t>所得税法第</w:t>
      </w:r>
      <w:r>
        <w:rPr>
          <w:rFonts w:ascii="ＭＳ ゴシック" w:hAnsi="ＭＳ ゴシック" w:hint="eastAsia"/>
        </w:rPr>
        <w:t>１９８</w:t>
      </w:r>
      <w:r w:rsidRPr="003178BD">
        <w:rPr>
          <w:rFonts w:ascii="ＭＳ ゴシック" w:hAnsi="ＭＳ ゴシック" w:hint="eastAsia"/>
        </w:rPr>
        <w:t>条第２項に規定する納税地の所轄税務署長の承認を受けている</w:t>
      </w:r>
      <w:r>
        <w:rPr>
          <w:rFonts w:ascii="ＭＳ ゴシック" w:hAnsi="ＭＳ ゴシック" w:hint="eastAsia"/>
        </w:rPr>
        <w:t>」を「</w:t>
      </w:r>
      <w:r w:rsidRPr="003178BD">
        <w:rPr>
          <w:rFonts w:ascii="ＭＳ ゴシック" w:hAnsi="ＭＳ ゴシック" w:hint="eastAsia"/>
        </w:rPr>
        <w:t>令第</w:t>
      </w:r>
      <w:r>
        <w:rPr>
          <w:rFonts w:ascii="ＭＳ ゴシック" w:hAnsi="ＭＳ ゴシック" w:hint="eastAsia"/>
        </w:rPr>
        <w:t>４８</w:t>
      </w:r>
      <w:r w:rsidRPr="003178BD">
        <w:rPr>
          <w:rFonts w:ascii="ＭＳ ゴシック" w:hAnsi="ＭＳ ゴシック" w:hint="eastAsia"/>
        </w:rPr>
        <w:t>条の９の７の２において準用する令第８条の２の２に規定する要件を満たす</w:t>
      </w:r>
      <w:r>
        <w:rPr>
          <w:rFonts w:ascii="ＭＳ ゴシック" w:hAnsi="ＭＳ ゴシック" w:hint="eastAsia"/>
        </w:rPr>
        <w:t>」に改め、「</w:t>
      </w:r>
      <w:r w:rsidR="00C57808">
        <w:rPr>
          <w:rFonts w:ascii="ＭＳ ゴシック" w:hAnsi="ＭＳ ゴシック" w:hint="eastAsia"/>
        </w:rPr>
        <w:t>次条</w:t>
      </w:r>
      <w:r>
        <w:rPr>
          <w:rFonts w:ascii="ＭＳ ゴシック" w:hAnsi="ＭＳ ゴシック" w:hint="eastAsia"/>
        </w:rPr>
        <w:t>第４項」の次に「</w:t>
      </w:r>
      <w:r w:rsidRPr="003178BD">
        <w:rPr>
          <w:rFonts w:ascii="ＭＳ ゴシック" w:hAnsi="ＭＳ ゴシック" w:hint="eastAsia"/>
        </w:rPr>
        <w:t>および第</w:t>
      </w:r>
      <w:r>
        <w:rPr>
          <w:rFonts w:ascii="ＭＳ ゴシック" w:hAnsi="ＭＳ ゴシック" w:hint="eastAsia"/>
        </w:rPr>
        <w:t>３６</w:t>
      </w:r>
      <w:r w:rsidRPr="003178BD">
        <w:rPr>
          <w:rFonts w:ascii="ＭＳ ゴシック" w:hAnsi="ＭＳ ゴシック" w:hint="eastAsia"/>
        </w:rPr>
        <w:t>条の９第３項</w:t>
      </w:r>
      <w:r>
        <w:rPr>
          <w:rFonts w:ascii="ＭＳ ゴシック" w:hAnsi="ＭＳ ゴシック" w:hint="eastAsia"/>
        </w:rPr>
        <w:t>」を加える。</w:t>
      </w:r>
    </w:p>
    <w:p w:rsidR="003178BD" w:rsidRDefault="003178BD" w:rsidP="003178BD">
      <w:pPr>
        <w:ind w:firstLineChars="100" w:firstLine="266"/>
        <w:rPr>
          <w:rFonts w:ascii="ＭＳ ゴシック" w:hAnsi="ＭＳ ゴシック"/>
        </w:rPr>
      </w:pPr>
      <w:r>
        <w:rPr>
          <w:rFonts w:ascii="ＭＳ ゴシック" w:hAnsi="ＭＳ ゴシック" w:hint="eastAsia"/>
        </w:rPr>
        <w:t>第２４条の３第１項中「</w:t>
      </w:r>
      <w:r w:rsidRPr="003178BD">
        <w:rPr>
          <w:rFonts w:ascii="ＭＳ ゴシック" w:hAnsi="ＭＳ ゴシック" w:hint="eastAsia"/>
        </w:rPr>
        <w:t>控除対象扶養親族を除く</w:t>
      </w:r>
      <w:r>
        <w:rPr>
          <w:rFonts w:ascii="ＭＳ ゴシック" w:hAnsi="ＭＳ ゴシック" w:hint="eastAsia"/>
        </w:rPr>
        <w:t>」を「</w:t>
      </w:r>
      <w:r w:rsidRPr="003178BD">
        <w:rPr>
          <w:rFonts w:ascii="ＭＳ ゴシック" w:hAnsi="ＭＳ ゴシック" w:hint="eastAsia"/>
        </w:rPr>
        <w:t>年齢</w:t>
      </w:r>
      <w:r>
        <w:rPr>
          <w:rFonts w:ascii="ＭＳ ゴシック" w:hAnsi="ＭＳ ゴシック" w:hint="eastAsia"/>
        </w:rPr>
        <w:t>１６</w:t>
      </w:r>
      <w:r w:rsidRPr="003178BD">
        <w:rPr>
          <w:rFonts w:ascii="ＭＳ ゴシック" w:hAnsi="ＭＳ ゴシック" w:hint="eastAsia"/>
        </w:rPr>
        <w:t>歳未満の者に限る</w:t>
      </w:r>
      <w:r>
        <w:rPr>
          <w:rFonts w:ascii="ＭＳ ゴシック" w:hAnsi="ＭＳ ゴシック" w:hint="eastAsia"/>
        </w:rPr>
        <w:t>」に改め、同条第４項中「</w:t>
      </w:r>
      <w:r w:rsidRPr="003178BD">
        <w:rPr>
          <w:rFonts w:ascii="ＭＳ ゴシック" w:hAnsi="ＭＳ ゴシック" w:hint="eastAsia"/>
        </w:rPr>
        <w:t>所得税法第</w:t>
      </w:r>
      <w:r>
        <w:rPr>
          <w:rFonts w:ascii="ＭＳ ゴシック" w:hAnsi="ＭＳ ゴシック" w:hint="eastAsia"/>
        </w:rPr>
        <w:t>２０３</w:t>
      </w:r>
      <w:r w:rsidRPr="003178BD">
        <w:rPr>
          <w:rFonts w:ascii="ＭＳ ゴシック" w:hAnsi="ＭＳ ゴシック" w:hint="eastAsia"/>
        </w:rPr>
        <w:t>条の６第６項に規定する納税地の所轄税務署長の承認を受けている</w:t>
      </w:r>
      <w:r>
        <w:rPr>
          <w:rFonts w:ascii="ＭＳ ゴシック" w:hAnsi="ＭＳ ゴシック" w:hint="eastAsia"/>
        </w:rPr>
        <w:t>」を「</w:t>
      </w:r>
      <w:r w:rsidRPr="003178BD">
        <w:rPr>
          <w:rFonts w:ascii="ＭＳ ゴシック" w:hAnsi="ＭＳ ゴシック" w:hint="eastAsia"/>
        </w:rPr>
        <w:t>令第</w:t>
      </w:r>
      <w:r>
        <w:rPr>
          <w:rFonts w:ascii="ＭＳ ゴシック" w:hAnsi="ＭＳ ゴシック" w:hint="eastAsia"/>
        </w:rPr>
        <w:t>４８</w:t>
      </w:r>
      <w:r w:rsidRPr="003178BD">
        <w:rPr>
          <w:rFonts w:ascii="ＭＳ ゴシック" w:hAnsi="ＭＳ ゴシック" w:hint="eastAsia"/>
        </w:rPr>
        <w:t>条の９の７の３において準用する令</w:t>
      </w:r>
      <w:r w:rsidR="00E50D9A">
        <w:rPr>
          <w:rFonts w:ascii="ＭＳ ゴシック" w:hAnsi="ＭＳ ゴシック" w:hint="eastAsia"/>
        </w:rPr>
        <w:t>第</w:t>
      </w:r>
      <w:r w:rsidRPr="003178BD">
        <w:rPr>
          <w:rFonts w:ascii="ＭＳ ゴシック" w:hAnsi="ＭＳ ゴシック" w:hint="eastAsia"/>
        </w:rPr>
        <w:t>８条の２の２に規定する要件を満たす</w:t>
      </w:r>
      <w:r>
        <w:rPr>
          <w:rFonts w:ascii="ＭＳ ゴシック" w:hAnsi="ＭＳ ゴシック" w:hint="eastAsia"/>
        </w:rPr>
        <w:t>」に改める。</w:t>
      </w:r>
    </w:p>
    <w:p w:rsidR="003178BD" w:rsidRDefault="003178BD" w:rsidP="003178BD">
      <w:pPr>
        <w:ind w:firstLineChars="100" w:firstLine="266"/>
        <w:rPr>
          <w:rFonts w:ascii="ＭＳ ゴシック" w:hAnsi="ＭＳ ゴシック"/>
        </w:rPr>
      </w:pPr>
      <w:r>
        <w:rPr>
          <w:rFonts w:ascii="ＭＳ ゴシック" w:hAnsi="ＭＳ ゴシック" w:hint="eastAsia"/>
        </w:rPr>
        <w:t>第３６条の８第１項第１号中「</w:t>
      </w:r>
      <w:r w:rsidRPr="003178BD">
        <w:rPr>
          <w:rFonts w:ascii="ＭＳ ゴシック" w:hAnsi="ＭＳ ゴシック" w:hint="eastAsia"/>
        </w:rPr>
        <w:t>本条、次条第２項および</w:t>
      </w:r>
      <w:r>
        <w:rPr>
          <w:rFonts w:ascii="ＭＳ ゴシック" w:hAnsi="ＭＳ ゴシック" w:hint="eastAsia"/>
        </w:rPr>
        <w:t>」を「</w:t>
      </w:r>
      <w:r w:rsidRPr="003178BD">
        <w:rPr>
          <w:rFonts w:ascii="ＭＳ ゴシック" w:hAnsi="ＭＳ ゴシック" w:hint="eastAsia"/>
        </w:rPr>
        <w:t>この条、次条第２項および第３項ならびに</w:t>
      </w:r>
      <w:r>
        <w:rPr>
          <w:rFonts w:ascii="ＭＳ ゴシック" w:hAnsi="ＭＳ ゴシック" w:hint="eastAsia"/>
        </w:rPr>
        <w:t>」に改める。</w:t>
      </w:r>
    </w:p>
    <w:p w:rsidR="003178BD" w:rsidRDefault="003178BD" w:rsidP="003178BD">
      <w:pPr>
        <w:ind w:firstLineChars="100" w:firstLine="266"/>
        <w:rPr>
          <w:rFonts w:ascii="ＭＳ ゴシック" w:hAnsi="ＭＳ ゴシック"/>
        </w:rPr>
      </w:pPr>
      <w:r>
        <w:rPr>
          <w:rFonts w:ascii="ＭＳ ゴシック" w:hAnsi="ＭＳ ゴシック" w:hint="eastAsia"/>
        </w:rPr>
        <w:lastRenderedPageBreak/>
        <w:t>第３６条の９に次の２項を加える。</w:t>
      </w:r>
    </w:p>
    <w:p w:rsidR="003178BD" w:rsidRPr="003178BD" w:rsidRDefault="003178BD" w:rsidP="003178BD">
      <w:pPr>
        <w:ind w:left="266" w:hangingChars="100" w:hanging="266"/>
        <w:rPr>
          <w:rFonts w:ascii="ＭＳ ゴシック" w:hAnsi="ＭＳ ゴシック"/>
        </w:rPr>
      </w:pPr>
      <w:r w:rsidRPr="003178BD">
        <w:rPr>
          <w:rFonts w:ascii="ＭＳ ゴシック" w:hAnsi="ＭＳ ゴシック" w:hint="eastAsia"/>
        </w:rPr>
        <w:t>３　第１項の退職手当等の支払を受ける者は、退職所得申告書の提出の際に経由すべき退職手当等の支払をする者が令</w:t>
      </w:r>
      <w:r w:rsidR="00C57808">
        <w:rPr>
          <w:rFonts w:ascii="ＭＳ ゴシック" w:hAnsi="ＭＳ ゴシック" w:hint="eastAsia"/>
        </w:rPr>
        <w:t>第</w:t>
      </w:r>
      <w:r>
        <w:rPr>
          <w:rFonts w:ascii="ＭＳ ゴシック" w:hAnsi="ＭＳ ゴシック" w:hint="eastAsia"/>
        </w:rPr>
        <w:t>４８</w:t>
      </w:r>
      <w:r w:rsidRPr="003178BD">
        <w:rPr>
          <w:rFonts w:ascii="ＭＳ ゴシック" w:hAnsi="ＭＳ ゴシック" w:hint="eastAsia"/>
        </w:rPr>
        <w:t>条の</w:t>
      </w:r>
      <w:r>
        <w:rPr>
          <w:rFonts w:ascii="ＭＳ ゴシック" w:hAnsi="ＭＳ ゴシック" w:hint="eastAsia"/>
        </w:rPr>
        <w:t>１８</w:t>
      </w:r>
      <w:r w:rsidRPr="003178BD">
        <w:rPr>
          <w:rFonts w:ascii="ＭＳ ゴシック" w:hAnsi="ＭＳ ゴシック" w:hint="eastAsia"/>
        </w:rPr>
        <w:t>において準用する令</w:t>
      </w:r>
      <w:r w:rsidR="00E50D9A">
        <w:rPr>
          <w:rFonts w:ascii="ＭＳ ゴシック" w:hAnsi="ＭＳ ゴシック" w:hint="eastAsia"/>
        </w:rPr>
        <w:t>第</w:t>
      </w:r>
      <w:r w:rsidRPr="003178BD">
        <w:rPr>
          <w:rFonts w:ascii="ＭＳ ゴシック" w:hAnsi="ＭＳ ゴシック" w:hint="eastAsia"/>
        </w:rPr>
        <w:t>８条の２の２に規定する要件を満たす場合には、施行規則で定めるところにより、当該退職所得申告書の提出に代えて、当該退職手当等の支払をする者に対し、当該退職所得申告書に記載すべき事項を電磁的方法により提供することができる。</w:t>
      </w:r>
    </w:p>
    <w:p w:rsidR="003178BD" w:rsidRDefault="003178BD" w:rsidP="003178BD">
      <w:pPr>
        <w:ind w:left="266" w:hangingChars="100" w:hanging="266"/>
        <w:rPr>
          <w:rFonts w:ascii="ＭＳ ゴシック" w:hAnsi="ＭＳ ゴシック"/>
        </w:rPr>
      </w:pPr>
      <w:r w:rsidRPr="003178BD">
        <w:rPr>
          <w:rFonts w:ascii="ＭＳ ゴシック" w:hAnsi="ＭＳ ゴシック" w:hint="eastAsia"/>
        </w:rPr>
        <w:t>４　前項</w:t>
      </w:r>
      <w:r>
        <w:rPr>
          <w:rFonts w:ascii="ＭＳ ゴシック" w:hAnsi="ＭＳ ゴシック" w:hint="eastAsia"/>
        </w:rPr>
        <w:t>の規定の適用がある場合における第２項の規定の適用については、同</w:t>
      </w:r>
      <w:r w:rsidRPr="003178BD">
        <w:rPr>
          <w:rFonts w:ascii="ＭＳ ゴシック" w:hAnsi="ＭＳ ゴシック" w:hint="eastAsia"/>
        </w:rPr>
        <w:t>項中「退</w:t>
      </w:r>
      <w:r>
        <w:rPr>
          <w:rFonts w:ascii="ＭＳ ゴシック" w:hAnsi="ＭＳ ゴシック" w:hint="eastAsia"/>
        </w:rPr>
        <w:t>職所得申告書が」とあるのは「退職所得申告書に記載すべき事項を」</w:t>
      </w:r>
      <w:r w:rsidRPr="003178BD">
        <w:rPr>
          <w:rFonts w:ascii="ＭＳ ゴシック" w:hAnsi="ＭＳ ゴシック" w:hint="eastAsia"/>
        </w:rPr>
        <w:t>と、「</w:t>
      </w:r>
      <w:r>
        <w:rPr>
          <w:rFonts w:ascii="ＭＳ ゴシック" w:hAnsi="ＭＳ ゴシック" w:hint="eastAsia"/>
        </w:rPr>
        <w:t>支払をする者に受理されたとき」とあるのは「支払をする者が提供を</w:t>
      </w:r>
      <w:r w:rsidRPr="003178BD">
        <w:rPr>
          <w:rFonts w:ascii="ＭＳ ゴシック" w:hAnsi="ＭＳ ゴシック" w:hint="eastAsia"/>
        </w:rPr>
        <w:t>受けたとき」と、「その受理されたとき」とあるのは「その提供を受けたとき」とする。</w:t>
      </w:r>
    </w:p>
    <w:p w:rsidR="00597876" w:rsidRDefault="003178BD" w:rsidP="00597876">
      <w:pPr>
        <w:ind w:left="266" w:hangingChars="100" w:hanging="266"/>
        <w:rPr>
          <w:rFonts w:ascii="ＭＳ ゴシック" w:hAnsi="ＭＳ ゴシック"/>
        </w:rPr>
      </w:pPr>
      <w:r>
        <w:rPr>
          <w:rFonts w:ascii="ＭＳ ゴシック" w:hAnsi="ＭＳ ゴシック" w:hint="eastAsia"/>
        </w:rPr>
        <w:t xml:space="preserve">　付則第２条の５中「平成３４年度」を「令和９年度」に改める。</w:t>
      </w:r>
    </w:p>
    <w:p w:rsidR="003178BD" w:rsidRDefault="003178BD" w:rsidP="003178BD">
      <w:pPr>
        <w:rPr>
          <w:rFonts w:ascii="ＭＳ ゴシック" w:hAnsi="ＭＳ ゴシック"/>
        </w:rPr>
      </w:pPr>
      <w:r>
        <w:rPr>
          <w:rFonts w:ascii="ＭＳ ゴシック" w:hAnsi="ＭＳ ゴシック" w:hint="eastAsia"/>
        </w:rPr>
        <w:t xml:space="preserve">　付則第６条</w:t>
      </w:r>
      <w:r w:rsidR="00597876">
        <w:rPr>
          <w:rFonts w:ascii="ＭＳ ゴシック" w:hAnsi="ＭＳ ゴシック" w:hint="eastAsia"/>
        </w:rPr>
        <w:t>第１項中「</w:t>
      </w:r>
      <w:r w:rsidR="00597876" w:rsidRPr="00597876">
        <w:rPr>
          <w:rFonts w:ascii="ＭＳ ゴシック" w:hAnsi="ＭＳ ゴシック" w:hint="eastAsia"/>
        </w:rPr>
        <w:t>および第９項</w:t>
      </w:r>
      <w:r w:rsidR="00597876">
        <w:rPr>
          <w:rFonts w:ascii="ＭＳ ゴシック" w:hAnsi="ＭＳ ゴシック" w:hint="eastAsia"/>
        </w:rPr>
        <w:t>」を「</w:t>
      </w:r>
      <w:r w:rsidR="00597876" w:rsidRPr="00597876">
        <w:rPr>
          <w:rFonts w:ascii="ＭＳ ゴシック" w:hAnsi="ＭＳ ゴシック" w:hint="eastAsia"/>
        </w:rPr>
        <w:t>、第９項、第</w:t>
      </w:r>
      <w:r w:rsidR="00597876">
        <w:rPr>
          <w:rFonts w:ascii="ＭＳ ゴシック" w:hAnsi="ＭＳ ゴシック" w:hint="eastAsia"/>
        </w:rPr>
        <w:t>１１</w:t>
      </w:r>
      <w:r w:rsidR="00597876" w:rsidRPr="00597876">
        <w:rPr>
          <w:rFonts w:ascii="ＭＳ ゴシック" w:hAnsi="ＭＳ ゴシック" w:hint="eastAsia"/>
        </w:rPr>
        <w:t>項、第</w:t>
      </w:r>
      <w:r w:rsidR="00597876">
        <w:rPr>
          <w:rFonts w:ascii="ＭＳ ゴシック" w:hAnsi="ＭＳ ゴシック" w:hint="eastAsia"/>
        </w:rPr>
        <w:t>１３</w:t>
      </w:r>
      <w:r w:rsidR="00597876" w:rsidRPr="00597876">
        <w:rPr>
          <w:rFonts w:ascii="ＭＳ ゴシック" w:hAnsi="ＭＳ ゴシック" w:hint="eastAsia"/>
        </w:rPr>
        <w:t>項および第</w:t>
      </w:r>
      <w:r w:rsidR="00597876">
        <w:rPr>
          <w:rFonts w:ascii="ＭＳ ゴシック" w:hAnsi="ＭＳ ゴシック" w:hint="eastAsia"/>
        </w:rPr>
        <w:t>１５</w:t>
      </w:r>
      <w:r w:rsidR="00597876" w:rsidRPr="00597876">
        <w:rPr>
          <w:rFonts w:ascii="ＭＳ ゴシック" w:hAnsi="ＭＳ ゴシック" w:hint="eastAsia"/>
        </w:rPr>
        <w:t>項</w:t>
      </w:r>
      <w:r w:rsidR="00597876">
        <w:rPr>
          <w:rFonts w:ascii="ＭＳ ゴシック" w:hAnsi="ＭＳ ゴシック" w:hint="eastAsia"/>
        </w:rPr>
        <w:t>」に改め、同条</w:t>
      </w:r>
      <w:r>
        <w:rPr>
          <w:rFonts w:ascii="ＭＳ ゴシック" w:hAnsi="ＭＳ ゴシック" w:hint="eastAsia"/>
        </w:rPr>
        <w:t>第３項中「</w:t>
      </w:r>
      <w:r w:rsidRPr="003178BD">
        <w:rPr>
          <w:rFonts w:ascii="ＭＳ ゴシック" w:hAnsi="ＭＳ ゴシック" w:hint="eastAsia"/>
        </w:rPr>
        <w:t>、当該軽自動車が平成</w:t>
      </w:r>
      <w:r>
        <w:rPr>
          <w:rFonts w:ascii="ＭＳ ゴシック" w:hAnsi="ＭＳ ゴシック" w:hint="eastAsia"/>
        </w:rPr>
        <w:t>３１</w:t>
      </w:r>
      <w:r w:rsidRPr="003178BD">
        <w:rPr>
          <w:rFonts w:ascii="ＭＳ ゴシック" w:hAnsi="ＭＳ ゴシック" w:hint="eastAsia"/>
        </w:rPr>
        <w:t>年４月１日から令和２年３月</w:t>
      </w:r>
      <w:r>
        <w:rPr>
          <w:rFonts w:ascii="ＭＳ ゴシック" w:hAnsi="ＭＳ ゴシック" w:hint="eastAsia"/>
        </w:rPr>
        <w:t>３１</w:t>
      </w:r>
      <w:r w:rsidRPr="003178BD">
        <w:rPr>
          <w:rFonts w:ascii="ＭＳ ゴシック" w:hAnsi="ＭＳ ゴシック" w:hint="eastAsia"/>
        </w:rPr>
        <w:t>日までの間に初回車両番号指定を受けた場合には令和２年度分の軽自動車税の種別割に限り</w:t>
      </w:r>
      <w:r>
        <w:rPr>
          <w:rFonts w:ascii="ＭＳ ゴシック" w:hAnsi="ＭＳ ゴシック" w:hint="eastAsia"/>
        </w:rPr>
        <w:t>」を削り、同条第５項および第７項中「</w:t>
      </w:r>
      <w:r w:rsidRPr="003178BD">
        <w:rPr>
          <w:rFonts w:ascii="ＭＳ ゴシック" w:hAnsi="ＭＳ ゴシック" w:hint="eastAsia"/>
        </w:rPr>
        <w:t>、当該ガソリン軽自動車が平成</w:t>
      </w:r>
      <w:r>
        <w:rPr>
          <w:rFonts w:ascii="ＭＳ ゴシック" w:hAnsi="ＭＳ ゴシック" w:hint="eastAsia"/>
        </w:rPr>
        <w:t>３１</w:t>
      </w:r>
      <w:r w:rsidRPr="003178BD">
        <w:rPr>
          <w:rFonts w:ascii="ＭＳ ゴシック" w:hAnsi="ＭＳ ゴシック" w:hint="eastAsia"/>
        </w:rPr>
        <w:t>年４月１日から令和２年３月</w:t>
      </w:r>
      <w:r>
        <w:rPr>
          <w:rFonts w:ascii="ＭＳ ゴシック" w:hAnsi="ＭＳ ゴシック" w:hint="eastAsia"/>
        </w:rPr>
        <w:t>３１</w:t>
      </w:r>
      <w:r w:rsidRPr="003178BD">
        <w:rPr>
          <w:rFonts w:ascii="ＭＳ ゴシック" w:hAnsi="ＭＳ ゴシック" w:hint="eastAsia"/>
        </w:rPr>
        <w:t>日までの間に初回車両番号指定を受けた場合には令和２年度分の軽自動車税の種別割に限り</w:t>
      </w:r>
      <w:r>
        <w:rPr>
          <w:rFonts w:ascii="ＭＳ ゴシック" w:hAnsi="ＭＳ ゴシック" w:hint="eastAsia"/>
        </w:rPr>
        <w:t>」を削り、同条に次の６項を加える。</w:t>
      </w:r>
    </w:p>
    <w:p w:rsidR="003178BD" w:rsidRPr="003178BD" w:rsidRDefault="003178BD" w:rsidP="003178BD">
      <w:pPr>
        <w:ind w:left="266" w:hangingChars="100" w:hanging="266"/>
        <w:rPr>
          <w:rFonts w:ascii="ＭＳ ゴシック" w:hAnsi="ＭＳ ゴシック"/>
        </w:rPr>
      </w:pPr>
      <w:r w:rsidRPr="003178BD">
        <w:rPr>
          <w:rFonts w:ascii="ＭＳ ゴシック" w:hAnsi="ＭＳ ゴシック" w:hint="eastAsia"/>
        </w:rPr>
        <w:t>１１　法附則第</w:t>
      </w:r>
      <w:r>
        <w:rPr>
          <w:rFonts w:ascii="ＭＳ ゴシック" w:hAnsi="ＭＳ ゴシック" w:hint="eastAsia"/>
        </w:rPr>
        <w:t>３０</w:t>
      </w:r>
      <w:r w:rsidRPr="003178BD">
        <w:rPr>
          <w:rFonts w:ascii="ＭＳ ゴシック" w:hAnsi="ＭＳ ゴシック" w:hint="eastAsia"/>
        </w:rPr>
        <w:t>条第２項第１号および第２号に掲げる三輪以上の軽自動車（自家用の乗用のものを除く。）に対する第</w:t>
      </w:r>
      <w:r>
        <w:rPr>
          <w:rFonts w:ascii="ＭＳ ゴシック" w:hAnsi="ＭＳ ゴシック" w:hint="eastAsia"/>
        </w:rPr>
        <w:t>３９</w:t>
      </w:r>
      <w:r w:rsidRPr="003178BD">
        <w:rPr>
          <w:rFonts w:ascii="ＭＳ ゴシック" w:hAnsi="ＭＳ ゴシック" w:hint="eastAsia"/>
        </w:rPr>
        <w:t>条第１項の規定の適用につ</w:t>
      </w:r>
      <w:r w:rsidRPr="003178BD">
        <w:rPr>
          <w:rFonts w:ascii="ＭＳ ゴシック" w:hAnsi="ＭＳ ゴシック" w:hint="eastAsia"/>
        </w:rPr>
        <w:lastRenderedPageBreak/>
        <w:t>いては、当該軽自動車が令和３年４月１日から令和４年３月</w:t>
      </w:r>
      <w:r>
        <w:rPr>
          <w:rFonts w:ascii="ＭＳ ゴシック" w:hAnsi="ＭＳ ゴシック" w:hint="eastAsia"/>
        </w:rPr>
        <w:t>３１</w:t>
      </w:r>
      <w:r w:rsidRPr="003178BD">
        <w:rPr>
          <w:rFonts w:ascii="ＭＳ ゴシック" w:hAnsi="ＭＳ ゴシック" w:hint="eastAsia"/>
        </w:rPr>
        <w:t>日までの間に初回車両番号指定を受けた場合には令和４年度分の軽自動車税の種別割に限り、当該軽自動車が令和４年４月１日から令和５年３月</w:t>
      </w:r>
      <w:r>
        <w:rPr>
          <w:rFonts w:ascii="ＭＳ ゴシック" w:hAnsi="ＭＳ ゴシック" w:hint="eastAsia"/>
        </w:rPr>
        <w:t>３１</w:t>
      </w:r>
      <w:r w:rsidRPr="003178BD">
        <w:rPr>
          <w:rFonts w:ascii="ＭＳ ゴシック" w:hAnsi="ＭＳ ゴシック" w:hint="eastAsia"/>
        </w:rPr>
        <w:t>日までの間に初回車両番号指定を受けた場合には令和５年度分の軽自動車税の種別割</w:t>
      </w:r>
      <w:r w:rsidRPr="00C57808">
        <w:rPr>
          <w:rFonts w:ascii="ＭＳ ゴシック" w:hAnsi="ＭＳ ゴシック" w:hint="eastAsia"/>
          <w:spacing w:val="-2"/>
        </w:rPr>
        <w:t>に限り、第３項の表の左欄に掲げる同条の規定中同表の中欄に掲げる字句は、</w:t>
      </w:r>
      <w:r w:rsidRPr="003178BD">
        <w:rPr>
          <w:rFonts w:ascii="ＭＳ ゴシック" w:hAnsi="ＭＳ ゴシック" w:hint="eastAsia"/>
        </w:rPr>
        <w:t>それぞれ同表の右欄に掲げる字句とする。</w:t>
      </w:r>
    </w:p>
    <w:p w:rsidR="003178BD" w:rsidRPr="003178BD" w:rsidRDefault="003178BD" w:rsidP="003178BD">
      <w:pPr>
        <w:ind w:left="266" w:hangingChars="100" w:hanging="266"/>
        <w:rPr>
          <w:rFonts w:ascii="ＭＳ ゴシック" w:hAnsi="ＭＳ ゴシック"/>
        </w:rPr>
      </w:pPr>
      <w:r w:rsidRPr="003178BD">
        <w:rPr>
          <w:rFonts w:ascii="ＭＳ ゴシック" w:hAnsi="ＭＳ ゴシック" w:hint="eastAsia"/>
        </w:rPr>
        <w:t>１２　前項の規定の適用がある場合における第</w:t>
      </w:r>
      <w:r>
        <w:rPr>
          <w:rFonts w:ascii="ＭＳ ゴシック" w:hAnsi="ＭＳ ゴシック" w:hint="eastAsia"/>
        </w:rPr>
        <w:t>３９</w:t>
      </w:r>
      <w:r w:rsidRPr="003178BD">
        <w:rPr>
          <w:rFonts w:ascii="ＭＳ ゴシック" w:hAnsi="ＭＳ ゴシック" w:hint="eastAsia"/>
        </w:rPr>
        <w:t>条第２項の規定の適用については、同項中「前項」とあるのは「前項（付則第６条第</w:t>
      </w:r>
      <w:r>
        <w:rPr>
          <w:rFonts w:ascii="ＭＳ ゴシック" w:hAnsi="ＭＳ ゴシック" w:hint="eastAsia"/>
        </w:rPr>
        <w:t>１１</w:t>
      </w:r>
      <w:r w:rsidRPr="003178BD">
        <w:rPr>
          <w:rFonts w:ascii="ＭＳ ゴシック" w:hAnsi="ＭＳ ゴシック" w:hint="eastAsia"/>
        </w:rPr>
        <w:t>項の規定により読み替えて適用される場合を含む。）」と、「同項各号」とあるのは「同項</w:t>
      </w:r>
      <w:r w:rsidRPr="00C57808">
        <w:rPr>
          <w:rFonts w:ascii="ＭＳ ゴシック" w:hAnsi="ＭＳ ゴシック" w:hint="eastAsia"/>
          <w:spacing w:val="-2"/>
        </w:rPr>
        <w:t>各号（付則第６条第１１項の規定により読み替えて適用される場合を含む。）」</w:t>
      </w:r>
      <w:r w:rsidRPr="003178BD">
        <w:rPr>
          <w:rFonts w:ascii="ＭＳ ゴシック" w:hAnsi="ＭＳ ゴシック" w:hint="eastAsia"/>
        </w:rPr>
        <w:t>とする。</w:t>
      </w:r>
    </w:p>
    <w:p w:rsidR="003178BD" w:rsidRPr="003178BD" w:rsidRDefault="003178BD" w:rsidP="003178BD">
      <w:pPr>
        <w:ind w:left="266" w:hangingChars="100" w:hanging="266"/>
        <w:rPr>
          <w:rFonts w:ascii="ＭＳ ゴシック" w:hAnsi="ＭＳ ゴシック"/>
        </w:rPr>
      </w:pPr>
      <w:r w:rsidRPr="003178BD">
        <w:rPr>
          <w:rFonts w:ascii="ＭＳ ゴシック" w:hAnsi="ＭＳ ゴシック" w:hint="eastAsia"/>
        </w:rPr>
        <w:t>１３　法附則第</w:t>
      </w:r>
      <w:r>
        <w:rPr>
          <w:rFonts w:ascii="ＭＳ ゴシック" w:hAnsi="ＭＳ ゴシック" w:hint="eastAsia"/>
        </w:rPr>
        <w:t>３０</w:t>
      </w:r>
      <w:r w:rsidRPr="003178BD">
        <w:rPr>
          <w:rFonts w:ascii="ＭＳ ゴシック" w:hAnsi="ＭＳ ゴシック" w:hint="eastAsia"/>
        </w:rPr>
        <w:t>条第７項の規定の適用を受ける三輪以上のガソリン軽自動車（営業用の乗用のものに限る。）に対する第</w:t>
      </w:r>
      <w:r>
        <w:rPr>
          <w:rFonts w:ascii="ＭＳ ゴシック" w:hAnsi="ＭＳ ゴシック" w:hint="eastAsia"/>
        </w:rPr>
        <w:t>３９</w:t>
      </w:r>
      <w:r w:rsidRPr="003178BD">
        <w:rPr>
          <w:rFonts w:ascii="ＭＳ ゴシック" w:hAnsi="ＭＳ ゴシック" w:hint="eastAsia"/>
        </w:rPr>
        <w:t>条第１項の規定の適用については、当該ガソリン軽自動車が令和３年４月１日から令和４年３月</w:t>
      </w:r>
      <w:r>
        <w:rPr>
          <w:rFonts w:ascii="ＭＳ ゴシック" w:hAnsi="ＭＳ ゴシック" w:hint="eastAsia"/>
        </w:rPr>
        <w:t>３１</w:t>
      </w:r>
      <w:r w:rsidRPr="003178BD">
        <w:rPr>
          <w:rFonts w:ascii="ＭＳ ゴシック" w:hAnsi="ＭＳ ゴシック" w:hint="eastAsia"/>
        </w:rPr>
        <w:t>日までの間に初回車両番号指定を受けた場合には令和４年度分の軽自動車税の種別割に限り、当該ガソリン軽自動車が令和４年４月１日から令和５年３月</w:t>
      </w:r>
      <w:r>
        <w:rPr>
          <w:rFonts w:ascii="ＭＳ ゴシック" w:hAnsi="ＭＳ ゴシック" w:hint="eastAsia"/>
        </w:rPr>
        <w:t>３１</w:t>
      </w:r>
      <w:r w:rsidRPr="003178BD">
        <w:rPr>
          <w:rFonts w:ascii="ＭＳ ゴシック" w:hAnsi="ＭＳ ゴシック" w:hint="eastAsia"/>
        </w:rPr>
        <w:t>日までの間に初回車両番号指定を受けた場合には令和５年度分の軽自動車税の種別割に限り、第５項の表の左欄に掲げる同条の規定中同表の中欄に掲げる字句は、それぞれ同表の右欄に掲げる字句とする。</w:t>
      </w:r>
    </w:p>
    <w:p w:rsidR="003178BD" w:rsidRPr="003178BD" w:rsidRDefault="003178BD" w:rsidP="003178BD">
      <w:pPr>
        <w:ind w:left="266" w:hangingChars="100" w:hanging="266"/>
        <w:rPr>
          <w:rFonts w:ascii="ＭＳ ゴシック" w:hAnsi="ＭＳ ゴシック"/>
        </w:rPr>
      </w:pPr>
      <w:r w:rsidRPr="003178BD">
        <w:rPr>
          <w:rFonts w:ascii="ＭＳ ゴシック" w:hAnsi="ＭＳ ゴシック" w:hint="eastAsia"/>
        </w:rPr>
        <w:t>１４　前項の規定の適用がある場合における第</w:t>
      </w:r>
      <w:r>
        <w:rPr>
          <w:rFonts w:ascii="ＭＳ ゴシック" w:hAnsi="ＭＳ ゴシック" w:hint="eastAsia"/>
        </w:rPr>
        <w:t>３９</w:t>
      </w:r>
      <w:r w:rsidRPr="003178BD">
        <w:rPr>
          <w:rFonts w:ascii="ＭＳ ゴシック" w:hAnsi="ＭＳ ゴシック" w:hint="eastAsia"/>
        </w:rPr>
        <w:t>条第２項の規定の適用については、同項中「前項」とあるのは「前項（付則第６条第</w:t>
      </w:r>
      <w:r>
        <w:rPr>
          <w:rFonts w:ascii="ＭＳ ゴシック" w:hAnsi="ＭＳ ゴシック" w:hint="eastAsia"/>
        </w:rPr>
        <w:t>１３</w:t>
      </w:r>
      <w:r w:rsidRPr="003178BD">
        <w:rPr>
          <w:rFonts w:ascii="ＭＳ ゴシック" w:hAnsi="ＭＳ ゴシック" w:hint="eastAsia"/>
        </w:rPr>
        <w:t>項の規定により読み替えて適用される場合を含む。）」と、「同項各号」とあるのは「同項</w:t>
      </w:r>
      <w:r w:rsidRPr="00A433D7">
        <w:rPr>
          <w:rFonts w:ascii="ＭＳ ゴシック" w:hAnsi="ＭＳ ゴシック" w:hint="eastAsia"/>
          <w:spacing w:val="-2"/>
        </w:rPr>
        <w:t>各</w:t>
      </w:r>
      <w:r w:rsidRPr="00A433D7">
        <w:rPr>
          <w:rFonts w:ascii="ＭＳ ゴシック" w:hAnsi="ＭＳ ゴシック" w:hint="eastAsia"/>
          <w:spacing w:val="-2"/>
        </w:rPr>
        <w:lastRenderedPageBreak/>
        <w:t>号（付則第６条第１３項の規定により読み替えて適用される場合を含む。）」</w:t>
      </w:r>
      <w:r w:rsidRPr="003178BD">
        <w:rPr>
          <w:rFonts w:ascii="ＭＳ ゴシック" w:hAnsi="ＭＳ ゴシック" w:hint="eastAsia"/>
        </w:rPr>
        <w:t>とする。</w:t>
      </w:r>
    </w:p>
    <w:p w:rsidR="003178BD" w:rsidRPr="003178BD" w:rsidRDefault="003178BD" w:rsidP="003178BD">
      <w:pPr>
        <w:ind w:left="266" w:hangingChars="100" w:hanging="266"/>
        <w:rPr>
          <w:rFonts w:ascii="ＭＳ ゴシック" w:hAnsi="ＭＳ ゴシック"/>
        </w:rPr>
      </w:pPr>
      <w:r w:rsidRPr="003178BD">
        <w:rPr>
          <w:rFonts w:ascii="ＭＳ ゴシック" w:hAnsi="ＭＳ ゴシック" w:hint="eastAsia"/>
        </w:rPr>
        <w:t>１５　法附則第</w:t>
      </w:r>
      <w:r>
        <w:rPr>
          <w:rFonts w:ascii="ＭＳ ゴシック" w:hAnsi="ＭＳ ゴシック" w:hint="eastAsia"/>
        </w:rPr>
        <w:t>３０</w:t>
      </w:r>
      <w:r w:rsidRPr="003178BD">
        <w:rPr>
          <w:rFonts w:ascii="ＭＳ ゴシック" w:hAnsi="ＭＳ ゴシック" w:hint="eastAsia"/>
        </w:rPr>
        <w:t>条</w:t>
      </w:r>
      <w:r w:rsidR="00A433D7">
        <w:rPr>
          <w:rFonts w:ascii="ＭＳ ゴシック" w:hAnsi="ＭＳ ゴシック" w:hint="eastAsia"/>
        </w:rPr>
        <w:t>第８項の規定の適用を受ける三輪以上のガソリン軽自動</w:t>
      </w:r>
      <w:r w:rsidR="00A433D7" w:rsidRPr="00C736C5">
        <w:rPr>
          <w:rFonts w:ascii="ＭＳ ゴシック" w:hAnsi="ＭＳ ゴシック" w:hint="eastAsia"/>
          <w:spacing w:val="-2"/>
        </w:rPr>
        <w:t>車（第１３</w:t>
      </w:r>
      <w:r w:rsidRPr="00C736C5">
        <w:rPr>
          <w:rFonts w:ascii="ＭＳ ゴシック" w:hAnsi="ＭＳ ゴシック" w:hint="eastAsia"/>
          <w:spacing w:val="-2"/>
        </w:rPr>
        <w:t>項の規定の適用を受けるものを除き、営業用の乗用のものに限る。）</w:t>
      </w:r>
      <w:r w:rsidRPr="003178BD">
        <w:rPr>
          <w:rFonts w:ascii="ＭＳ ゴシック" w:hAnsi="ＭＳ ゴシック" w:hint="eastAsia"/>
        </w:rPr>
        <w:t>に対する第</w:t>
      </w:r>
      <w:r>
        <w:rPr>
          <w:rFonts w:ascii="ＭＳ ゴシック" w:hAnsi="ＭＳ ゴシック" w:hint="eastAsia"/>
        </w:rPr>
        <w:t>３９</w:t>
      </w:r>
      <w:r w:rsidRPr="003178BD">
        <w:rPr>
          <w:rFonts w:ascii="ＭＳ ゴシック" w:hAnsi="ＭＳ ゴシック" w:hint="eastAsia"/>
        </w:rPr>
        <w:t>条第１項の規定の適用については、当該ガソリン軽自動車が令和３年４月１日から令和４年３月</w:t>
      </w:r>
      <w:r>
        <w:rPr>
          <w:rFonts w:ascii="ＭＳ ゴシック" w:hAnsi="ＭＳ ゴシック" w:hint="eastAsia"/>
        </w:rPr>
        <w:t>３１</w:t>
      </w:r>
      <w:r w:rsidRPr="003178BD">
        <w:rPr>
          <w:rFonts w:ascii="ＭＳ ゴシック" w:hAnsi="ＭＳ ゴシック" w:hint="eastAsia"/>
        </w:rPr>
        <w:t>日までの間に初回車両番号指定を受けた場合には令和４年度分の軽自動車税の種別割に限り、当該ガソリン軽自動車が令和４年４月１日から令和５年３月</w:t>
      </w:r>
      <w:r>
        <w:rPr>
          <w:rFonts w:ascii="ＭＳ ゴシック" w:hAnsi="ＭＳ ゴシック" w:hint="eastAsia"/>
        </w:rPr>
        <w:t>３１</w:t>
      </w:r>
      <w:r w:rsidRPr="003178BD">
        <w:rPr>
          <w:rFonts w:ascii="ＭＳ ゴシック" w:hAnsi="ＭＳ ゴシック" w:hint="eastAsia"/>
        </w:rPr>
        <w:t>日までの間に初回車両番号指定を受けた場合には令和５年度分の軽自動車税の種別割に限り、第７項の表の左欄に掲げる同条の規定中同表の中欄に掲げる字句は、それぞれ同表の右欄に掲げる字句とする。</w:t>
      </w:r>
    </w:p>
    <w:p w:rsidR="003178BD" w:rsidRDefault="003178BD" w:rsidP="003178BD">
      <w:pPr>
        <w:ind w:left="266" w:hangingChars="100" w:hanging="266"/>
        <w:rPr>
          <w:rFonts w:ascii="ＭＳ ゴシック" w:hAnsi="ＭＳ ゴシック"/>
        </w:rPr>
      </w:pPr>
      <w:r w:rsidRPr="003178BD">
        <w:rPr>
          <w:rFonts w:ascii="ＭＳ ゴシック" w:hAnsi="ＭＳ ゴシック" w:hint="eastAsia"/>
        </w:rPr>
        <w:t>１６　前項の規定の適用がある場合における第</w:t>
      </w:r>
      <w:r>
        <w:rPr>
          <w:rFonts w:ascii="ＭＳ ゴシック" w:hAnsi="ＭＳ ゴシック" w:hint="eastAsia"/>
        </w:rPr>
        <w:t>３９</w:t>
      </w:r>
      <w:r w:rsidRPr="003178BD">
        <w:rPr>
          <w:rFonts w:ascii="ＭＳ ゴシック" w:hAnsi="ＭＳ ゴシック" w:hint="eastAsia"/>
        </w:rPr>
        <w:t>条第２項の規定の適用については、同項中「前項」とあるのは「前項（付則第６条第</w:t>
      </w:r>
      <w:r>
        <w:rPr>
          <w:rFonts w:ascii="ＭＳ ゴシック" w:hAnsi="ＭＳ ゴシック" w:hint="eastAsia"/>
        </w:rPr>
        <w:t>１５</w:t>
      </w:r>
      <w:r w:rsidRPr="003178BD">
        <w:rPr>
          <w:rFonts w:ascii="ＭＳ ゴシック" w:hAnsi="ＭＳ ゴシック" w:hint="eastAsia"/>
        </w:rPr>
        <w:t>項の規定により読み替えて適用される場合を含む。）」と、「同項各号」とあるのは「同項</w:t>
      </w:r>
      <w:r w:rsidRPr="00A433D7">
        <w:rPr>
          <w:rFonts w:ascii="ＭＳ ゴシック" w:hAnsi="ＭＳ ゴシック" w:hint="eastAsia"/>
          <w:spacing w:val="-2"/>
        </w:rPr>
        <w:t>各号（付則第６条第１５項の規定により読み替えて適用される場合を含む。）」</w:t>
      </w:r>
      <w:r w:rsidRPr="003178BD">
        <w:rPr>
          <w:rFonts w:ascii="ＭＳ ゴシック" w:hAnsi="ＭＳ ゴシック" w:hint="eastAsia"/>
        </w:rPr>
        <w:t>とする。</w:t>
      </w:r>
    </w:p>
    <w:p w:rsidR="003178BD" w:rsidRDefault="003178BD" w:rsidP="003178BD">
      <w:pPr>
        <w:rPr>
          <w:rFonts w:ascii="ＭＳ ゴシック" w:hAnsi="ＭＳ ゴシック"/>
        </w:rPr>
      </w:pPr>
      <w:r>
        <w:rPr>
          <w:rFonts w:ascii="ＭＳ ゴシック" w:hAnsi="ＭＳ ゴシック" w:hint="eastAsia"/>
        </w:rPr>
        <w:t xml:space="preserve">　付則第６条の２第１項中「および第９項」を「</w:t>
      </w:r>
      <w:r w:rsidRPr="003178BD">
        <w:rPr>
          <w:rFonts w:ascii="ＭＳ ゴシック" w:hAnsi="ＭＳ ゴシック" w:hint="eastAsia"/>
        </w:rPr>
        <w:t>、第９項、第</w:t>
      </w:r>
      <w:r>
        <w:rPr>
          <w:rFonts w:ascii="ＭＳ ゴシック" w:hAnsi="ＭＳ ゴシック" w:hint="eastAsia"/>
        </w:rPr>
        <w:t>１１</w:t>
      </w:r>
      <w:r w:rsidRPr="003178BD">
        <w:rPr>
          <w:rFonts w:ascii="ＭＳ ゴシック" w:hAnsi="ＭＳ ゴシック" w:hint="eastAsia"/>
        </w:rPr>
        <w:t>項、第</w:t>
      </w:r>
      <w:r>
        <w:rPr>
          <w:rFonts w:ascii="ＭＳ ゴシック" w:hAnsi="ＭＳ ゴシック" w:hint="eastAsia"/>
        </w:rPr>
        <w:t>１３</w:t>
      </w:r>
      <w:r w:rsidRPr="003178BD">
        <w:rPr>
          <w:rFonts w:ascii="ＭＳ ゴシック" w:hAnsi="ＭＳ ゴシック" w:hint="eastAsia"/>
        </w:rPr>
        <w:t>項および第</w:t>
      </w:r>
      <w:r>
        <w:rPr>
          <w:rFonts w:ascii="ＭＳ ゴシック" w:hAnsi="ＭＳ ゴシック" w:hint="eastAsia"/>
        </w:rPr>
        <w:t>１５</w:t>
      </w:r>
      <w:r w:rsidRPr="003178BD">
        <w:rPr>
          <w:rFonts w:ascii="ＭＳ ゴシック" w:hAnsi="ＭＳ ゴシック" w:hint="eastAsia"/>
        </w:rPr>
        <w:t>項</w:t>
      </w:r>
      <w:r>
        <w:rPr>
          <w:rFonts w:ascii="ＭＳ ゴシック" w:hAnsi="ＭＳ ゴシック" w:hint="eastAsia"/>
        </w:rPr>
        <w:t>」に改める。</w:t>
      </w:r>
    </w:p>
    <w:p w:rsidR="003178BD" w:rsidRDefault="00A433D7" w:rsidP="003178BD">
      <w:pPr>
        <w:rPr>
          <w:rFonts w:ascii="ＭＳ ゴシック" w:hAnsi="ＭＳ ゴシック"/>
        </w:rPr>
      </w:pPr>
      <w:r>
        <w:rPr>
          <w:rFonts w:ascii="ＭＳ ゴシック" w:hAnsi="ＭＳ ゴシック" w:hint="eastAsia"/>
        </w:rPr>
        <w:t xml:space="preserve">　付則第１９条に</w:t>
      </w:r>
      <w:r w:rsidR="003178BD">
        <w:rPr>
          <w:rFonts w:ascii="ＭＳ ゴシック" w:hAnsi="ＭＳ ゴシック" w:hint="eastAsia"/>
        </w:rPr>
        <w:t>次の１項を加える。</w:t>
      </w:r>
    </w:p>
    <w:p w:rsidR="003178BD" w:rsidRDefault="003178BD" w:rsidP="003178BD">
      <w:pPr>
        <w:ind w:left="266" w:hangingChars="100" w:hanging="266"/>
        <w:rPr>
          <w:rFonts w:ascii="ＭＳ ゴシック" w:hAnsi="ＭＳ ゴシック"/>
        </w:rPr>
      </w:pPr>
      <w:r w:rsidRPr="003178BD">
        <w:rPr>
          <w:rFonts w:ascii="ＭＳ ゴシック" w:hAnsi="ＭＳ ゴシック" w:hint="eastAsia"/>
        </w:rPr>
        <w:t>２　所得割の納税義務者が前年分の所得税につき新型コロナウイルス感染症特例法第６条の２第１項の規定の適用を受けた場合における付則第３条の５の２第１項の規定の適用については、同項中「令和</w:t>
      </w:r>
      <w:r>
        <w:rPr>
          <w:rFonts w:ascii="ＭＳ ゴシック" w:hAnsi="ＭＳ ゴシック" w:hint="eastAsia"/>
        </w:rPr>
        <w:t>１５</w:t>
      </w:r>
      <w:r w:rsidRPr="003178BD">
        <w:rPr>
          <w:rFonts w:ascii="ＭＳ ゴシック" w:hAnsi="ＭＳ ゴシック" w:hint="eastAsia"/>
        </w:rPr>
        <w:t>年度」とあるのは「令</w:t>
      </w:r>
      <w:r w:rsidRPr="003178BD">
        <w:rPr>
          <w:rFonts w:ascii="ＭＳ ゴシック" w:hAnsi="ＭＳ ゴシック" w:hint="eastAsia"/>
        </w:rPr>
        <w:lastRenderedPageBreak/>
        <w:t>和</w:t>
      </w:r>
      <w:r>
        <w:rPr>
          <w:rFonts w:ascii="ＭＳ ゴシック" w:hAnsi="ＭＳ ゴシック" w:hint="eastAsia"/>
        </w:rPr>
        <w:t>１７</w:t>
      </w:r>
      <w:r w:rsidRPr="003178BD">
        <w:rPr>
          <w:rFonts w:ascii="ＭＳ ゴシック" w:hAnsi="ＭＳ ゴシック" w:hint="eastAsia"/>
        </w:rPr>
        <w:t>年度」と、「令和３年」とあるのは「令和４年」とする。</w:t>
      </w:r>
    </w:p>
    <w:p w:rsidR="003178BD" w:rsidRPr="003178BD" w:rsidRDefault="003178BD" w:rsidP="003178BD">
      <w:pPr>
        <w:ind w:left="266" w:hangingChars="100" w:hanging="266"/>
        <w:rPr>
          <w:rFonts w:ascii="ＭＳ ゴシック" w:hAnsi="ＭＳ ゴシック"/>
        </w:rPr>
      </w:pPr>
      <w:r w:rsidRPr="003178BD">
        <w:rPr>
          <w:rFonts w:ascii="ＭＳ ゴシック" w:hAnsi="ＭＳ ゴシック" w:hint="eastAsia"/>
        </w:rPr>
        <w:t xml:space="preserve">　　　付　則</w:t>
      </w:r>
    </w:p>
    <w:p w:rsidR="003178BD" w:rsidRPr="003178BD" w:rsidRDefault="003178BD" w:rsidP="003178BD">
      <w:pPr>
        <w:ind w:left="266" w:hangingChars="100" w:hanging="266"/>
        <w:rPr>
          <w:rFonts w:ascii="ＭＳ ゴシック" w:hAnsi="ＭＳ ゴシック"/>
        </w:rPr>
      </w:pPr>
      <w:r w:rsidRPr="003178BD">
        <w:rPr>
          <w:rFonts w:ascii="ＭＳ ゴシック" w:hAnsi="ＭＳ ゴシック" w:hint="eastAsia"/>
        </w:rPr>
        <w:t xml:space="preserve">　（施行期日）</w:t>
      </w:r>
    </w:p>
    <w:p w:rsidR="003178BD" w:rsidRPr="003178BD" w:rsidRDefault="003178BD" w:rsidP="003178BD">
      <w:pPr>
        <w:ind w:left="266" w:hangingChars="100" w:hanging="266"/>
        <w:rPr>
          <w:rFonts w:ascii="ＭＳ ゴシック" w:hAnsi="ＭＳ ゴシック"/>
        </w:rPr>
      </w:pPr>
      <w:r w:rsidRPr="003178BD">
        <w:rPr>
          <w:rFonts w:ascii="ＭＳ ゴシック" w:hAnsi="ＭＳ ゴシック" w:hint="eastAsia"/>
        </w:rPr>
        <w:t>第１条　この条例は、公布の日から施行する。ただし、次の各号に掲げる規定は、当該各号に定める日から施行する。</w:t>
      </w:r>
    </w:p>
    <w:p w:rsidR="003178BD" w:rsidRPr="003178BD" w:rsidRDefault="003178BD" w:rsidP="003178BD">
      <w:pPr>
        <w:ind w:left="266" w:hangingChars="100" w:hanging="266"/>
        <w:rPr>
          <w:rFonts w:ascii="ＭＳ ゴシック" w:hAnsi="ＭＳ ゴシック"/>
        </w:rPr>
      </w:pPr>
      <w:r>
        <w:rPr>
          <w:rFonts w:ascii="ＭＳ ゴシック" w:hAnsi="ＭＳ ゴシック" w:hint="eastAsia"/>
        </w:rPr>
        <w:t xml:space="preserve">　⑴</w:t>
      </w:r>
      <w:r w:rsidRPr="003178BD">
        <w:rPr>
          <w:rFonts w:ascii="ＭＳ ゴシック" w:hAnsi="ＭＳ ゴシック" w:hint="eastAsia"/>
        </w:rPr>
        <w:t xml:space="preserve">　付則第２条の５の改正規定　令和４年１月１日</w:t>
      </w:r>
    </w:p>
    <w:p w:rsidR="003178BD" w:rsidRPr="003178BD" w:rsidRDefault="003178BD" w:rsidP="00A433D7">
      <w:pPr>
        <w:ind w:left="531" w:hangingChars="200" w:hanging="531"/>
        <w:rPr>
          <w:rFonts w:ascii="ＭＳ ゴシック" w:hAnsi="ＭＳ ゴシック"/>
        </w:rPr>
      </w:pPr>
      <w:r w:rsidRPr="003178BD">
        <w:rPr>
          <w:rFonts w:ascii="ＭＳ ゴシック" w:hAnsi="ＭＳ ゴシック" w:hint="eastAsia"/>
        </w:rPr>
        <w:t xml:space="preserve">　⑵　第</w:t>
      </w:r>
      <w:r>
        <w:rPr>
          <w:rFonts w:ascii="ＭＳ ゴシック" w:hAnsi="ＭＳ ゴシック" w:hint="eastAsia"/>
        </w:rPr>
        <w:t>１０</w:t>
      </w:r>
      <w:r w:rsidR="00282F31">
        <w:rPr>
          <w:rFonts w:ascii="ＭＳ ゴシック" w:hAnsi="ＭＳ ゴシック" w:hint="eastAsia"/>
        </w:rPr>
        <w:t>条第２項</w:t>
      </w:r>
      <w:r w:rsidR="0034063B">
        <w:rPr>
          <w:rFonts w:ascii="ＭＳ ゴシック" w:hAnsi="ＭＳ ゴシック" w:hint="eastAsia"/>
        </w:rPr>
        <w:t>、第１４条第１号および</w:t>
      </w:r>
      <w:r w:rsidRPr="003178BD">
        <w:rPr>
          <w:rFonts w:ascii="ＭＳ ゴシック" w:hAnsi="ＭＳ ゴシック" w:hint="eastAsia"/>
        </w:rPr>
        <w:t>第</w:t>
      </w:r>
      <w:r>
        <w:rPr>
          <w:rFonts w:ascii="ＭＳ ゴシック" w:hAnsi="ＭＳ ゴシック" w:hint="eastAsia"/>
        </w:rPr>
        <w:t>２４</w:t>
      </w:r>
      <w:r w:rsidR="00EA603F">
        <w:rPr>
          <w:rFonts w:ascii="ＭＳ ゴシック" w:hAnsi="ＭＳ ゴシック" w:hint="eastAsia"/>
        </w:rPr>
        <w:t>条の３第１項の改正規定ならびに次条</w:t>
      </w:r>
      <w:r w:rsidRPr="003178BD">
        <w:rPr>
          <w:rFonts w:ascii="ＭＳ ゴシック" w:hAnsi="ＭＳ ゴシック" w:hint="eastAsia"/>
        </w:rPr>
        <w:t>の規定　令和６年１月１日</w:t>
      </w:r>
    </w:p>
    <w:p w:rsidR="003178BD" w:rsidRPr="003178BD" w:rsidRDefault="003178BD" w:rsidP="003178BD">
      <w:pPr>
        <w:ind w:left="266" w:hangingChars="100" w:hanging="266"/>
        <w:rPr>
          <w:rFonts w:ascii="ＭＳ ゴシック" w:hAnsi="ＭＳ ゴシック"/>
        </w:rPr>
      </w:pPr>
      <w:r w:rsidRPr="003178BD">
        <w:rPr>
          <w:rFonts w:ascii="ＭＳ ゴシック" w:hAnsi="ＭＳ ゴシック" w:hint="eastAsia"/>
        </w:rPr>
        <w:t xml:space="preserve">　（経過措置）</w:t>
      </w:r>
    </w:p>
    <w:p w:rsidR="003178BD" w:rsidRPr="003178BD" w:rsidRDefault="003178BD" w:rsidP="00A433D7">
      <w:pPr>
        <w:ind w:left="266" w:hangingChars="100" w:hanging="266"/>
        <w:rPr>
          <w:rFonts w:ascii="ＭＳ ゴシック" w:hAnsi="ＭＳ ゴシック"/>
        </w:rPr>
      </w:pPr>
      <w:r w:rsidRPr="003178BD">
        <w:rPr>
          <w:rFonts w:ascii="ＭＳ ゴシック" w:hAnsi="ＭＳ ゴシック" w:hint="eastAsia"/>
        </w:rPr>
        <w:t xml:space="preserve">第２条　</w:t>
      </w:r>
      <w:r w:rsidR="00A433D7">
        <w:rPr>
          <w:rFonts w:ascii="ＭＳ ゴシック" w:hAnsi="ＭＳ ゴシック" w:hint="eastAsia"/>
        </w:rPr>
        <w:t>改正後の品川区特別区税条例の規定中特別区民税（以下</w:t>
      </w:r>
      <w:r w:rsidRPr="003178BD">
        <w:rPr>
          <w:rFonts w:ascii="ＭＳ ゴシック" w:hAnsi="ＭＳ ゴシック" w:hint="eastAsia"/>
        </w:rPr>
        <w:t>「区民税」という。）に関する部分は、令和６年度以後の年度分の区民税について適用し、令和５年度分までの区民税については、なお従前の例による。</w:t>
      </w:r>
    </w:p>
    <w:p w:rsidR="000241C9" w:rsidRDefault="007C2F34" w:rsidP="00F859F3">
      <w:pPr>
        <w:ind w:leftChars="100" w:left="532" w:hangingChars="100" w:hanging="266"/>
        <w:rPr>
          <w:rFonts w:ascii="ＭＳ ゴシック" w:hAnsi="ＭＳ ゴシック"/>
        </w:rPr>
      </w:pPr>
      <w:r w:rsidRPr="007C2F34">
        <w:rPr>
          <w:rFonts w:ascii="ＭＳ ゴシック" w:hAnsi="ＭＳ ゴシック"/>
        </w:rPr>
        <w:t>（説明）地方税法等が改正されたことに伴い、条例の一部を改正する必要がある。​</w:t>
      </w:r>
    </w:p>
    <w:sectPr w:rsidR="000241C9">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C94" w:rsidRDefault="00871C94" w:rsidP="00F64959">
      <w:r>
        <w:separator/>
      </w:r>
    </w:p>
  </w:endnote>
  <w:endnote w:type="continuationSeparator" w:id="0">
    <w:p w:rsidR="00871C94" w:rsidRDefault="00871C94" w:rsidP="00F6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0E" w:rsidRDefault="00C5440E">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0E" w:rsidRDefault="00C5440E">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0E" w:rsidRDefault="00C5440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C94" w:rsidRDefault="00871C94" w:rsidP="00F64959">
      <w:r>
        <w:separator/>
      </w:r>
    </w:p>
  </w:footnote>
  <w:footnote w:type="continuationSeparator" w:id="0">
    <w:p w:rsidR="00871C94" w:rsidRDefault="00871C94" w:rsidP="00F64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0E" w:rsidRDefault="00C5440E">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0E" w:rsidRDefault="00C5440E">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0E" w:rsidRDefault="00C5440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3E924F4"/>
    <w:multiLevelType w:val="hybridMultilevel"/>
    <w:tmpl w:val="16E22180"/>
    <w:lvl w:ilvl="0" w:tplc="64CC52AC">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03EE7A85"/>
    <w:multiLevelType w:val="hybridMultilevel"/>
    <w:tmpl w:val="0EB0BA16"/>
    <w:lvl w:ilvl="0" w:tplc="10087A4A">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0B7A7C33"/>
    <w:multiLevelType w:val="hybridMultilevel"/>
    <w:tmpl w:val="E37CB8DE"/>
    <w:lvl w:ilvl="0" w:tplc="2154F670">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5" w15:restartNumberingAfterBreak="0">
    <w:nsid w:val="13BA04D4"/>
    <w:multiLevelType w:val="hybridMultilevel"/>
    <w:tmpl w:val="59D0FE00"/>
    <w:lvl w:ilvl="0" w:tplc="87BEEED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1F831822"/>
    <w:multiLevelType w:val="hybridMultilevel"/>
    <w:tmpl w:val="16A4E48A"/>
    <w:lvl w:ilvl="0" w:tplc="26E6CE04">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9"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88509B"/>
    <w:multiLevelType w:val="hybridMultilevel"/>
    <w:tmpl w:val="A2AAC748"/>
    <w:lvl w:ilvl="0" w:tplc="27AA2B2C">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1" w15:restartNumberingAfterBreak="0">
    <w:nsid w:val="4F3F6D48"/>
    <w:multiLevelType w:val="hybridMultilevel"/>
    <w:tmpl w:val="57EA38C4"/>
    <w:lvl w:ilvl="0" w:tplc="92462AB2">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15:restartNumberingAfterBreak="0">
    <w:nsid w:val="517C44A2"/>
    <w:multiLevelType w:val="hybridMultilevel"/>
    <w:tmpl w:val="BD923B38"/>
    <w:lvl w:ilvl="0" w:tplc="6BDC4A10">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15:restartNumberingAfterBreak="0">
    <w:nsid w:val="54F74824"/>
    <w:multiLevelType w:val="hybridMultilevel"/>
    <w:tmpl w:val="4C6AE40C"/>
    <w:lvl w:ilvl="0" w:tplc="D0A25814">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4" w15:restartNumberingAfterBreak="0">
    <w:nsid w:val="552527D1"/>
    <w:multiLevelType w:val="hybridMultilevel"/>
    <w:tmpl w:val="A7C00FEE"/>
    <w:lvl w:ilvl="0" w:tplc="D7B61A04">
      <w:numFmt w:val="bullet"/>
      <w:lvlText w:val="・"/>
      <w:lvlJc w:val="left"/>
      <w:pPr>
        <w:tabs>
          <w:tab w:val="num" w:pos="360"/>
        </w:tabs>
        <w:ind w:left="360" w:hanging="360"/>
      </w:pPr>
      <w:rPr>
        <w:rFonts w:ascii="ＭＳ ゴシック" w:eastAsia="ＭＳ ゴシック" w:hAnsi="ＭＳ ゴシック" w:cs="Times New Roman" w:hint="eastAsia"/>
      </w:rPr>
    </w:lvl>
    <w:lvl w:ilvl="1" w:tplc="6C2A2A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B812999"/>
    <w:multiLevelType w:val="hybridMultilevel"/>
    <w:tmpl w:val="7834F418"/>
    <w:lvl w:ilvl="0" w:tplc="BFDE227C">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FE9485F"/>
    <w:multiLevelType w:val="hybridMultilevel"/>
    <w:tmpl w:val="AD9A7C24"/>
    <w:lvl w:ilvl="0" w:tplc="D82A50F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7" w15:restartNumberingAfterBreak="0">
    <w:nsid w:val="66192A7E"/>
    <w:multiLevelType w:val="hybridMultilevel"/>
    <w:tmpl w:val="71DCA7FA"/>
    <w:lvl w:ilvl="0" w:tplc="2C8A2700">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8"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19"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8244A5C"/>
    <w:multiLevelType w:val="hybridMultilevel"/>
    <w:tmpl w:val="48D699F2"/>
    <w:lvl w:ilvl="0" w:tplc="6E0EA47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7A5F5819"/>
    <w:multiLevelType w:val="hybridMultilevel"/>
    <w:tmpl w:val="A1941F1A"/>
    <w:lvl w:ilvl="0" w:tplc="DD42C686">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 w:numId="2">
    <w:abstractNumId w:val="7"/>
  </w:num>
  <w:num w:numId="3">
    <w:abstractNumId w:val="9"/>
  </w:num>
  <w:num w:numId="4">
    <w:abstractNumId w:val="19"/>
  </w:num>
  <w:num w:numId="5">
    <w:abstractNumId w:val="20"/>
  </w:num>
  <w:num w:numId="6">
    <w:abstractNumId w:val="4"/>
  </w:num>
  <w:num w:numId="7">
    <w:abstractNumId w:val="8"/>
  </w:num>
  <w:num w:numId="8">
    <w:abstractNumId w:val="18"/>
  </w:num>
  <w:num w:numId="9">
    <w:abstractNumId w:val="15"/>
  </w:num>
  <w:num w:numId="10">
    <w:abstractNumId w:val="14"/>
  </w:num>
  <w:num w:numId="11">
    <w:abstractNumId w:val="21"/>
  </w:num>
  <w:num w:numId="12">
    <w:abstractNumId w:val="16"/>
  </w:num>
  <w:num w:numId="13">
    <w:abstractNumId w:val="22"/>
  </w:num>
  <w:num w:numId="14">
    <w:abstractNumId w:val="12"/>
  </w:num>
  <w:num w:numId="15">
    <w:abstractNumId w:val="11"/>
  </w:num>
  <w:num w:numId="16">
    <w:abstractNumId w:val="2"/>
  </w:num>
  <w:num w:numId="17">
    <w:abstractNumId w:val="17"/>
  </w:num>
  <w:num w:numId="18">
    <w:abstractNumId w:val="13"/>
  </w:num>
  <w:num w:numId="19">
    <w:abstractNumId w:val="3"/>
  </w:num>
  <w:num w:numId="20">
    <w:abstractNumId w:val="10"/>
  </w:num>
  <w:num w:numId="21">
    <w:abstractNumId w:val="1"/>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IW12w5HRV7fDuxNN5Fa+VbIXJE5wSo8q3p3xDhin6JMHp5pQOEnOZvL0eNsERFlgfEqV8KumoEQpIn0Pmow0w==" w:salt="pxxc9fW3ufWkXCJig7iZ8g=="/>
  <w:defaultTabStop w:val="840"/>
  <w:drawingGridHorizontalSpacing w:val="133"/>
  <w:drawingGridVerticalSpacing w:val="318"/>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C6"/>
    <w:rsid w:val="00000CC0"/>
    <w:rsid w:val="00001E32"/>
    <w:rsid w:val="00001FCE"/>
    <w:rsid w:val="00002AEB"/>
    <w:rsid w:val="000031AB"/>
    <w:rsid w:val="000033B2"/>
    <w:rsid w:val="0001023D"/>
    <w:rsid w:val="0001181A"/>
    <w:rsid w:val="00015C71"/>
    <w:rsid w:val="000170BB"/>
    <w:rsid w:val="000205B7"/>
    <w:rsid w:val="00022B19"/>
    <w:rsid w:val="000238D5"/>
    <w:rsid w:val="00023CFC"/>
    <w:rsid w:val="00023D48"/>
    <w:rsid w:val="000241C9"/>
    <w:rsid w:val="00025D47"/>
    <w:rsid w:val="000269A8"/>
    <w:rsid w:val="00027558"/>
    <w:rsid w:val="00027A2E"/>
    <w:rsid w:val="00027F8A"/>
    <w:rsid w:val="0003136D"/>
    <w:rsid w:val="00032688"/>
    <w:rsid w:val="00034018"/>
    <w:rsid w:val="00036EA6"/>
    <w:rsid w:val="00040C29"/>
    <w:rsid w:val="0004119B"/>
    <w:rsid w:val="0004134E"/>
    <w:rsid w:val="00041F9F"/>
    <w:rsid w:val="00042A87"/>
    <w:rsid w:val="00044AF9"/>
    <w:rsid w:val="00047824"/>
    <w:rsid w:val="0005240E"/>
    <w:rsid w:val="00052B2B"/>
    <w:rsid w:val="0005431A"/>
    <w:rsid w:val="00054378"/>
    <w:rsid w:val="00055E7A"/>
    <w:rsid w:val="0005697A"/>
    <w:rsid w:val="000607DD"/>
    <w:rsid w:val="00060E60"/>
    <w:rsid w:val="00061896"/>
    <w:rsid w:val="000618F0"/>
    <w:rsid w:val="00061A62"/>
    <w:rsid w:val="00062108"/>
    <w:rsid w:val="000628B8"/>
    <w:rsid w:val="00063429"/>
    <w:rsid w:val="000709A3"/>
    <w:rsid w:val="0007444A"/>
    <w:rsid w:val="000746AC"/>
    <w:rsid w:val="000748D5"/>
    <w:rsid w:val="00074D0F"/>
    <w:rsid w:val="00074FBB"/>
    <w:rsid w:val="00076FF7"/>
    <w:rsid w:val="00090DF3"/>
    <w:rsid w:val="00090F7D"/>
    <w:rsid w:val="000941B5"/>
    <w:rsid w:val="00096CBC"/>
    <w:rsid w:val="000A067A"/>
    <w:rsid w:val="000A1055"/>
    <w:rsid w:val="000A19C6"/>
    <w:rsid w:val="000A3980"/>
    <w:rsid w:val="000A4AA9"/>
    <w:rsid w:val="000A6278"/>
    <w:rsid w:val="000A7177"/>
    <w:rsid w:val="000A79EB"/>
    <w:rsid w:val="000B201F"/>
    <w:rsid w:val="000B25B4"/>
    <w:rsid w:val="000B2FFE"/>
    <w:rsid w:val="000B7B3B"/>
    <w:rsid w:val="000C07EF"/>
    <w:rsid w:val="000C0BC1"/>
    <w:rsid w:val="000C0E88"/>
    <w:rsid w:val="000C1D29"/>
    <w:rsid w:val="000C2EC5"/>
    <w:rsid w:val="000C3F20"/>
    <w:rsid w:val="000C7436"/>
    <w:rsid w:val="000D509C"/>
    <w:rsid w:val="000D5430"/>
    <w:rsid w:val="000D5886"/>
    <w:rsid w:val="000D5A65"/>
    <w:rsid w:val="000D6892"/>
    <w:rsid w:val="000D725E"/>
    <w:rsid w:val="000D76DA"/>
    <w:rsid w:val="000E2A13"/>
    <w:rsid w:val="000F00F2"/>
    <w:rsid w:val="000F0536"/>
    <w:rsid w:val="000F0F60"/>
    <w:rsid w:val="000F2E35"/>
    <w:rsid w:val="000F396E"/>
    <w:rsid w:val="000F66CE"/>
    <w:rsid w:val="000F66D8"/>
    <w:rsid w:val="000F7771"/>
    <w:rsid w:val="0010025E"/>
    <w:rsid w:val="00100A2C"/>
    <w:rsid w:val="001014F4"/>
    <w:rsid w:val="0010299A"/>
    <w:rsid w:val="0010385B"/>
    <w:rsid w:val="00104770"/>
    <w:rsid w:val="0010626C"/>
    <w:rsid w:val="00110162"/>
    <w:rsid w:val="00110B2D"/>
    <w:rsid w:val="00111F4D"/>
    <w:rsid w:val="001153DE"/>
    <w:rsid w:val="00120310"/>
    <w:rsid w:val="001226B5"/>
    <w:rsid w:val="00122A21"/>
    <w:rsid w:val="00125145"/>
    <w:rsid w:val="00126462"/>
    <w:rsid w:val="001268C7"/>
    <w:rsid w:val="00127520"/>
    <w:rsid w:val="001279C0"/>
    <w:rsid w:val="0013068F"/>
    <w:rsid w:val="001316C4"/>
    <w:rsid w:val="00131D74"/>
    <w:rsid w:val="00132D2B"/>
    <w:rsid w:val="001330E2"/>
    <w:rsid w:val="001404E1"/>
    <w:rsid w:val="00140630"/>
    <w:rsid w:val="00144EC5"/>
    <w:rsid w:val="00145546"/>
    <w:rsid w:val="00146398"/>
    <w:rsid w:val="0014649F"/>
    <w:rsid w:val="00146C11"/>
    <w:rsid w:val="00146DC7"/>
    <w:rsid w:val="00150A57"/>
    <w:rsid w:val="001512F1"/>
    <w:rsid w:val="00151DF6"/>
    <w:rsid w:val="0015203C"/>
    <w:rsid w:val="00153289"/>
    <w:rsid w:val="0015797E"/>
    <w:rsid w:val="00160F51"/>
    <w:rsid w:val="00161FBB"/>
    <w:rsid w:val="00164DC9"/>
    <w:rsid w:val="00165A70"/>
    <w:rsid w:val="001672C9"/>
    <w:rsid w:val="00171C5F"/>
    <w:rsid w:val="00171F5A"/>
    <w:rsid w:val="00172856"/>
    <w:rsid w:val="00172CC0"/>
    <w:rsid w:val="001768AE"/>
    <w:rsid w:val="00177B58"/>
    <w:rsid w:val="00180FA7"/>
    <w:rsid w:val="00182DD9"/>
    <w:rsid w:val="001830F4"/>
    <w:rsid w:val="00183293"/>
    <w:rsid w:val="001839F5"/>
    <w:rsid w:val="00185ACB"/>
    <w:rsid w:val="00186DC6"/>
    <w:rsid w:val="00187281"/>
    <w:rsid w:val="00187B7B"/>
    <w:rsid w:val="00191BC0"/>
    <w:rsid w:val="001929C8"/>
    <w:rsid w:val="00193853"/>
    <w:rsid w:val="00196A78"/>
    <w:rsid w:val="001A0E62"/>
    <w:rsid w:val="001A1819"/>
    <w:rsid w:val="001A1F04"/>
    <w:rsid w:val="001A249E"/>
    <w:rsid w:val="001A34FB"/>
    <w:rsid w:val="001A3514"/>
    <w:rsid w:val="001A4668"/>
    <w:rsid w:val="001A5B35"/>
    <w:rsid w:val="001A60AA"/>
    <w:rsid w:val="001A7760"/>
    <w:rsid w:val="001B0381"/>
    <w:rsid w:val="001B1ED4"/>
    <w:rsid w:val="001B2031"/>
    <w:rsid w:val="001C1595"/>
    <w:rsid w:val="001C2ED8"/>
    <w:rsid w:val="001C6096"/>
    <w:rsid w:val="001C64B6"/>
    <w:rsid w:val="001C73AE"/>
    <w:rsid w:val="001D14F3"/>
    <w:rsid w:val="001D32B7"/>
    <w:rsid w:val="001D346C"/>
    <w:rsid w:val="001D5097"/>
    <w:rsid w:val="001D5828"/>
    <w:rsid w:val="001D6A28"/>
    <w:rsid w:val="001D7C47"/>
    <w:rsid w:val="001D7CAA"/>
    <w:rsid w:val="001E35C8"/>
    <w:rsid w:val="001E43EC"/>
    <w:rsid w:val="001E7C05"/>
    <w:rsid w:val="001F0266"/>
    <w:rsid w:val="001F02FF"/>
    <w:rsid w:val="001F43E8"/>
    <w:rsid w:val="001F5F08"/>
    <w:rsid w:val="001F615F"/>
    <w:rsid w:val="001F6CEA"/>
    <w:rsid w:val="001F74B4"/>
    <w:rsid w:val="00200489"/>
    <w:rsid w:val="00200C31"/>
    <w:rsid w:val="00201D26"/>
    <w:rsid w:val="002023D2"/>
    <w:rsid w:val="002120AA"/>
    <w:rsid w:val="002121CB"/>
    <w:rsid w:val="00216AAF"/>
    <w:rsid w:val="0021716C"/>
    <w:rsid w:val="002179B1"/>
    <w:rsid w:val="00220CFD"/>
    <w:rsid w:val="00221201"/>
    <w:rsid w:val="00225DAD"/>
    <w:rsid w:val="00225DE9"/>
    <w:rsid w:val="00226C1F"/>
    <w:rsid w:val="00227412"/>
    <w:rsid w:val="0023104B"/>
    <w:rsid w:val="002332C0"/>
    <w:rsid w:val="00233B32"/>
    <w:rsid w:val="00235F68"/>
    <w:rsid w:val="002366CE"/>
    <w:rsid w:val="00236725"/>
    <w:rsid w:val="002368EA"/>
    <w:rsid w:val="0024015B"/>
    <w:rsid w:val="0024137C"/>
    <w:rsid w:val="00244765"/>
    <w:rsid w:val="00246DB6"/>
    <w:rsid w:val="00253D9C"/>
    <w:rsid w:val="00253DEB"/>
    <w:rsid w:val="00261373"/>
    <w:rsid w:val="00261B7A"/>
    <w:rsid w:val="00261E51"/>
    <w:rsid w:val="0026235E"/>
    <w:rsid w:val="0026502F"/>
    <w:rsid w:val="00265402"/>
    <w:rsid w:val="00267E08"/>
    <w:rsid w:val="00267F4C"/>
    <w:rsid w:val="002703CC"/>
    <w:rsid w:val="00270933"/>
    <w:rsid w:val="0027172A"/>
    <w:rsid w:val="00274C48"/>
    <w:rsid w:val="002750D1"/>
    <w:rsid w:val="00275990"/>
    <w:rsid w:val="00276105"/>
    <w:rsid w:val="0027780E"/>
    <w:rsid w:val="00281A6B"/>
    <w:rsid w:val="00282F31"/>
    <w:rsid w:val="00284858"/>
    <w:rsid w:val="00285A47"/>
    <w:rsid w:val="002865B4"/>
    <w:rsid w:val="002913D9"/>
    <w:rsid w:val="00292F26"/>
    <w:rsid w:val="00293C02"/>
    <w:rsid w:val="00294549"/>
    <w:rsid w:val="00296F87"/>
    <w:rsid w:val="00297DA2"/>
    <w:rsid w:val="002A06D9"/>
    <w:rsid w:val="002A1928"/>
    <w:rsid w:val="002A3DAF"/>
    <w:rsid w:val="002A4CE2"/>
    <w:rsid w:val="002A4ECC"/>
    <w:rsid w:val="002B2B76"/>
    <w:rsid w:val="002B3FD4"/>
    <w:rsid w:val="002B415E"/>
    <w:rsid w:val="002B74A4"/>
    <w:rsid w:val="002B7792"/>
    <w:rsid w:val="002C0842"/>
    <w:rsid w:val="002C1085"/>
    <w:rsid w:val="002C2696"/>
    <w:rsid w:val="002C3B0E"/>
    <w:rsid w:val="002C539B"/>
    <w:rsid w:val="002C5862"/>
    <w:rsid w:val="002C70E0"/>
    <w:rsid w:val="002C7936"/>
    <w:rsid w:val="002D0B64"/>
    <w:rsid w:val="002D15D4"/>
    <w:rsid w:val="002D168F"/>
    <w:rsid w:val="002D6295"/>
    <w:rsid w:val="002E179D"/>
    <w:rsid w:val="002E1D89"/>
    <w:rsid w:val="002E3021"/>
    <w:rsid w:val="002E33E3"/>
    <w:rsid w:val="002E36D4"/>
    <w:rsid w:val="002E4092"/>
    <w:rsid w:val="002E4454"/>
    <w:rsid w:val="002E4BAF"/>
    <w:rsid w:val="002E53A1"/>
    <w:rsid w:val="002E6908"/>
    <w:rsid w:val="002F30C1"/>
    <w:rsid w:val="002F364E"/>
    <w:rsid w:val="002F404A"/>
    <w:rsid w:val="002F517B"/>
    <w:rsid w:val="002F51D3"/>
    <w:rsid w:val="002F5CAE"/>
    <w:rsid w:val="002F740D"/>
    <w:rsid w:val="002F7CED"/>
    <w:rsid w:val="00302ED9"/>
    <w:rsid w:val="00303A81"/>
    <w:rsid w:val="003041B6"/>
    <w:rsid w:val="00304666"/>
    <w:rsid w:val="00305EC0"/>
    <w:rsid w:val="00306125"/>
    <w:rsid w:val="003065A5"/>
    <w:rsid w:val="00306E86"/>
    <w:rsid w:val="00307E62"/>
    <w:rsid w:val="00307FC4"/>
    <w:rsid w:val="00310CFC"/>
    <w:rsid w:val="0031287C"/>
    <w:rsid w:val="003156F7"/>
    <w:rsid w:val="00315A4C"/>
    <w:rsid w:val="003178BD"/>
    <w:rsid w:val="00317E79"/>
    <w:rsid w:val="00320AB3"/>
    <w:rsid w:val="00320EA2"/>
    <w:rsid w:val="00322788"/>
    <w:rsid w:val="003229F9"/>
    <w:rsid w:val="00323FA4"/>
    <w:rsid w:val="003254B1"/>
    <w:rsid w:val="00325A76"/>
    <w:rsid w:val="00326E71"/>
    <w:rsid w:val="003275A2"/>
    <w:rsid w:val="003308E0"/>
    <w:rsid w:val="00335F9C"/>
    <w:rsid w:val="00335FA8"/>
    <w:rsid w:val="0033647D"/>
    <w:rsid w:val="0034063B"/>
    <w:rsid w:val="0034164A"/>
    <w:rsid w:val="003422D8"/>
    <w:rsid w:val="003432BA"/>
    <w:rsid w:val="00345A55"/>
    <w:rsid w:val="00346571"/>
    <w:rsid w:val="003515EC"/>
    <w:rsid w:val="00351669"/>
    <w:rsid w:val="00351671"/>
    <w:rsid w:val="00351E3A"/>
    <w:rsid w:val="00352A04"/>
    <w:rsid w:val="00355FDE"/>
    <w:rsid w:val="0035634D"/>
    <w:rsid w:val="00357D7E"/>
    <w:rsid w:val="00357EE3"/>
    <w:rsid w:val="00360934"/>
    <w:rsid w:val="00361963"/>
    <w:rsid w:val="00362364"/>
    <w:rsid w:val="0036237E"/>
    <w:rsid w:val="003623EB"/>
    <w:rsid w:val="00363737"/>
    <w:rsid w:val="00363AF0"/>
    <w:rsid w:val="00363D46"/>
    <w:rsid w:val="00364C42"/>
    <w:rsid w:val="00366A8D"/>
    <w:rsid w:val="00366D46"/>
    <w:rsid w:val="003676AE"/>
    <w:rsid w:val="00367766"/>
    <w:rsid w:val="003711DE"/>
    <w:rsid w:val="003713C9"/>
    <w:rsid w:val="0037231E"/>
    <w:rsid w:val="00376F88"/>
    <w:rsid w:val="003809CC"/>
    <w:rsid w:val="003810A1"/>
    <w:rsid w:val="00385AF6"/>
    <w:rsid w:val="003862E9"/>
    <w:rsid w:val="0038646E"/>
    <w:rsid w:val="0038756B"/>
    <w:rsid w:val="00387691"/>
    <w:rsid w:val="00387B3D"/>
    <w:rsid w:val="003909E0"/>
    <w:rsid w:val="00391CF5"/>
    <w:rsid w:val="0039278E"/>
    <w:rsid w:val="00394F2D"/>
    <w:rsid w:val="003950BE"/>
    <w:rsid w:val="00395D32"/>
    <w:rsid w:val="003964E2"/>
    <w:rsid w:val="00396F98"/>
    <w:rsid w:val="00397401"/>
    <w:rsid w:val="003A0127"/>
    <w:rsid w:val="003A0487"/>
    <w:rsid w:val="003A0949"/>
    <w:rsid w:val="003A0951"/>
    <w:rsid w:val="003A25E6"/>
    <w:rsid w:val="003A353A"/>
    <w:rsid w:val="003A395D"/>
    <w:rsid w:val="003A3C4F"/>
    <w:rsid w:val="003B0721"/>
    <w:rsid w:val="003B0A9C"/>
    <w:rsid w:val="003B2B78"/>
    <w:rsid w:val="003B357F"/>
    <w:rsid w:val="003B529F"/>
    <w:rsid w:val="003B6258"/>
    <w:rsid w:val="003C0ADD"/>
    <w:rsid w:val="003C1176"/>
    <w:rsid w:val="003C12F8"/>
    <w:rsid w:val="003C14D4"/>
    <w:rsid w:val="003C1D4A"/>
    <w:rsid w:val="003C48D9"/>
    <w:rsid w:val="003C5D1F"/>
    <w:rsid w:val="003C5EB7"/>
    <w:rsid w:val="003D0003"/>
    <w:rsid w:val="003D0B3A"/>
    <w:rsid w:val="003D21DC"/>
    <w:rsid w:val="003D579A"/>
    <w:rsid w:val="003D5BB7"/>
    <w:rsid w:val="003D64CC"/>
    <w:rsid w:val="003D7A43"/>
    <w:rsid w:val="003E18C6"/>
    <w:rsid w:val="003E2FD9"/>
    <w:rsid w:val="003E4365"/>
    <w:rsid w:val="003E556D"/>
    <w:rsid w:val="003E5E25"/>
    <w:rsid w:val="003E6776"/>
    <w:rsid w:val="003E7431"/>
    <w:rsid w:val="003E7F3F"/>
    <w:rsid w:val="003F2F40"/>
    <w:rsid w:val="003F5A8E"/>
    <w:rsid w:val="003F767B"/>
    <w:rsid w:val="00400BB1"/>
    <w:rsid w:val="00403606"/>
    <w:rsid w:val="0040361F"/>
    <w:rsid w:val="00407245"/>
    <w:rsid w:val="004072DC"/>
    <w:rsid w:val="00407326"/>
    <w:rsid w:val="00410514"/>
    <w:rsid w:val="00410539"/>
    <w:rsid w:val="00411CA6"/>
    <w:rsid w:val="00412664"/>
    <w:rsid w:val="00412AAB"/>
    <w:rsid w:val="004138D5"/>
    <w:rsid w:val="00415839"/>
    <w:rsid w:val="004159CE"/>
    <w:rsid w:val="0041741B"/>
    <w:rsid w:val="00420666"/>
    <w:rsid w:val="004209EA"/>
    <w:rsid w:val="00421EDE"/>
    <w:rsid w:val="004232DF"/>
    <w:rsid w:val="00424D39"/>
    <w:rsid w:val="00425050"/>
    <w:rsid w:val="004252AE"/>
    <w:rsid w:val="0042654B"/>
    <w:rsid w:val="0043021D"/>
    <w:rsid w:val="0043102C"/>
    <w:rsid w:val="00431F12"/>
    <w:rsid w:val="00433754"/>
    <w:rsid w:val="00434BA8"/>
    <w:rsid w:val="00435EB4"/>
    <w:rsid w:val="00436D52"/>
    <w:rsid w:val="00440E6F"/>
    <w:rsid w:val="00440EBB"/>
    <w:rsid w:val="00441D56"/>
    <w:rsid w:val="00442855"/>
    <w:rsid w:val="0044359A"/>
    <w:rsid w:val="00443D26"/>
    <w:rsid w:val="00445E36"/>
    <w:rsid w:val="00446976"/>
    <w:rsid w:val="00447029"/>
    <w:rsid w:val="00447B15"/>
    <w:rsid w:val="00451C87"/>
    <w:rsid w:val="0045321C"/>
    <w:rsid w:val="00453F88"/>
    <w:rsid w:val="00455810"/>
    <w:rsid w:val="00457E41"/>
    <w:rsid w:val="0046172C"/>
    <w:rsid w:val="004626ED"/>
    <w:rsid w:val="00462F51"/>
    <w:rsid w:val="00464C06"/>
    <w:rsid w:val="00464EED"/>
    <w:rsid w:val="0047588E"/>
    <w:rsid w:val="00475B6C"/>
    <w:rsid w:val="00476018"/>
    <w:rsid w:val="004764B5"/>
    <w:rsid w:val="00481807"/>
    <w:rsid w:val="00482ACB"/>
    <w:rsid w:val="00482E1B"/>
    <w:rsid w:val="00484E8B"/>
    <w:rsid w:val="00484F9A"/>
    <w:rsid w:val="0048694F"/>
    <w:rsid w:val="00486A0F"/>
    <w:rsid w:val="00486B65"/>
    <w:rsid w:val="00487B92"/>
    <w:rsid w:val="00491D07"/>
    <w:rsid w:val="004923C2"/>
    <w:rsid w:val="00497490"/>
    <w:rsid w:val="004A1B47"/>
    <w:rsid w:val="004A20F0"/>
    <w:rsid w:val="004A2560"/>
    <w:rsid w:val="004A38E8"/>
    <w:rsid w:val="004A40A0"/>
    <w:rsid w:val="004A40C2"/>
    <w:rsid w:val="004A69A5"/>
    <w:rsid w:val="004A6BA1"/>
    <w:rsid w:val="004A6CB9"/>
    <w:rsid w:val="004B1D52"/>
    <w:rsid w:val="004B1FD6"/>
    <w:rsid w:val="004B4648"/>
    <w:rsid w:val="004B564B"/>
    <w:rsid w:val="004B5FF9"/>
    <w:rsid w:val="004B7A5A"/>
    <w:rsid w:val="004C0F47"/>
    <w:rsid w:val="004C124C"/>
    <w:rsid w:val="004C132B"/>
    <w:rsid w:val="004C1BB4"/>
    <w:rsid w:val="004C57D0"/>
    <w:rsid w:val="004C5B97"/>
    <w:rsid w:val="004C710D"/>
    <w:rsid w:val="004C75EB"/>
    <w:rsid w:val="004C79F3"/>
    <w:rsid w:val="004C7EE1"/>
    <w:rsid w:val="004C7FE2"/>
    <w:rsid w:val="004D0B42"/>
    <w:rsid w:val="004D49A6"/>
    <w:rsid w:val="004D6A5E"/>
    <w:rsid w:val="004D76CB"/>
    <w:rsid w:val="004E3B7A"/>
    <w:rsid w:val="004E4DCB"/>
    <w:rsid w:val="004E52A4"/>
    <w:rsid w:val="004E6670"/>
    <w:rsid w:val="004E66B3"/>
    <w:rsid w:val="004E6EA9"/>
    <w:rsid w:val="004F2629"/>
    <w:rsid w:val="004F413A"/>
    <w:rsid w:val="004F520C"/>
    <w:rsid w:val="004F538C"/>
    <w:rsid w:val="004F54E8"/>
    <w:rsid w:val="004F5AC5"/>
    <w:rsid w:val="004F7FD9"/>
    <w:rsid w:val="00501ACC"/>
    <w:rsid w:val="00501EE4"/>
    <w:rsid w:val="00505DFF"/>
    <w:rsid w:val="005065CB"/>
    <w:rsid w:val="005066FD"/>
    <w:rsid w:val="005071CF"/>
    <w:rsid w:val="005077B1"/>
    <w:rsid w:val="00507B83"/>
    <w:rsid w:val="00512A75"/>
    <w:rsid w:val="00513020"/>
    <w:rsid w:val="005140CD"/>
    <w:rsid w:val="00516838"/>
    <w:rsid w:val="005178C5"/>
    <w:rsid w:val="00520DF7"/>
    <w:rsid w:val="00522BBD"/>
    <w:rsid w:val="00526A3C"/>
    <w:rsid w:val="00526E68"/>
    <w:rsid w:val="00527992"/>
    <w:rsid w:val="00527E07"/>
    <w:rsid w:val="00530514"/>
    <w:rsid w:val="005317AA"/>
    <w:rsid w:val="00531C0D"/>
    <w:rsid w:val="005325CB"/>
    <w:rsid w:val="005325F6"/>
    <w:rsid w:val="00532E65"/>
    <w:rsid w:val="0053398B"/>
    <w:rsid w:val="00533A35"/>
    <w:rsid w:val="005367EF"/>
    <w:rsid w:val="005415C1"/>
    <w:rsid w:val="00541754"/>
    <w:rsid w:val="00541AF2"/>
    <w:rsid w:val="00541E6F"/>
    <w:rsid w:val="00542944"/>
    <w:rsid w:val="005437C4"/>
    <w:rsid w:val="00543AA3"/>
    <w:rsid w:val="00551EE0"/>
    <w:rsid w:val="00552B0F"/>
    <w:rsid w:val="0055545A"/>
    <w:rsid w:val="00555D30"/>
    <w:rsid w:val="005566D1"/>
    <w:rsid w:val="00560166"/>
    <w:rsid w:val="00560206"/>
    <w:rsid w:val="00561ACF"/>
    <w:rsid w:val="005657AC"/>
    <w:rsid w:val="005702FC"/>
    <w:rsid w:val="00570D6F"/>
    <w:rsid w:val="00571A3A"/>
    <w:rsid w:val="0057247B"/>
    <w:rsid w:val="005724AE"/>
    <w:rsid w:val="005726B1"/>
    <w:rsid w:val="0057323E"/>
    <w:rsid w:val="00573606"/>
    <w:rsid w:val="005807B3"/>
    <w:rsid w:val="00581BB9"/>
    <w:rsid w:val="00583D2B"/>
    <w:rsid w:val="0059052E"/>
    <w:rsid w:val="00592023"/>
    <w:rsid w:val="005927AB"/>
    <w:rsid w:val="0059472D"/>
    <w:rsid w:val="0059587C"/>
    <w:rsid w:val="00595C28"/>
    <w:rsid w:val="00595D22"/>
    <w:rsid w:val="00595FAF"/>
    <w:rsid w:val="00596868"/>
    <w:rsid w:val="00596896"/>
    <w:rsid w:val="00597491"/>
    <w:rsid w:val="00597876"/>
    <w:rsid w:val="005978CA"/>
    <w:rsid w:val="005A4796"/>
    <w:rsid w:val="005A4D99"/>
    <w:rsid w:val="005A58B6"/>
    <w:rsid w:val="005A5AAC"/>
    <w:rsid w:val="005A6507"/>
    <w:rsid w:val="005B19D0"/>
    <w:rsid w:val="005B3B9C"/>
    <w:rsid w:val="005B4181"/>
    <w:rsid w:val="005B5E22"/>
    <w:rsid w:val="005B6CF5"/>
    <w:rsid w:val="005B6FF5"/>
    <w:rsid w:val="005B7347"/>
    <w:rsid w:val="005B7A0D"/>
    <w:rsid w:val="005C023B"/>
    <w:rsid w:val="005C38C1"/>
    <w:rsid w:val="005C3F21"/>
    <w:rsid w:val="005C4C42"/>
    <w:rsid w:val="005C53B1"/>
    <w:rsid w:val="005C584F"/>
    <w:rsid w:val="005C6328"/>
    <w:rsid w:val="005C7D4F"/>
    <w:rsid w:val="005C7FD5"/>
    <w:rsid w:val="005D23B3"/>
    <w:rsid w:val="005D2499"/>
    <w:rsid w:val="005D2DD3"/>
    <w:rsid w:val="005D3204"/>
    <w:rsid w:val="005D5A6D"/>
    <w:rsid w:val="005D62C8"/>
    <w:rsid w:val="005D677E"/>
    <w:rsid w:val="005D6937"/>
    <w:rsid w:val="005E0441"/>
    <w:rsid w:val="005E124A"/>
    <w:rsid w:val="005E2751"/>
    <w:rsid w:val="005E2AEC"/>
    <w:rsid w:val="005E323A"/>
    <w:rsid w:val="005E3E28"/>
    <w:rsid w:val="005E4C7F"/>
    <w:rsid w:val="005F1C43"/>
    <w:rsid w:val="005F255F"/>
    <w:rsid w:val="005F3F71"/>
    <w:rsid w:val="005F4705"/>
    <w:rsid w:val="005F55EC"/>
    <w:rsid w:val="005F57A9"/>
    <w:rsid w:val="005F73B9"/>
    <w:rsid w:val="00600040"/>
    <w:rsid w:val="0060015E"/>
    <w:rsid w:val="00600940"/>
    <w:rsid w:val="0060220C"/>
    <w:rsid w:val="0060237D"/>
    <w:rsid w:val="00606004"/>
    <w:rsid w:val="00607282"/>
    <w:rsid w:val="00607507"/>
    <w:rsid w:val="0061014C"/>
    <w:rsid w:val="00610748"/>
    <w:rsid w:val="0061259A"/>
    <w:rsid w:val="0061446E"/>
    <w:rsid w:val="00614F29"/>
    <w:rsid w:val="00620F8A"/>
    <w:rsid w:val="006217E6"/>
    <w:rsid w:val="00622CBF"/>
    <w:rsid w:val="00623557"/>
    <w:rsid w:val="006240C2"/>
    <w:rsid w:val="006257C4"/>
    <w:rsid w:val="006311B1"/>
    <w:rsid w:val="0063143E"/>
    <w:rsid w:val="00632147"/>
    <w:rsid w:val="00632FDE"/>
    <w:rsid w:val="00633DD1"/>
    <w:rsid w:val="006348A0"/>
    <w:rsid w:val="0063530E"/>
    <w:rsid w:val="0063589E"/>
    <w:rsid w:val="0063643D"/>
    <w:rsid w:val="00636E37"/>
    <w:rsid w:val="006374D4"/>
    <w:rsid w:val="00637C50"/>
    <w:rsid w:val="006412A9"/>
    <w:rsid w:val="00642CD1"/>
    <w:rsid w:val="00642DA2"/>
    <w:rsid w:val="006434E7"/>
    <w:rsid w:val="006438AD"/>
    <w:rsid w:val="00645F41"/>
    <w:rsid w:val="006469A2"/>
    <w:rsid w:val="00646A73"/>
    <w:rsid w:val="00646E78"/>
    <w:rsid w:val="006477C8"/>
    <w:rsid w:val="00650946"/>
    <w:rsid w:val="006524B2"/>
    <w:rsid w:val="00653B86"/>
    <w:rsid w:val="006546E2"/>
    <w:rsid w:val="0066002A"/>
    <w:rsid w:val="0066078A"/>
    <w:rsid w:val="006607EA"/>
    <w:rsid w:val="00660E36"/>
    <w:rsid w:val="00661F43"/>
    <w:rsid w:val="00662B12"/>
    <w:rsid w:val="00664E9C"/>
    <w:rsid w:val="00667F2E"/>
    <w:rsid w:val="00670EE1"/>
    <w:rsid w:val="00672992"/>
    <w:rsid w:val="00673704"/>
    <w:rsid w:val="00673B7A"/>
    <w:rsid w:val="0067744D"/>
    <w:rsid w:val="006805AE"/>
    <w:rsid w:val="00681C73"/>
    <w:rsid w:val="00686FD6"/>
    <w:rsid w:val="0069097D"/>
    <w:rsid w:val="00691265"/>
    <w:rsid w:val="006923C2"/>
    <w:rsid w:val="00692C05"/>
    <w:rsid w:val="006977EE"/>
    <w:rsid w:val="006A0B62"/>
    <w:rsid w:val="006A2502"/>
    <w:rsid w:val="006A385C"/>
    <w:rsid w:val="006A5309"/>
    <w:rsid w:val="006A6240"/>
    <w:rsid w:val="006A7B49"/>
    <w:rsid w:val="006B2FB5"/>
    <w:rsid w:val="006B3A4F"/>
    <w:rsid w:val="006B41E6"/>
    <w:rsid w:val="006B45DA"/>
    <w:rsid w:val="006B47C8"/>
    <w:rsid w:val="006B730D"/>
    <w:rsid w:val="006B7B2C"/>
    <w:rsid w:val="006C136B"/>
    <w:rsid w:val="006C71FB"/>
    <w:rsid w:val="006C76F9"/>
    <w:rsid w:val="006C79C3"/>
    <w:rsid w:val="006D06CA"/>
    <w:rsid w:val="006D297F"/>
    <w:rsid w:val="006D2ACE"/>
    <w:rsid w:val="006D2C64"/>
    <w:rsid w:val="006D539C"/>
    <w:rsid w:val="006D6A9D"/>
    <w:rsid w:val="006E029A"/>
    <w:rsid w:val="006E2E62"/>
    <w:rsid w:val="006E3C18"/>
    <w:rsid w:val="006F4861"/>
    <w:rsid w:val="006F49F9"/>
    <w:rsid w:val="007000A2"/>
    <w:rsid w:val="00700E01"/>
    <w:rsid w:val="00703116"/>
    <w:rsid w:val="00703A38"/>
    <w:rsid w:val="007044EA"/>
    <w:rsid w:val="00705C44"/>
    <w:rsid w:val="00706827"/>
    <w:rsid w:val="00706A94"/>
    <w:rsid w:val="007108E5"/>
    <w:rsid w:val="0071172F"/>
    <w:rsid w:val="007154A3"/>
    <w:rsid w:val="00717E08"/>
    <w:rsid w:val="00720675"/>
    <w:rsid w:val="00720D0A"/>
    <w:rsid w:val="00720FAC"/>
    <w:rsid w:val="007217C5"/>
    <w:rsid w:val="007224D4"/>
    <w:rsid w:val="00723D45"/>
    <w:rsid w:val="00723F8F"/>
    <w:rsid w:val="00724C4E"/>
    <w:rsid w:val="00725A65"/>
    <w:rsid w:val="00733018"/>
    <w:rsid w:val="00734433"/>
    <w:rsid w:val="00735713"/>
    <w:rsid w:val="00735D5C"/>
    <w:rsid w:val="00735FC2"/>
    <w:rsid w:val="00740343"/>
    <w:rsid w:val="007425B5"/>
    <w:rsid w:val="00744B2F"/>
    <w:rsid w:val="00747655"/>
    <w:rsid w:val="00747C4F"/>
    <w:rsid w:val="00750F57"/>
    <w:rsid w:val="00751E38"/>
    <w:rsid w:val="00751FB5"/>
    <w:rsid w:val="00752033"/>
    <w:rsid w:val="00753AC1"/>
    <w:rsid w:val="00753CB1"/>
    <w:rsid w:val="0076013B"/>
    <w:rsid w:val="0076190F"/>
    <w:rsid w:val="0076589F"/>
    <w:rsid w:val="0076637F"/>
    <w:rsid w:val="00767B53"/>
    <w:rsid w:val="00767B65"/>
    <w:rsid w:val="007706BF"/>
    <w:rsid w:val="00770DCB"/>
    <w:rsid w:val="0077284F"/>
    <w:rsid w:val="00772C79"/>
    <w:rsid w:val="0077411B"/>
    <w:rsid w:val="00774F00"/>
    <w:rsid w:val="00775237"/>
    <w:rsid w:val="00776365"/>
    <w:rsid w:val="00780CCD"/>
    <w:rsid w:val="007819C4"/>
    <w:rsid w:val="00782681"/>
    <w:rsid w:val="00783902"/>
    <w:rsid w:val="0078513D"/>
    <w:rsid w:val="0078657D"/>
    <w:rsid w:val="00787EFD"/>
    <w:rsid w:val="0079243C"/>
    <w:rsid w:val="00793FD5"/>
    <w:rsid w:val="0079455F"/>
    <w:rsid w:val="007968B1"/>
    <w:rsid w:val="007A1687"/>
    <w:rsid w:val="007A1EC8"/>
    <w:rsid w:val="007A27CF"/>
    <w:rsid w:val="007A4AFE"/>
    <w:rsid w:val="007A53EE"/>
    <w:rsid w:val="007A67C8"/>
    <w:rsid w:val="007A6F0A"/>
    <w:rsid w:val="007A6FBE"/>
    <w:rsid w:val="007B2254"/>
    <w:rsid w:val="007B26C5"/>
    <w:rsid w:val="007B5BDC"/>
    <w:rsid w:val="007B7806"/>
    <w:rsid w:val="007B7A9D"/>
    <w:rsid w:val="007C07BD"/>
    <w:rsid w:val="007C0D6D"/>
    <w:rsid w:val="007C1016"/>
    <w:rsid w:val="007C1F48"/>
    <w:rsid w:val="007C1FC2"/>
    <w:rsid w:val="007C2F34"/>
    <w:rsid w:val="007C3CA6"/>
    <w:rsid w:val="007C5674"/>
    <w:rsid w:val="007C66FF"/>
    <w:rsid w:val="007D0CE4"/>
    <w:rsid w:val="007D0F44"/>
    <w:rsid w:val="007D161C"/>
    <w:rsid w:val="007D1D0F"/>
    <w:rsid w:val="007D1D81"/>
    <w:rsid w:val="007D20AA"/>
    <w:rsid w:val="007D3CF3"/>
    <w:rsid w:val="007D6F4D"/>
    <w:rsid w:val="007E0009"/>
    <w:rsid w:val="007E0142"/>
    <w:rsid w:val="007E3933"/>
    <w:rsid w:val="007E39D1"/>
    <w:rsid w:val="007E4D7E"/>
    <w:rsid w:val="007E52BB"/>
    <w:rsid w:val="007E5B39"/>
    <w:rsid w:val="007E655D"/>
    <w:rsid w:val="007F0683"/>
    <w:rsid w:val="007F08FD"/>
    <w:rsid w:val="007F1EA3"/>
    <w:rsid w:val="007F3F0D"/>
    <w:rsid w:val="007F445D"/>
    <w:rsid w:val="007F5133"/>
    <w:rsid w:val="007F5798"/>
    <w:rsid w:val="007F6255"/>
    <w:rsid w:val="007F7CCE"/>
    <w:rsid w:val="00800BA3"/>
    <w:rsid w:val="00800FDE"/>
    <w:rsid w:val="008046CA"/>
    <w:rsid w:val="008051B8"/>
    <w:rsid w:val="008052FE"/>
    <w:rsid w:val="0080643C"/>
    <w:rsid w:val="00806519"/>
    <w:rsid w:val="008067FB"/>
    <w:rsid w:val="00807B51"/>
    <w:rsid w:val="00807E1E"/>
    <w:rsid w:val="008106C2"/>
    <w:rsid w:val="00812BED"/>
    <w:rsid w:val="00813F65"/>
    <w:rsid w:val="00815C7B"/>
    <w:rsid w:val="008169B2"/>
    <w:rsid w:val="00817A3E"/>
    <w:rsid w:val="00821E81"/>
    <w:rsid w:val="00821F1D"/>
    <w:rsid w:val="0082424F"/>
    <w:rsid w:val="0082727E"/>
    <w:rsid w:val="00827B92"/>
    <w:rsid w:val="00827EB9"/>
    <w:rsid w:val="00840284"/>
    <w:rsid w:val="00840411"/>
    <w:rsid w:val="00841BB0"/>
    <w:rsid w:val="00843139"/>
    <w:rsid w:val="0084321F"/>
    <w:rsid w:val="0084393C"/>
    <w:rsid w:val="00844077"/>
    <w:rsid w:val="00845068"/>
    <w:rsid w:val="0084703B"/>
    <w:rsid w:val="00847A54"/>
    <w:rsid w:val="00850F83"/>
    <w:rsid w:val="0085213D"/>
    <w:rsid w:val="00852802"/>
    <w:rsid w:val="00854537"/>
    <w:rsid w:val="008546EC"/>
    <w:rsid w:val="00855FB7"/>
    <w:rsid w:val="00860FB3"/>
    <w:rsid w:val="008611FB"/>
    <w:rsid w:val="008627EC"/>
    <w:rsid w:val="0086281E"/>
    <w:rsid w:val="00863221"/>
    <w:rsid w:val="0086489B"/>
    <w:rsid w:val="0086620E"/>
    <w:rsid w:val="008719DD"/>
    <w:rsid w:val="008719F5"/>
    <w:rsid w:val="00871C94"/>
    <w:rsid w:val="00872B45"/>
    <w:rsid w:val="008732B5"/>
    <w:rsid w:val="008761AD"/>
    <w:rsid w:val="00877E9E"/>
    <w:rsid w:val="00877ECC"/>
    <w:rsid w:val="00880555"/>
    <w:rsid w:val="00881D4D"/>
    <w:rsid w:val="00882E35"/>
    <w:rsid w:val="00884A89"/>
    <w:rsid w:val="00884B1A"/>
    <w:rsid w:val="00884E1E"/>
    <w:rsid w:val="008852DD"/>
    <w:rsid w:val="0088660E"/>
    <w:rsid w:val="00887222"/>
    <w:rsid w:val="00887AAA"/>
    <w:rsid w:val="00890923"/>
    <w:rsid w:val="00892133"/>
    <w:rsid w:val="00892BE6"/>
    <w:rsid w:val="00892BF4"/>
    <w:rsid w:val="00895938"/>
    <w:rsid w:val="0089595A"/>
    <w:rsid w:val="00895BFE"/>
    <w:rsid w:val="0089641F"/>
    <w:rsid w:val="008A048D"/>
    <w:rsid w:val="008A18B7"/>
    <w:rsid w:val="008A4CB1"/>
    <w:rsid w:val="008A53E7"/>
    <w:rsid w:val="008A554E"/>
    <w:rsid w:val="008B0404"/>
    <w:rsid w:val="008B1C00"/>
    <w:rsid w:val="008B1DAF"/>
    <w:rsid w:val="008B20B9"/>
    <w:rsid w:val="008B21EE"/>
    <w:rsid w:val="008B35FE"/>
    <w:rsid w:val="008B49A4"/>
    <w:rsid w:val="008B4EC5"/>
    <w:rsid w:val="008B6B03"/>
    <w:rsid w:val="008B7FD7"/>
    <w:rsid w:val="008C06DF"/>
    <w:rsid w:val="008C0D57"/>
    <w:rsid w:val="008C1134"/>
    <w:rsid w:val="008C247C"/>
    <w:rsid w:val="008C2580"/>
    <w:rsid w:val="008C28D9"/>
    <w:rsid w:val="008C33C8"/>
    <w:rsid w:val="008C59D4"/>
    <w:rsid w:val="008C60EC"/>
    <w:rsid w:val="008D06AE"/>
    <w:rsid w:val="008D1E09"/>
    <w:rsid w:val="008D261F"/>
    <w:rsid w:val="008D4012"/>
    <w:rsid w:val="008D4B26"/>
    <w:rsid w:val="008D5CBA"/>
    <w:rsid w:val="008D6889"/>
    <w:rsid w:val="008E0228"/>
    <w:rsid w:val="008E0598"/>
    <w:rsid w:val="008E0628"/>
    <w:rsid w:val="008E1B06"/>
    <w:rsid w:val="008E3629"/>
    <w:rsid w:val="008E4927"/>
    <w:rsid w:val="008E499C"/>
    <w:rsid w:val="008E50DA"/>
    <w:rsid w:val="008F036E"/>
    <w:rsid w:val="008F073D"/>
    <w:rsid w:val="008F2C1B"/>
    <w:rsid w:val="008F332F"/>
    <w:rsid w:val="008F4395"/>
    <w:rsid w:val="008F6B60"/>
    <w:rsid w:val="008F78FC"/>
    <w:rsid w:val="008F7DDC"/>
    <w:rsid w:val="00900047"/>
    <w:rsid w:val="009049C6"/>
    <w:rsid w:val="00904A04"/>
    <w:rsid w:val="009072B3"/>
    <w:rsid w:val="00907813"/>
    <w:rsid w:val="00911767"/>
    <w:rsid w:val="00912AC9"/>
    <w:rsid w:val="00917A1B"/>
    <w:rsid w:val="00920FC9"/>
    <w:rsid w:val="009236EF"/>
    <w:rsid w:val="00923BB6"/>
    <w:rsid w:val="00926DAF"/>
    <w:rsid w:val="00930ABE"/>
    <w:rsid w:val="009319FC"/>
    <w:rsid w:val="0093281F"/>
    <w:rsid w:val="00934FE4"/>
    <w:rsid w:val="00935B6D"/>
    <w:rsid w:val="0093678F"/>
    <w:rsid w:val="00937E01"/>
    <w:rsid w:val="009402A4"/>
    <w:rsid w:val="009423B5"/>
    <w:rsid w:val="00942991"/>
    <w:rsid w:val="00942A1A"/>
    <w:rsid w:val="00943932"/>
    <w:rsid w:val="00943C9D"/>
    <w:rsid w:val="00945A6E"/>
    <w:rsid w:val="00945BFD"/>
    <w:rsid w:val="009476A1"/>
    <w:rsid w:val="00947819"/>
    <w:rsid w:val="00950182"/>
    <w:rsid w:val="00952865"/>
    <w:rsid w:val="009535B0"/>
    <w:rsid w:val="00954ECC"/>
    <w:rsid w:val="00955984"/>
    <w:rsid w:val="00956654"/>
    <w:rsid w:val="0096003F"/>
    <w:rsid w:val="00960CDE"/>
    <w:rsid w:val="009622D3"/>
    <w:rsid w:val="00963933"/>
    <w:rsid w:val="00965A2B"/>
    <w:rsid w:val="00973556"/>
    <w:rsid w:val="00975078"/>
    <w:rsid w:val="009751CF"/>
    <w:rsid w:val="00975608"/>
    <w:rsid w:val="009764A4"/>
    <w:rsid w:val="00981FC1"/>
    <w:rsid w:val="009823DD"/>
    <w:rsid w:val="009833E0"/>
    <w:rsid w:val="009842D3"/>
    <w:rsid w:val="00985D41"/>
    <w:rsid w:val="00991512"/>
    <w:rsid w:val="009929E1"/>
    <w:rsid w:val="00994542"/>
    <w:rsid w:val="009957E5"/>
    <w:rsid w:val="00996380"/>
    <w:rsid w:val="00996859"/>
    <w:rsid w:val="00997249"/>
    <w:rsid w:val="00997E33"/>
    <w:rsid w:val="009A02B8"/>
    <w:rsid w:val="009A02E9"/>
    <w:rsid w:val="009A03A9"/>
    <w:rsid w:val="009A3964"/>
    <w:rsid w:val="009A5214"/>
    <w:rsid w:val="009A5D01"/>
    <w:rsid w:val="009A6E98"/>
    <w:rsid w:val="009B1332"/>
    <w:rsid w:val="009B16EB"/>
    <w:rsid w:val="009B3650"/>
    <w:rsid w:val="009B44CC"/>
    <w:rsid w:val="009B5A00"/>
    <w:rsid w:val="009B5F0C"/>
    <w:rsid w:val="009B6784"/>
    <w:rsid w:val="009B6AFD"/>
    <w:rsid w:val="009C3503"/>
    <w:rsid w:val="009C49B5"/>
    <w:rsid w:val="009C4AC2"/>
    <w:rsid w:val="009C4ECB"/>
    <w:rsid w:val="009C69E6"/>
    <w:rsid w:val="009C7F7C"/>
    <w:rsid w:val="009D18EE"/>
    <w:rsid w:val="009D33A2"/>
    <w:rsid w:val="009D60C3"/>
    <w:rsid w:val="009D6213"/>
    <w:rsid w:val="009D6317"/>
    <w:rsid w:val="009E2287"/>
    <w:rsid w:val="009E22BD"/>
    <w:rsid w:val="009E2DC0"/>
    <w:rsid w:val="009E3291"/>
    <w:rsid w:val="009E4827"/>
    <w:rsid w:val="009E4F06"/>
    <w:rsid w:val="009E4F5B"/>
    <w:rsid w:val="009E4FE0"/>
    <w:rsid w:val="009E5323"/>
    <w:rsid w:val="009E775B"/>
    <w:rsid w:val="009E7AD8"/>
    <w:rsid w:val="009F3720"/>
    <w:rsid w:val="009F4230"/>
    <w:rsid w:val="009F5565"/>
    <w:rsid w:val="009F5820"/>
    <w:rsid w:val="009F6B88"/>
    <w:rsid w:val="00A00471"/>
    <w:rsid w:val="00A02579"/>
    <w:rsid w:val="00A0261F"/>
    <w:rsid w:val="00A030DC"/>
    <w:rsid w:val="00A039EE"/>
    <w:rsid w:val="00A04DBC"/>
    <w:rsid w:val="00A05148"/>
    <w:rsid w:val="00A0741C"/>
    <w:rsid w:val="00A10164"/>
    <w:rsid w:val="00A1090B"/>
    <w:rsid w:val="00A10B94"/>
    <w:rsid w:val="00A1178B"/>
    <w:rsid w:val="00A129C6"/>
    <w:rsid w:val="00A12EC0"/>
    <w:rsid w:val="00A13AC4"/>
    <w:rsid w:val="00A1579F"/>
    <w:rsid w:val="00A16F3F"/>
    <w:rsid w:val="00A178AE"/>
    <w:rsid w:val="00A17F02"/>
    <w:rsid w:val="00A21AAF"/>
    <w:rsid w:val="00A22D49"/>
    <w:rsid w:val="00A26316"/>
    <w:rsid w:val="00A264FA"/>
    <w:rsid w:val="00A270F6"/>
    <w:rsid w:val="00A27207"/>
    <w:rsid w:val="00A279AE"/>
    <w:rsid w:val="00A27CA6"/>
    <w:rsid w:val="00A27CE1"/>
    <w:rsid w:val="00A3036D"/>
    <w:rsid w:val="00A30C4C"/>
    <w:rsid w:val="00A31CD2"/>
    <w:rsid w:val="00A3266C"/>
    <w:rsid w:val="00A3376F"/>
    <w:rsid w:val="00A34306"/>
    <w:rsid w:val="00A34441"/>
    <w:rsid w:val="00A34D08"/>
    <w:rsid w:val="00A34E09"/>
    <w:rsid w:val="00A36658"/>
    <w:rsid w:val="00A36FF5"/>
    <w:rsid w:val="00A374E2"/>
    <w:rsid w:val="00A408B4"/>
    <w:rsid w:val="00A41E72"/>
    <w:rsid w:val="00A42E73"/>
    <w:rsid w:val="00A433D7"/>
    <w:rsid w:val="00A45475"/>
    <w:rsid w:val="00A4668B"/>
    <w:rsid w:val="00A47244"/>
    <w:rsid w:val="00A47CF5"/>
    <w:rsid w:val="00A50B81"/>
    <w:rsid w:val="00A51382"/>
    <w:rsid w:val="00A5171B"/>
    <w:rsid w:val="00A51975"/>
    <w:rsid w:val="00A53D7C"/>
    <w:rsid w:val="00A53E95"/>
    <w:rsid w:val="00A53F24"/>
    <w:rsid w:val="00A54044"/>
    <w:rsid w:val="00A54FE9"/>
    <w:rsid w:val="00A55705"/>
    <w:rsid w:val="00A57620"/>
    <w:rsid w:val="00A57EB0"/>
    <w:rsid w:val="00A57F21"/>
    <w:rsid w:val="00A6181B"/>
    <w:rsid w:val="00A624EB"/>
    <w:rsid w:val="00A649E9"/>
    <w:rsid w:val="00A65167"/>
    <w:rsid w:val="00A72703"/>
    <w:rsid w:val="00A72DFB"/>
    <w:rsid w:val="00A73F19"/>
    <w:rsid w:val="00A74009"/>
    <w:rsid w:val="00A74362"/>
    <w:rsid w:val="00A76C1E"/>
    <w:rsid w:val="00A7789F"/>
    <w:rsid w:val="00A77FF7"/>
    <w:rsid w:val="00A82A39"/>
    <w:rsid w:val="00A835C7"/>
    <w:rsid w:val="00A83DFD"/>
    <w:rsid w:val="00A903D5"/>
    <w:rsid w:val="00A93415"/>
    <w:rsid w:val="00A95394"/>
    <w:rsid w:val="00A95812"/>
    <w:rsid w:val="00A9675E"/>
    <w:rsid w:val="00A969EF"/>
    <w:rsid w:val="00AA03B9"/>
    <w:rsid w:val="00AA2722"/>
    <w:rsid w:val="00AA4341"/>
    <w:rsid w:val="00AA6C48"/>
    <w:rsid w:val="00AA7C9C"/>
    <w:rsid w:val="00AA7E9E"/>
    <w:rsid w:val="00AB2A9A"/>
    <w:rsid w:val="00AB2C2A"/>
    <w:rsid w:val="00AB3847"/>
    <w:rsid w:val="00AC1E67"/>
    <w:rsid w:val="00AC2319"/>
    <w:rsid w:val="00AC2EC5"/>
    <w:rsid w:val="00AC56D7"/>
    <w:rsid w:val="00AC5E73"/>
    <w:rsid w:val="00AD10DE"/>
    <w:rsid w:val="00AD16A9"/>
    <w:rsid w:val="00AD42B6"/>
    <w:rsid w:val="00AD557F"/>
    <w:rsid w:val="00AD6579"/>
    <w:rsid w:val="00AD65EB"/>
    <w:rsid w:val="00AD7FF9"/>
    <w:rsid w:val="00AE182E"/>
    <w:rsid w:val="00AE65CE"/>
    <w:rsid w:val="00AE6A7C"/>
    <w:rsid w:val="00AE79F5"/>
    <w:rsid w:val="00AF0B6B"/>
    <w:rsid w:val="00AF19D6"/>
    <w:rsid w:val="00AF2055"/>
    <w:rsid w:val="00AF20E0"/>
    <w:rsid w:val="00AF4B8F"/>
    <w:rsid w:val="00AF6038"/>
    <w:rsid w:val="00AF6EB0"/>
    <w:rsid w:val="00B02687"/>
    <w:rsid w:val="00B03383"/>
    <w:rsid w:val="00B03AD6"/>
    <w:rsid w:val="00B07104"/>
    <w:rsid w:val="00B074F7"/>
    <w:rsid w:val="00B12CB1"/>
    <w:rsid w:val="00B12DDF"/>
    <w:rsid w:val="00B13B1A"/>
    <w:rsid w:val="00B16102"/>
    <w:rsid w:val="00B16114"/>
    <w:rsid w:val="00B16D32"/>
    <w:rsid w:val="00B174CB"/>
    <w:rsid w:val="00B2079D"/>
    <w:rsid w:val="00B210B9"/>
    <w:rsid w:val="00B21A3D"/>
    <w:rsid w:val="00B233CD"/>
    <w:rsid w:val="00B23895"/>
    <w:rsid w:val="00B23E94"/>
    <w:rsid w:val="00B25A4F"/>
    <w:rsid w:val="00B2791C"/>
    <w:rsid w:val="00B30597"/>
    <w:rsid w:val="00B306D7"/>
    <w:rsid w:val="00B309BC"/>
    <w:rsid w:val="00B30C02"/>
    <w:rsid w:val="00B34105"/>
    <w:rsid w:val="00B34734"/>
    <w:rsid w:val="00B34D97"/>
    <w:rsid w:val="00B34EFD"/>
    <w:rsid w:val="00B377A0"/>
    <w:rsid w:val="00B40E54"/>
    <w:rsid w:val="00B4336C"/>
    <w:rsid w:val="00B446CB"/>
    <w:rsid w:val="00B449B4"/>
    <w:rsid w:val="00B44C84"/>
    <w:rsid w:val="00B470F0"/>
    <w:rsid w:val="00B474FC"/>
    <w:rsid w:val="00B502EA"/>
    <w:rsid w:val="00B503C0"/>
    <w:rsid w:val="00B51ECA"/>
    <w:rsid w:val="00B5299E"/>
    <w:rsid w:val="00B545AE"/>
    <w:rsid w:val="00B55819"/>
    <w:rsid w:val="00B56645"/>
    <w:rsid w:val="00B570EB"/>
    <w:rsid w:val="00B60207"/>
    <w:rsid w:val="00B60C88"/>
    <w:rsid w:val="00B6110B"/>
    <w:rsid w:val="00B628BB"/>
    <w:rsid w:val="00B62FB0"/>
    <w:rsid w:val="00B664A5"/>
    <w:rsid w:val="00B675C6"/>
    <w:rsid w:val="00B677BF"/>
    <w:rsid w:val="00B67876"/>
    <w:rsid w:val="00B70EA9"/>
    <w:rsid w:val="00B71ECD"/>
    <w:rsid w:val="00B77C36"/>
    <w:rsid w:val="00B80B9C"/>
    <w:rsid w:val="00B813D4"/>
    <w:rsid w:val="00B82E0C"/>
    <w:rsid w:val="00B833E9"/>
    <w:rsid w:val="00B8617F"/>
    <w:rsid w:val="00B8630E"/>
    <w:rsid w:val="00B86FAC"/>
    <w:rsid w:val="00B91E60"/>
    <w:rsid w:val="00B923D7"/>
    <w:rsid w:val="00B92B40"/>
    <w:rsid w:val="00B92D5B"/>
    <w:rsid w:val="00B9363A"/>
    <w:rsid w:val="00B9635D"/>
    <w:rsid w:val="00BA0716"/>
    <w:rsid w:val="00BA1A0A"/>
    <w:rsid w:val="00BA2059"/>
    <w:rsid w:val="00BA32D9"/>
    <w:rsid w:val="00BA3B13"/>
    <w:rsid w:val="00BA4FC5"/>
    <w:rsid w:val="00BA604E"/>
    <w:rsid w:val="00BA65BA"/>
    <w:rsid w:val="00BB0FA0"/>
    <w:rsid w:val="00BB340C"/>
    <w:rsid w:val="00BB4DC4"/>
    <w:rsid w:val="00BB5FF7"/>
    <w:rsid w:val="00BB6049"/>
    <w:rsid w:val="00BC68DF"/>
    <w:rsid w:val="00BC71EA"/>
    <w:rsid w:val="00BC76C1"/>
    <w:rsid w:val="00BD0258"/>
    <w:rsid w:val="00BD0AF3"/>
    <w:rsid w:val="00BD435B"/>
    <w:rsid w:val="00BD4ACB"/>
    <w:rsid w:val="00BD4F87"/>
    <w:rsid w:val="00BE2467"/>
    <w:rsid w:val="00BE3D4E"/>
    <w:rsid w:val="00BE55F3"/>
    <w:rsid w:val="00BE5C88"/>
    <w:rsid w:val="00BF1717"/>
    <w:rsid w:val="00BF1825"/>
    <w:rsid w:val="00BF1DE0"/>
    <w:rsid w:val="00BF44C2"/>
    <w:rsid w:val="00BF451F"/>
    <w:rsid w:val="00BF56A3"/>
    <w:rsid w:val="00C00420"/>
    <w:rsid w:val="00C006B1"/>
    <w:rsid w:val="00C017B9"/>
    <w:rsid w:val="00C02964"/>
    <w:rsid w:val="00C02C31"/>
    <w:rsid w:val="00C03FF0"/>
    <w:rsid w:val="00C041E8"/>
    <w:rsid w:val="00C04736"/>
    <w:rsid w:val="00C04B53"/>
    <w:rsid w:val="00C07E92"/>
    <w:rsid w:val="00C11166"/>
    <w:rsid w:val="00C11885"/>
    <w:rsid w:val="00C15E8A"/>
    <w:rsid w:val="00C16C80"/>
    <w:rsid w:val="00C170FB"/>
    <w:rsid w:val="00C17AE6"/>
    <w:rsid w:val="00C270EA"/>
    <w:rsid w:val="00C308D3"/>
    <w:rsid w:val="00C30C3E"/>
    <w:rsid w:val="00C317E0"/>
    <w:rsid w:val="00C322CA"/>
    <w:rsid w:val="00C32301"/>
    <w:rsid w:val="00C32F01"/>
    <w:rsid w:val="00C33B1C"/>
    <w:rsid w:val="00C34C5A"/>
    <w:rsid w:val="00C354EA"/>
    <w:rsid w:val="00C3715F"/>
    <w:rsid w:val="00C3766E"/>
    <w:rsid w:val="00C4060F"/>
    <w:rsid w:val="00C41A89"/>
    <w:rsid w:val="00C43767"/>
    <w:rsid w:val="00C4546A"/>
    <w:rsid w:val="00C454FA"/>
    <w:rsid w:val="00C50433"/>
    <w:rsid w:val="00C5152D"/>
    <w:rsid w:val="00C5440E"/>
    <w:rsid w:val="00C546DF"/>
    <w:rsid w:val="00C55F4F"/>
    <w:rsid w:val="00C56425"/>
    <w:rsid w:val="00C56975"/>
    <w:rsid w:val="00C57808"/>
    <w:rsid w:val="00C6147B"/>
    <w:rsid w:val="00C61DCF"/>
    <w:rsid w:val="00C635D4"/>
    <w:rsid w:val="00C64F2E"/>
    <w:rsid w:val="00C650A8"/>
    <w:rsid w:val="00C66382"/>
    <w:rsid w:val="00C67114"/>
    <w:rsid w:val="00C6721C"/>
    <w:rsid w:val="00C67CE7"/>
    <w:rsid w:val="00C71CFB"/>
    <w:rsid w:val="00C736C5"/>
    <w:rsid w:val="00C74CAE"/>
    <w:rsid w:val="00C76906"/>
    <w:rsid w:val="00C77D8D"/>
    <w:rsid w:val="00C81041"/>
    <w:rsid w:val="00C83C8A"/>
    <w:rsid w:val="00C862F7"/>
    <w:rsid w:val="00C86AF3"/>
    <w:rsid w:val="00C915FC"/>
    <w:rsid w:val="00C922F1"/>
    <w:rsid w:val="00C9258F"/>
    <w:rsid w:val="00C92738"/>
    <w:rsid w:val="00C944D5"/>
    <w:rsid w:val="00C94D26"/>
    <w:rsid w:val="00C94D8D"/>
    <w:rsid w:val="00C9669D"/>
    <w:rsid w:val="00CA1E3E"/>
    <w:rsid w:val="00CA2D31"/>
    <w:rsid w:val="00CA35E6"/>
    <w:rsid w:val="00CA3618"/>
    <w:rsid w:val="00CB055D"/>
    <w:rsid w:val="00CB32AE"/>
    <w:rsid w:val="00CB373E"/>
    <w:rsid w:val="00CB4EF6"/>
    <w:rsid w:val="00CB679D"/>
    <w:rsid w:val="00CC12FD"/>
    <w:rsid w:val="00CC2754"/>
    <w:rsid w:val="00CC278A"/>
    <w:rsid w:val="00CC2E57"/>
    <w:rsid w:val="00CC344A"/>
    <w:rsid w:val="00CC52DE"/>
    <w:rsid w:val="00CC5F59"/>
    <w:rsid w:val="00CC6D69"/>
    <w:rsid w:val="00CC7F50"/>
    <w:rsid w:val="00CD1A7F"/>
    <w:rsid w:val="00CD2370"/>
    <w:rsid w:val="00CD26C3"/>
    <w:rsid w:val="00CD2995"/>
    <w:rsid w:val="00CD786B"/>
    <w:rsid w:val="00CE3391"/>
    <w:rsid w:val="00CE6A00"/>
    <w:rsid w:val="00CE705E"/>
    <w:rsid w:val="00CF0FF5"/>
    <w:rsid w:val="00CF17F5"/>
    <w:rsid w:val="00CF3BBA"/>
    <w:rsid w:val="00CF488B"/>
    <w:rsid w:val="00CF4DD3"/>
    <w:rsid w:val="00CF50A2"/>
    <w:rsid w:val="00CF5DBC"/>
    <w:rsid w:val="00CF6A5E"/>
    <w:rsid w:val="00CF6CC1"/>
    <w:rsid w:val="00CF7C3D"/>
    <w:rsid w:val="00D002FF"/>
    <w:rsid w:val="00D02248"/>
    <w:rsid w:val="00D025BF"/>
    <w:rsid w:val="00D043E4"/>
    <w:rsid w:val="00D0501A"/>
    <w:rsid w:val="00D054CE"/>
    <w:rsid w:val="00D06785"/>
    <w:rsid w:val="00D10705"/>
    <w:rsid w:val="00D10CA2"/>
    <w:rsid w:val="00D111CA"/>
    <w:rsid w:val="00D118A5"/>
    <w:rsid w:val="00D13D30"/>
    <w:rsid w:val="00D27BFA"/>
    <w:rsid w:val="00D32A36"/>
    <w:rsid w:val="00D33B9D"/>
    <w:rsid w:val="00D355EC"/>
    <w:rsid w:val="00D3588C"/>
    <w:rsid w:val="00D3671B"/>
    <w:rsid w:val="00D37E27"/>
    <w:rsid w:val="00D37EFA"/>
    <w:rsid w:val="00D45457"/>
    <w:rsid w:val="00D47593"/>
    <w:rsid w:val="00D47AF6"/>
    <w:rsid w:val="00D518D5"/>
    <w:rsid w:val="00D51967"/>
    <w:rsid w:val="00D53A9C"/>
    <w:rsid w:val="00D559A3"/>
    <w:rsid w:val="00D55C64"/>
    <w:rsid w:val="00D6099D"/>
    <w:rsid w:val="00D616A0"/>
    <w:rsid w:val="00D618AC"/>
    <w:rsid w:val="00D63355"/>
    <w:rsid w:val="00D6549D"/>
    <w:rsid w:val="00D65A9F"/>
    <w:rsid w:val="00D6678C"/>
    <w:rsid w:val="00D67515"/>
    <w:rsid w:val="00D6791A"/>
    <w:rsid w:val="00D71BE5"/>
    <w:rsid w:val="00D72D01"/>
    <w:rsid w:val="00D74864"/>
    <w:rsid w:val="00D758B4"/>
    <w:rsid w:val="00D76352"/>
    <w:rsid w:val="00D76729"/>
    <w:rsid w:val="00D77AF2"/>
    <w:rsid w:val="00D816B9"/>
    <w:rsid w:val="00D851D0"/>
    <w:rsid w:val="00D853E2"/>
    <w:rsid w:val="00D85E3C"/>
    <w:rsid w:val="00D866EE"/>
    <w:rsid w:val="00D8694B"/>
    <w:rsid w:val="00D91908"/>
    <w:rsid w:val="00D9459D"/>
    <w:rsid w:val="00D96035"/>
    <w:rsid w:val="00DA2F32"/>
    <w:rsid w:val="00DA37E6"/>
    <w:rsid w:val="00DA3A14"/>
    <w:rsid w:val="00DA3E81"/>
    <w:rsid w:val="00DA4F59"/>
    <w:rsid w:val="00DB123C"/>
    <w:rsid w:val="00DB264D"/>
    <w:rsid w:val="00DB707A"/>
    <w:rsid w:val="00DC01A1"/>
    <w:rsid w:val="00DC08EF"/>
    <w:rsid w:val="00DC28B5"/>
    <w:rsid w:val="00DC4442"/>
    <w:rsid w:val="00DC5AAD"/>
    <w:rsid w:val="00DC5DCE"/>
    <w:rsid w:val="00DD06BE"/>
    <w:rsid w:val="00DD12DE"/>
    <w:rsid w:val="00DD14D4"/>
    <w:rsid w:val="00DD1BDA"/>
    <w:rsid w:val="00DD2992"/>
    <w:rsid w:val="00DD32F0"/>
    <w:rsid w:val="00DD36D8"/>
    <w:rsid w:val="00DD4264"/>
    <w:rsid w:val="00DD4993"/>
    <w:rsid w:val="00DD6063"/>
    <w:rsid w:val="00DD7468"/>
    <w:rsid w:val="00DD787A"/>
    <w:rsid w:val="00DE218C"/>
    <w:rsid w:val="00DE23EC"/>
    <w:rsid w:val="00DE2B53"/>
    <w:rsid w:val="00DE30B1"/>
    <w:rsid w:val="00DE4598"/>
    <w:rsid w:val="00DE4BAA"/>
    <w:rsid w:val="00DE55D3"/>
    <w:rsid w:val="00DE5D5C"/>
    <w:rsid w:val="00DE75DA"/>
    <w:rsid w:val="00DF23F8"/>
    <w:rsid w:val="00DF4582"/>
    <w:rsid w:val="00DF4D11"/>
    <w:rsid w:val="00DF5DD5"/>
    <w:rsid w:val="00DF6495"/>
    <w:rsid w:val="00E021A8"/>
    <w:rsid w:val="00E045F0"/>
    <w:rsid w:val="00E04CFB"/>
    <w:rsid w:val="00E05EA1"/>
    <w:rsid w:val="00E0779E"/>
    <w:rsid w:val="00E07C0E"/>
    <w:rsid w:val="00E1052A"/>
    <w:rsid w:val="00E1131A"/>
    <w:rsid w:val="00E1316A"/>
    <w:rsid w:val="00E1334F"/>
    <w:rsid w:val="00E13656"/>
    <w:rsid w:val="00E14857"/>
    <w:rsid w:val="00E16026"/>
    <w:rsid w:val="00E16C60"/>
    <w:rsid w:val="00E16E81"/>
    <w:rsid w:val="00E173CF"/>
    <w:rsid w:val="00E173FC"/>
    <w:rsid w:val="00E2709B"/>
    <w:rsid w:val="00E27A26"/>
    <w:rsid w:val="00E30E42"/>
    <w:rsid w:val="00E31663"/>
    <w:rsid w:val="00E31BA1"/>
    <w:rsid w:val="00E31FAD"/>
    <w:rsid w:val="00E32517"/>
    <w:rsid w:val="00E334AE"/>
    <w:rsid w:val="00E3452D"/>
    <w:rsid w:val="00E354FA"/>
    <w:rsid w:val="00E35D95"/>
    <w:rsid w:val="00E361E7"/>
    <w:rsid w:val="00E37316"/>
    <w:rsid w:val="00E40730"/>
    <w:rsid w:val="00E409C1"/>
    <w:rsid w:val="00E42019"/>
    <w:rsid w:val="00E42F28"/>
    <w:rsid w:val="00E45936"/>
    <w:rsid w:val="00E46A99"/>
    <w:rsid w:val="00E46FE7"/>
    <w:rsid w:val="00E50D9A"/>
    <w:rsid w:val="00E50F03"/>
    <w:rsid w:val="00E5103A"/>
    <w:rsid w:val="00E51E97"/>
    <w:rsid w:val="00E52EEB"/>
    <w:rsid w:val="00E53C1C"/>
    <w:rsid w:val="00E5407B"/>
    <w:rsid w:val="00E56707"/>
    <w:rsid w:val="00E60F71"/>
    <w:rsid w:val="00E6114C"/>
    <w:rsid w:val="00E612BA"/>
    <w:rsid w:val="00E618C7"/>
    <w:rsid w:val="00E61C6D"/>
    <w:rsid w:val="00E633B9"/>
    <w:rsid w:val="00E64E9F"/>
    <w:rsid w:val="00E65251"/>
    <w:rsid w:val="00E70675"/>
    <w:rsid w:val="00E7188A"/>
    <w:rsid w:val="00E71B26"/>
    <w:rsid w:val="00E7355B"/>
    <w:rsid w:val="00E741B7"/>
    <w:rsid w:val="00E8116E"/>
    <w:rsid w:val="00E828B6"/>
    <w:rsid w:val="00E82CEC"/>
    <w:rsid w:val="00E83291"/>
    <w:rsid w:val="00E8385C"/>
    <w:rsid w:val="00E8410E"/>
    <w:rsid w:val="00E85873"/>
    <w:rsid w:val="00E858F4"/>
    <w:rsid w:val="00E8796E"/>
    <w:rsid w:val="00E87B5A"/>
    <w:rsid w:val="00E90325"/>
    <w:rsid w:val="00E9050D"/>
    <w:rsid w:val="00E90552"/>
    <w:rsid w:val="00E90BF8"/>
    <w:rsid w:val="00E9339F"/>
    <w:rsid w:val="00E96A5B"/>
    <w:rsid w:val="00EA1465"/>
    <w:rsid w:val="00EA2782"/>
    <w:rsid w:val="00EA44D7"/>
    <w:rsid w:val="00EA4E6D"/>
    <w:rsid w:val="00EA6013"/>
    <w:rsid w:val="00EA603F"/>
    <w:rsid w:val="00EA6B36"/>
    <w:rsid w:val="00EA70C7"/>
    <w:rsid w:val="00EA718C"/>
    <w:rsid w:val="00EA7EB1"/>
    <w:rsid w:val="00EB07D6"/>
    <w:rsid w:val="00EB2279"/>
    <w:rsid w:val="00EB2463"/>
    <w:rsid w:val="00EB3588"/>
    <w:rsid w:val="00EB3EFC"/>
    <w:rsid w:val="00EB5038"/>
    <w:rsid w:val="00EB50FA"/>
    <w:rsid w:val="00EB56A2"/>
    <w:rsid w:val="00EB6725"/>
    <w:rsid w:val="00EB75BC"/>
    <w:rsid w:val="00EC0654"/>
    <w:rsid w:val="00EC3145"/>
    <w:rsid w:val="00EC5FF7"/>
    <w:rsid w:val="00EC641A"/>
    <w:rsid w:val="00ED28A0"/>
    <w:rsid w:val="00ED330C"/>
    <w:rsid w:val="00ED4377"/>
    <w:rsid w:val="00ED45B0"/>
    <w:rsid w:val="00EE0082"/>
    <w:rsid w:val="00EE1129"/>
    <w:rsid w:val="00EE444F"/>
    <w:rsid w:val="00EE49B5"/>
    <w:rsid w:val="00EE540A"/>
    <w:rsid w:val="00EE63A6"/>
    <w:rsid w:val="00EE7E71"/>
    <w:rsid w:val="00EF0508"/>
    <w:rsid w:val="00EF1BF3"/>
    <w:rsid w:val="00EF379F"/>
    <w:rsid w:val="00EF4189"/>
    <w:rsid w:val="00EF5222"/>
    <w:rsid w:val="00F01016"/>
    <w:rsid w:val="00F02B92"/>
    <w:rsid w:val="00F03BAD"/>
    <w:rsid w:val="00F0485D"/>
    <w:rsid w:val="00F04B25"/>
    <w:rsid w:val="00F04F14"/>
    <w:rsid w:val="00F07A83"/>
    <w:rsid w:val="00F07B3B"/>
    <w:rsid w:val="00F07D89"/>
    <w:rsid w:val="00F10F44"/>
    <w:rsid w:val="00F1172E"/>
    <w:rsid w:val="00F12E32"/>
    <w:rsid w:val="00F1305C"/>
    <w:rsid w:val="00F13981"/>
    <w:rsid w:val="00F15238"/>
    <w:rsid w:val="00F15972"/>
    <w:rsid w:val="00F16D43"/>
    <w:rsid w:val="00F1761D"/>
    <w:rsid w:val="00F20BC9"/>
    <w:rsid w:val="00F2130A"/>
    <w:rsid w:val="00F24164"/>
    <w:rsid w:val="00F2503B"/>
    <w:rsid w:val="00F258F4"/>
    <w:rsid w:val="00F25EB8"/>
    <w:rsid w:val="00F30C86"/>
    <w:rsid w:val="00F31CDE"/>
    <w:rsid w:val="00F31D9A"/>
    <w:rsid w:val="00F353F6"/>
    <w:rsid w:val="00F40AE3"/>
    <w:rsid w:val="00F41EA3"/>
    <w:rsid w:val="00F41FA5"/>
    <w:rsid w:val="00F438A9"/>
    <w:rsid w:val="00F43BF1"/>
    <w:rsid w:val="00F44CDC"/>
    <w:rsid w:val="00F45107"/>
    <w:rsid w:val="00F47CE0"/>
    <w:rsid w:val="00F47FD9"/>
    <w:rsid w:val="00F50788"/>
    <w:rsid w:val="00F507BB"/>
    <w:rsid w:val="00F51492"/>
    <w:rsid w:val="00F51F27"/>
    <w:rsid w:val="00F543BF"/>
    <w:rsid w:val="00F54F94"/>
    <w:rsid w:val="00F56031"/>
    <w:rsid w:val="00F560EC"/>
    <w:rsid w:val="00F5638D"/>
    <w:rsid w:val="00F566D1"/>
    <w:rsid w:val="00F56843"/>
    <w:rsid w:val="00F57365"/>
    <w:rsid w:val="00F57CB1"/>
    <w:rsid w:val="00F611D0"/>
    <w:rsid w:val="00F6451E"/>
    <w:rsid w:val="00F64959"/>
    <w:rsid w:val="00F65181"/>
    <w:rsid w:val="00F71E95"/>
    <w:rsid w:val="00F72157"/>
    <w:rsid w:val="00F73E62"/>
    <w:rsid w:val="00F77408"/>
    <w:rsid w:val="00F80955"/>
    <w:rsid w:val="00F80AD7"/>
    <w:rsid w:val="00F80F4A"/>
    <w:rsid w:val="00F832DC"/>
    <w:rsid w:val="00F84B68"/>
    <w:rsid w:val="00F859F3"/>
    <w:rsid w:val="00F85D81"/>
    <w:rsid w:val="00F8691E"/>
    <w:rsid w:val="00F90B9B"/>
    <w:rsid w:val="00F915C3"/>
    <w:rsid w:val="00F920DD"/>
    <w:rsid w:val="00F94209"/>
    <w:rsid w:val="00F961C3"/>
    <w:rsid w:val="00F965DA"/>
    <w:rsid w:val="00FA0A81"/>
    <w:rsid w:val="00FA21C0"/>
    <w:rsid w:val="00FA2D5C"/>
    <w:rsid w:val="00FA4137"/>
    <w:rsid w:val="00FA5BB9"/>
    <w:rsid w:val="00FA611F"/>
    <w:rsid w:val="00FA64B1"/>
    <w:rsid w:val="00FA6C09"/>
    <w:rsid w:val="00FA77C9"/>
    <w:rsid w:val="00FB0361"/>
    <w:rsid w:val="00FB0909"/>
    <w:rsid w:val="00FB1637"/>
    <w:rsid w:val="00FB3B36"/>
    <w:rsid w:val="00FB5F73"/>
    <w:rsid w:val="00FB76C5"/>
    <w:rsid w:val="00FC10CE"/>
    <w:rsid w:val="00FC3138"/>
    <w:rsid w:val="00FC3DA3"/>
    <w:rsid w:val="00FD0CB4"/>
    <w:rsid w:val="00FD3D08"/>
    <w:rsid w:val="00FD3DFD"/>
    <w:rsid w:val="00FD5451"/>
    <w:rsid w:val="00FD684D"/>
    <w:rsid w:val="00FD75AB"/>
    <w:rsid w:val="00FD7C47"/>
    <w:rsid w:val="00FE0413"/>
    <w:rsid w:val="00FE1614"/>
    <w:rsid w:val="00FE2170"/>
    <w:rsid w:val="00FE22A8"/>
    <w:rsid w:val="00FE2406"/>
    <w:rsid w:val="00FE2C2B"/>
    <w:rsid w:val="00FE5EE6"/>
    <w:rsid w:val="00FE6636"/>
    <w:rsid w:val="00FE6EC7"/>
    <w:rsid w:val="00FE76B8"/>
    <w:rsid w:val="00FF0056"/>
    <w:rsid w:val="00FF143E"/>
    <w:rsid w:val="00FF170F"/>
    <w:rsid w:val="00FF3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tabs>
        <w:tab w:val="left" w:pos="532"/>
      </w:tabs>
      <w:ind w:left="266" w:hangingChars="100" w:hanging="266"/>
    </w:pPr>
  </w:style>
  <w:style w:type="paragraph" w:styleId="2">
    <w:name w:val="Body Text Indent 2"/>
    <w:basedOn w:val="a"/>
    <w:pPr>
      <w:ind w:left="266" w:hangingChars="100" w:hanging="266"/>
      <w:jc w:val="left"/>
    </w:pPr>
  </w:style>
  <w:style w:type="paragraph" w:styleId="3">
    <w:name w:val="Body Text Indent 3"/>
    <w:basedOn w:val="a"/>
    <w:pPr>
      <w:ind w:left="263" w:hangingChars="99" w:hanging="263"/>
    </w:pPr>
  </w:style>
  <w:style w:type="paragraph" w:styleId="a6">
    <w:name w:val="List"/>
    <w:basedOn w:val="a"/>
    <w:pPr>
      <w:ind w:left="200" w:hangingChars="200" w:hanging="200"/>
    </w:pPr>
  </w:style>
  <w:style w:type="paragraph" w:styleId="20">
    <w:name w:val="List 2"/>
    <w:basedOn w:val="a"/>
    <w:pPr>
      <w:ind w:leftChars="200" w:left="100" w:hangingChars="200" w:hanging="200"/>
    </w:pPr>
  </w:style>
  <w:style w:type="paragraph" w:styleId="30">
    <w:name w:val="List 3"/>
    <w:basedOn w:val="a"/>
    <w:pPr>
      <w:ind w:leftChars="400" w:left="100" w:hangingChars="200" w:hanging="200"/>
    </w:pPr>
  </w:style>
  <w:style w:type="paragraph" w:styleId="a7">
    <w:name w:val="List Continue"/>
    <w:basedOn w:val="a"/>
    <w:pPr>
      <w:spacing w:after="180"/>
      <w:ind w:leftChars="200" w:left="425"/>
    </w:pPr>
  </w:style>
  <w:style w:type="paragraph" w:styleId="21">
    <w:name w:val="List Continue 2"/>
    <w:basedOn w:val="a"/>
    <w:pPr>
      <w:spacing w:after="180"/>
      <w:ind w:leftChars="400" w:left="850"/>
    </w:pPr>
  </w:style>
  <w:style w:type="paragraph" w:styleId="31">
    <w:name w:val="List Continue 3"/>
    <w:basedOn w:val="a"/>
    <w:pPr>
      <w:spacing w:after="180"/>
      <w:ind w:leftChars="600" w:left="1275"/>
    </w:pPr>
  </w:style>
  <w:style w:type="paragraph" w:styleId="a8">
    <w:name w:val="Body Text"/>
    <w:basedOn w:val="a"/>
  </w:style>
  <w:style w:type="paragraph" w:styleId="a9">
    <w:name w:val="Normal Indent"/>
    <w:basedOn w:val="a"/>
    <w:pPr>
      <w:ind w:leftChars="400" w:left="840"/>
    </w:pPr>
  </w:style>
  <w:style w:type="paragraph" w:customStyle="1" w:styleId="22">
    <w:name w:val="返信先住所 2"/>
    <w:basedOn w:val="a"/>
  </w:style>
  <w:style w:type="paragraph" w:styleId="aa">
    <w:name w:val="Signature"/>
    <w:basedOn w:val="a"/>
    <w:pPr>
      <w:jc w:val="right"/>
    </w:pPr>
  </w:style>
  <w:style w:type="paragraph" w:customStyle="1" w:styleId="PP">
    <w:name w:val="PP 行"/>
    <w:basedOn w:val="aa"/>
  </w:style>
  <w:style w:type="table" w:styleId="ab">
    <w:name w:val="Table Grid"/>
    <w:basedOn w:val="a1"/>
    <w:rsid w:val="00BE55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F64959"/>
    <w:pPr>
      <w:tabs>
        <w:tab w:val="center" w:pos="4252"/>
        <w:tab w:val="right" w:pos="8504"/>
      </w:tabs>
      <w:snapToGrid w:val="0"/>
    </w:pPr>
  </w:style>
  <w:style w:type="character" w:customStyle="1" w:styleId="ad">
    <w:name w:val="ヘッダー (文字)"/>
    <w:link w:val="ac"/>
    <w:rsid w:val="00F64959"/>
    <w:rPr>
      <w:rFonts w:eastAsia="ＭＳ ゴシック"/>
      <w:kern w:val="2"/>
      <w:sz w:val="28"/>
      <w:szCs w:val="24"/>
    </w:rPr>
  </w:style>
  <w:style w:type="paragraph" w:styleId="ae">
    <w:name w:val="footer"/>
    <w:basedOn w:val="a"/>
    <w:link w:val="af"/>
    <w:rsid w:val="00F64959"/>
    <w:pPr>
      <w:tabs>
        <w:tab w:val="center" w:pos="4252"/>
        <w:tab w:val="right" w:pos="8504"/>
      </w:tabs>
      <w:snapToGrid w:val="0"/>
    </w:pPr>
  </w:style>
  <w:style w:type="character" w:customStyle="1" w:styleId="af">
    <w:name w:val="フッター (文字)"/>
    <w:link w:val="ae"/>
    <w:rsid w:val="00F64959"/>
    <w:rPr>
      <w:rFonts w:eastAsia="ＭＳ ゴシック"/>
      <w:kern w:val="2"/>
      <w:sz w:val="28"/>
      <w:szCs w:val="24"/>
    </w:rPr>
  </w:style>
  <w:style w:type="character" w:styleId="af0">
    <w:name w:val="annotation reference"/>
    <w:uiPriority w:val="99"/>
    <w:semiHidden/>
    <w:rsid w:val="00C34C5A"/>
    <w:rPr>
      <w:sz w:val="18"/>
      <w:szCs w:val="18"/>
    </w:rPr>
  </w:style>
  <w:style w:type="paragraph" w:styleId="af1">
    <w:name w:val="annotation text"/>
    <w:basedOn w:val="a"/>
    <w:link w:val="af2"/>
    <w:uiPriority w:val="99"/>
    <w:rsid w:val="00C34C5A"/>
    <w:pPr>
      <w:jc w:val="left"/>
    </w:pPr>
  </w:style>
  <w:style w:type="paragraph" w:styleId="af3">
    <w:name w:val="annotation subject"/>
    <w:basedOn w:val="af1"/>
    <w:next w:val="af1"/>
    <w:semiHidden/>
    <w:rsid w:val="00C34C5A"/>
    <w:rPr>
      <w:b/>
      <w:bCs/>
    </w:rPr>
  </w:style>
  <w:style w:type="paragraph" w:styleId="af4">
    <w:name w:val="Balloon Text"/>
    <w:basedOn w:val="a"/>
    <w:semiHidden/>
    <w:rsid w:val="00C34C5A"/>
    <w:rPr>
      <w:rFonts w:ascii="Arial" w:hAnsi="Arial"/>
      <w:sz w:val="18"/>
      <w:szCs w:val="18"/>
    </w:rPr>
  </w:style>
  <w:style w:type="character" w:customStyle="1" w:styleId="af2">
    <w:name w:val="コメント文字列 (文字)"/>
    <w:basedOn w:val="a0"/>
    <w:link w:val="af1"/>
    <w:uiPriority w:val="99"/>
    <w:locked/>
    <w:rsid w:val="00023CFC"/>
    <w:rPr>
      <w:rFonts w:eastAsia="ＭＳ ゴシック"/>
      <w:kern w:val="2"/>
      <w:sz w:val="28"/>
      <w:szCs w:val="24"/>
    </w:rPr>
  </w:style>
  <w:style w:type="paragraph" w:styleId="af5">
    <w:name w:val="Revision"/>
    <w:hidden/>
    <w:uiPriority w:val="99"/>
    <w:semiHidden/>
    <w:rsid w:val="00B16102"/>
    <w:rPr>
      <w:rFonts w:eastAsia="ＭＳ ゴシック"/>
      <w:kern w:val="2"/>
      <w:sz w:val="28"/>
      <w:szCs w:val="24"/>
    </w:rPr>
  </w:style>
  <w:style w:type="paragraph" w:styleId="af6">
    <w:name w:val="List Paragraph"/>
    <w:basedOn w:val="a"/>
    <w:uiPriority w:val="34"/>
    <w:qFormat/>
    <w:rsid w:val="00160F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7626">
      <w:bodyDiv w:val="1"/>
      <w:marLeft w:val="0"/>
      <w:marRight w:val="0"/>
      <w:marTop w:val="0"/>
      <w:marBottom w:val="0"/>
      <w:divBdr>
        <w:top w:val="none" w:sz="0" w:space="0" w:color="auto"/>
        <w:left w:val="none" w:sz="0" w:space="0" w:color="auto"/>
        <w:bottom w:val="none" w:sz="0" w:space="0" w:color="auto"/>
        <w:right w:val="none" w:sz="0" w:space="0" w:color="auto"/>
      </w:divBdr>
    </w:div>
    <w:div w:id="1544244722">
      <w:bodyDiv w:val="1"/>
      <w:marLeft w:val="0"/>
      <w:marRight w:val="0"/>
      <w:marTop w:val="0"/>
      <w:marBottom w:val="0"/>
      <w:divBdr>
        <w:top w:val="none" w:sz="0" w:space="0" w:color="auto"/>
        <w:left w:val="none" w:sz="0" w:space="0" w:color="auto"/>
        <w:bottom w:val="none" w:sz="0" w:space="0" w:color="auto"/>
        <w:right w:val="none" w:sz="0" w:space="0" w:color="auto"/>
      </w:divBdr>
    </w:div>
    <w:div w:id="206505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436</Words>
  <Characters>2491</Characters>
  <Application>Microsoft Office Word</Application>
  <DocSecurity>8</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2021-06-15T05:43:00Z</dcterms:created>
  <dcterms:modified xsi:type="dcterms:W3CDTF">2021-06-15T05:43:00Z</dcterms:modified>
</cp:coreProperties>
</file>