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4403" w14:textId="619C6878" w:rsidR="004A60C4" w:rsidRPr="00A81FBE" w:rsidRDefault="00E232E5" w:rsidP="004A60C4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2493312" behindDoc="0" locked="0" layoutInCell="1" allowOverlap="1" wp14:anchorId="2FC7CBEF" wp14:editId="0BE2E262">
                <wp:simplePos x="0" y="0"/>
                <wp:positionH relativeFrom="margin">
                  <wp:posOffset>11650980</wp:posOffset>
                </wp:positionH>
                <wp:positionV relativeFrom="paragraph">
                  <wp:posOffset>-228600</wp:posOffset>
                </wp:positionV>
                <wp:extent cx="1548000" cy="485640"/>
                <wp:effectExtent l="0" t="0" r="1460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48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8EC87" w14:textId="32B03B2C" w:rsidR="00E232E5" w:rsidRPr="009100B2" w:rsidRDefault="00E232E5" w:rsidP="00E232E5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rFonts w:ascii="BIZ UD明朝 Medium" w:hAnsi="BIZ UD明朝 Medium"/>
                                <w:lang w:eastAsia="zh-CN"/>
                              </w:rPr>
                            </w:pPr>
                            <w:r w:rsidRPr="009100B2">
                              <w:rPr>
                                <w:rFonts w:ascii="BIZ UD明朝 Medium" w:hAnsi="BIZ UD明朝 Medium" w:hint="eastAsia"/>
                                <w:lang w:eastAsia="zh-CN"/>
                              </w:rPr>
                              <w:t>令和</w:t>
                            </w:r>
                            <w:r>
                              <w:rPr>
                                <w:rFonts w:ascii="BIZ UD明朝 Medium" w:hAnsi="BIZ UD明朝 Medium" w:hint="eastAsia"/>
                                <w:lang w:eastAsia="zh-CN"/>
                              </w:rPr>
                              <w:t>８</w:t>
                            </w:r>
                            <w:r w:rsidRPr="009100B2">
                              <w:rPr>
                                <w:rFonts w:ascii="BIZ UD明朝 Medium" w:hAnsi="BIZ UD明朝 Medium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BIZ UD明朝 Medium" w:hAnsi="BIZ UD明朝 Medium" w:hint="eastAsia"/>
                                <w:lang w:eastAsia="zh-CN"/>
                              </w:rPr>
                              <w:t>２</w:t>
                            </w:r>
                            <w:r w:rsidRPr="009100B2">
                              <w:rPr>
                                <w:rFonts w:ascii="BIZ UD明朝 Medium" w:hAnsi="BIZ UD明朝 Medium" w:hint="eastAsia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ascii="BIZ UD明朝 Medium" w:hAnsi="BIZ UD明朝 Medium" w:hint="eastAsia"/>
                                <w:lang w:eastAsia="zh-CN"/>
                              </w:rPr>
                              <w:t>２５</w:t>
                            </w:r>
                            <w:r w:rsidRPr="009100B2">
                              <w:rPr>
                                <w:rFonts w:ascii="BIZ UD明朝 Medium" w:hAnsi="BIZ UD明朝 Medium" w:hint="eastAsia"/>
                                <w:lang w:eastAsia="zh-CN"/>
                              </w:rPr>
                              <w:t>日</w:t>
                            </w:r>
                          </w:p>
                          <w:p w14:paraId="6FE6AA4B" w14:textId="77777777" w:rsidR="00E232E5" w:rsidRPr="009100B2" w:rsidRDefault="00E232E5" w:rsidP="00E232E5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rFonts w:ascii="BIZ UD明朝 Medium" w:hAnsi="BIZ UD明朝 Medium"/>
                                <w:lang w:eastAsia="zh-CN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lang w:eastAsia="zh-CN"/>
                              </w:rPr>
                              <w:t>文教</w:t>
                            </w:r>
                            <w:r w:rsidRPr="009100B2">
                              <w:rPr>
                                <w:rFonts w:ascii="BIZ UD明朝 Medium" w:hAnsi="BIZ UD明朝 Medium" w:hint="eastAsia"/>
                                <w:lang w:eastAsia="zh-CN"/>
                              </w:rPr>
                              <w:t>委員会資料</w:t>
                            </w:r>
                          </w:p>
                          <w:p w14:paraId="7F1FE25F" w14:textId="77777777" w:rsidR="00E232E5" w:rsidRPr="009100B2" w:rsidRDefault="00E232E5" w:rsidP="00E232E5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rFonts w:ascii="BIZ UD明朝 Medium" w:hAnsi="BIZ UD明朝 Medium"/>
                              </w:rPr>
                            </w:pPr>
                            <w:r w:rsidRPr="009100B2">
                              <w:rPr>
                                <w:rFonts w:ascii="BIZ UD明朝 Medium" w:hAnsi="BIZ UD明朝 Medium" w:hint="eastAsia"/>
                              </w:rPr>
                              <w:t>教育総合支援センター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7CB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917.4pt;margin-top:-18pt;width:121.9pt;height:38.25pt;z-index:25249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" fillcolor="white [3201]" strokeweight=".5pt">
                <v:textbox inset=".5mm,.5mm,.5mm,.5mm">
                  <w:txbxContent>
                    <w:p w14:paraId="1088EC87" w14:textId="32B03B2C" w:rsidR="00E232E5" w:rsidRPr="009100B2" w:rsidRDefault="00E232E5" w:rsidP="00E232E5">
                      <w:pPr>
                        <w:snapToGrid w:val="0"/>
                        <w:spacing w:line="240" w:lineRule="exact"/>
                        <w:jc w:val="distribute"/>
                        <w:rPr>
                          <w:rFonts w:ascii="BIZ UD明朝 Medium" w:hAnsi="BIZ UD明朝 Medium"/>
                          <w:lang w:eastAsia="zh-CN"/>
                        </w:rPr>
                      </w:pPr>
                      <w:r w:rsidRPr="009100B2">
                        <w:rPr>
                          <w:rFonts w:ascii="BIZ UD明朝 Medium" w:hAnsi="BIZ UD明朝 Medium" w:hint="eastAsia"/>
                          <w:lang w:eastAsia="zh-CN"/>
                        </w:rPr>
                        <w:t>令和</w:t>
                      </w:r>
                      <w:r>
                        <w:rPr>
                          <w:rFonts w:ascii="BIZ UD明朝 Medium" w:hAnsi="BIZ UD明朝 Medium" w:hint="eastAsia"/>
                          <w:lang w:eastAsia="zh-CN"/>
                        </w:rPr>
                        <w:t>８</w:t>
                      </w:r>
                      <w:r w:rsidRPr="009100B2">
                        <w:rPr>
                          <w:rFonts w:ascii="BIZ UD明朝 Medium" w:hAnsi="BIZ UD明朝 Medium"/>
                          <w:lang w:eastAsia="zh-CN"/>
                        </w:rPr>
                        <w:t>年</w:t>
                      </w:r>
                      <w:r>
                        <w:rPr>
                          <w:rFonts w:ascii="BIZ UD明朝 Medium" w:hAnsi="BIZ UD明朝 Medium" w:hint="eastAsia"/>
                          <w:lang w:eastAsia="zh-CN"/>
                        </w:rPr>
                        <w:t>２</w:t>
                      </w:r>
                      <w:r w:rsidRPr="009100B2">
                        <w:rPr>
                          <w:rFonts w:ascii="BIZ UD明朝 Medium" w:hAnsi="BIZ UD明朝 Medium" w:hint="eastAsia"/>
                          <w:lang w:eastAsia="zh-CN"/>
                        </w:rPr>
                        <w:t>月</w:t>
                      </w:r>
                      <w:r>
                        <w:rPr>
                          <w:rFonts w:ascii="BIZ UD明朝 Medium" w:hAnsi="BIZ UD明朝 Medium" w:hint="eastAsia"/>
                          <w:lang w:eastAsia="zh-CN"/>
                        </w:rPr>
                        <w:t>２５</w:t>
                      </w:r>
                      <w:r w:rsidRPr="009100B2">
                        <w:rPr>
                          <w:rFonts w:ascii="BIZ UD明朝 Medium" w:hAnsi="BIZ UD明朝 Medium" w:hint="eastAsia"/>
                          <w:lang w:eastAsia="zh-CN"/>
                        </w:rPr>
                        <w:t>日</w:t>
                      </w:r>
                    </w:p>
                    <w:p w14:paraId="6FE6AA4B" w14:textId="77777777" w:rsidR="00E232E5" w:rsidRPr="009100B2" w:rsidRDefault="00E232E5" w:rsidP="00E232E5">
                      <w:pPr>
                        <w:snapToGrid w:val="0"/>
                        <w:spacing w:line="240" w:lineRule="exact"/>
                        <w:jc w:val="distribute"/>
                        <w:rPr>
                          <w:rFonts w:ascii="BIZ UD明朝 Medium" w:hAnsi="BIZ UD明朝 Medium"/>
                          <w:lang w:eastAsia="zh-CN"/>
                        </w:rPr>
                      </w:pPr>
                      <w:r>
                        <w:rPr>
                          <w:rFonts w:ascii="BIZ UD明朝 Medium" w:hAnsi="BIZ UD明朝 Medium" w:hint="eastAsia"/>
                          <w:lang w:eastAsia="zh-CN"/>
                        </w:rPr>
                        <w:t>文教</w:t>
                      </w:r>
                      <w:r w:rsidRPr="009100B2">
                        <w:rPr>
                          <w:rFonts w:ascii="BIZ UD明朝 Medium" w:hAnsi="BIZ UD明朝 Medium" w:hint="eastAsia"/>
                          <w:lang w:eastAsia="zh-CN"/>
                        </w:rPr>
                        <w:t>委員会資料</w:t>
                      </w:r>
                    </w:p>
                    <w:p w14:paraId="7F1FE25F" w14:textId="77777777" w:rsidR="00E232E5" w:rsidRPr="009100B2" w:rsidRDefault="00E232E5" w:rsidP="00E232E5">
                      <w:pPr>
                        <w:snapToGrid w:val="0"/>
                        <w:spacing w:line="240" w:lineRule="exact"/>
                        <w:jc w:val="distribute"/>
                        <w:rPr>
                          <w:rFonts w:ascii="BIZ UD明朝 Medium" w:hAnsi="BIZ UD明朝 Medium"/>
                        </w:rPr>
                      </w:pPr>
                      <w:r w:rsidRPr="009100B2">
                        <w:rPr>
                          <w:rFonts w:ascii="BIZ UD明朝 Medium" w:hAnsi="BIZ UD明朝 Medium" w:hint="eastAsia"/>
                        </w:rPr>
                        <w:t>教育総合支援センター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6D3"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346FB6A0" wp14:editId="43C65270">
                <wp:simplePos x="0" y="0"/>
                <wp:positionH relativeFrom="column">
                  <wp:posOffset>11620500</wp:posOffset>
                </wp:positionH>
                <wp:positionV relativeFrom="paragraph">
                  <wp:posOffset>-361950</wp:posOffset>
                </wp:positionV>
                <wp:extent cx="1577975" cy="757555"/>
                <wp:effectExtent l="0" t="0" r="3175" b="4445"/>
                <wp:wrapNone/>
                <wp:docPr id="25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975" cy="7575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C4CDC" w14:textId="42ABE362" w:rsidR="00C95FAC" w:rsidRPr="00681E00" w:rsidRDefault="00C95FAC" w:rsidP="00C95FA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Cs w:val="40"/>
                              </w:rPr>
                            </w:pPr>
                            <w:r w:rsidRPr="00681E00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令和</w:t>
                            </w:r>
                            <w:r w:rsidR="006C014F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８</w:t>
                            </w:r>
                            <w:r w:rsidRPr="00681E00"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年</w:t>
                            </w:r>
                            <w:r w:rsidR="006C014F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２</w:t>
                            </w:r>
                            <w:r w:rsidRPr="00681E00"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月</w:t>
                            </w:r>
                            <w:r w:rsidR="006C014F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25</w:t>
                            </w:r>
                            <w:r w:rsidR="00681E00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日</w:t>
                            </w:r>
                          </w:p>
                          <w:p w14:paraId="472D81B1" w14:textId="77777777" w:rsidR="00C95FAC" w:rsidRPr="00681E00" w:rsidRDefault="00C95FAC" w:rsidP="00C95FA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Cs w:val="40"/>
                              </w:rPr>
                            </w:pPr>
                            <w:r w:rsidRPr="00681E00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教育総合支援</w:t>
                            </w:r>
                            <w:r w:rsidRPr="00681E00"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センター</w:t>
                            </w:r>
                          </w:p>
                          <w:p w14:paraId="37D5411D" w14:textId="77777777" w:rsidR="00C95FAC" w:rsidRPr="00681E00" w:rsidRDefault="004F157A" w:rsidP="00C95FA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教育施策推進</w:t>
                            </w:r>
                            <w:r w:rsidR="00C95FAC" w:rsidRPr="00681E00"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Cs w:val="40"/>
                              </w:rPr>
                              <w:t>担当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FB6A0" id="正方形/長方形 24" o:spid="_x0000_s1027" style="position:absolute;margin-left:915pt;margin-top:-28.5pt;width:124.25pt;height:59.6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" filled="f" stroked="f" strokeweight=".25pt">
                <v:textbox inset="0,0,0,0">
                  <w:txbxContent>
                    <w:p w14:paraId="614C4CDC" w14:textId="42ABE362" w:rsidR="00C95FAC" w:rsidRPr="00681E00" w:rsidRDefault="00C95FAC" w:rsidP="00C95FAC">
                      <w:pPr>
                        <w:pStyle w:val="Web"/>
                        <w:spacing w:before="0" w:beforeAutospacing="0" w:after="0" w:afterAutospacing="0" w:line="280" w:lineRule="exact"/>
                        <w:jc w:val="right"/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Cs w:val="40"/>
                        </w:rPr>
                      </w:pPr>
                      <w:r w:rsidRPr="00681E00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Cs w:val="40"/>
                        </w:rPr>
                        <w:t>令和</w:t>
                      </w:r>
                      <w:r w:rsidR="006C014F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Cs w:val="40"/>
                        </w:rPr>
                        <w:t>８</w:t>
                      </w:r>
                      <w:r w:rsidRPr="00681E00"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Cs w:val="40"/>
                        </w:rPr>
                        <w:t>年</w:t>
                      </w:r>
                      <w:r w:rsidR="006C014F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Cs w:val="40"/>
                        </w:rPr>
                        <w:t>２</w:t>
                      </w:r>
                      <w:r w:rsidRPr="00681E00"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Cs w:val="40"/>
                        </w:rPr>
                        <w:t>月</w:t>
                      </w:r>
                      <w:r w:rsidR="006C014F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Cs w:val="40"/>
                        </w:rPr>
                        <w:t>25</w:t>
                      </w:r>
                      <w:r w:rsidR="00681E00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Cs w:val="40"/>
                        </w:rPr>
                        <w:t>日</w:t>
                      </w:r>
                    </w:p>
                    <w:p w14:paraId="472D81B1" w14:textId="77777777" w:rsidR="00C95FAC" w:rsidRPr="00681E00" w:rsidRDefault="00C95FAC" w:rsidP="00C95FAC">
                      <w:pPr>
                        <w:pStyle w:val="Web"/>
                        <w:spacing w:before="0" w:beforeAutospacing="0" w:after="0" w:afterAutospacing="0" w:line="280" w:lineRule="exact"/>
                        <w:jc w:val="right"/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Cs w:val="40"/>
                        </w:rPr>
                      </w:pPr>
                      <w:r w:rsidRPr="00681E00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Cs w:val="40"/>
                        </w:rPr>
                        <w:t>教育総合支援</w:t>
                      </w:r>
                      <w:r w:rsidRPr="00681E00"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Cs w:val="40"/>
                        </w:rPr>
                        <w:t>センター</w:t>
                      </w:r>
                    </w:p>
                    <w:p w14:paraId="37D5411D" w14:textId="77777777" w:rsidR="00C95FAC" w:rsidRPr="00681E00" w:rsidRDefault="004F157A" w:rsidP="00C95FAC">
                      <w:pPr>
                        <w:pStyle w:val="Web"/>
                        <w:spacing w:before="0" w:beforeAutospacing="0" w:after="0" w:afterAutospacing="0" w:line="280" w:lineRule="exact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Cs w:val="40"/>
                        </w:rPr>
                        <w:t>教育施策推進</w:t>
                      </w:r>
                      <w:r w:rsidR="00C95FAC" w:rsidRPr="00681E00"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Cs w:val="40"/>
                        </w:rPr>
                        <w:t>担当</w:t>
                      </w:r>
                    </w:p>
                  </w:txbxContent>
                </v:textbox>
              </v:rect>
            </w:pict>
          </mc:Fallback>
        </mc:AlternateContent>
      </w:r>
      <w:r w:rsidR="004866D3"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5CA531A9" wp14:editId="2120FF5E">
                <wp:simplePos x="0" y="0"/>
                <wp:positionH relativeFrom="margin">
                  <wp:posOffset>0</wp:posOffset>
                </wp:positionH>
                <wp:positionV relativeFrom="paragraph">
                  <wp:posOffset>-352425</wp:posOffset>
                </wp:positionV>
                <wp:extent cx="13315950" cy="719455"/>
                <wp:effectExtent l="0" t="0" r="0" b="4445"/>
                <wp:wrapNone/>
                <wp:docPr id="23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0" cy="719455"/>
                        </a:xfrm>
                        <a:prstGeom prst="rect">
                          <a:avLst/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309D6" w14:textId="434D3803" w:rsidR="00681169" w:rsidRDefault="006C014F" w:rsidP="00681169">
                            <w:pPr>
                              <w:pStyle w:val="Web"/>
                              <w:spacing w:before="0" w:beforeAutospacing="0" w:after="0" w:afterAutospacing="0" w:line="480" w:lineRule="exact"/>
                              <w:ind w:firstLineChars="100" w:firstLine="400"/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令和７年度</w:t>
                            </w:r>
                            <w:r w:rsidR="00681169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市民科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検討委員会</w:t>
                            </w:r>
                            <w:r w:rsidR="00175102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報告</w:t>
                            </w:r>
                          </w:p>
                          <w:p w14:paraId="2F22C30E" w14:textId="7EADA15B" w:rsidR="00681169" w:rsidRPr="00681169" w:rsidRDefault="00175102" w:rsidP="00681169">
                            <w:pPr>
                              <w:pStyle w:val="Web"/>
                              <w:spacing w:before="0" w:beforeAutospacing="0" w:after="0" w:afterAutospacing="0" w:line="480" w:lineRule="exact"/>
                              <w:ind w:firstLineChars="100" w:firstLine="400"/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～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区の独自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教科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として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、より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発展的に推進していく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ために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、持続可能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な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内容、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体制づくりを</w:t>
                            </w:r>
                            <w:r w:rsidR="00681169" w:rsidRPr="00681169">
                              <w:rPr>
                                <w:rFonts w:ascii="Meiryo UI" w:eastAsia="Meiryo UI" w:hAnsi="Meiryo UI" w:cstheme="minorBidi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検討</w:t>
                            </w:r>
                            <w:r w:rsidR="00681169"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に向けて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～</w:t>
                            </w:r>
                          </w:p>
                          <w:p w14:paraId="40D50E58" w14:textId="63A1A98E" w:rsidR="00486115" w:rsidRPr="00681169" w:rsidRDefault="00486115" w:rsidP="00681169">
                            <w:pPr>
                              <w:pStyle w:val="Web"/>
                              <w:spacing w:before="0" w:beforeAutospacing="0" w:after="0" w:afterAutospacing="0" w:line="480" w:lineRule="exact"/>
                              <w:ind w:firstLineChars="100" w:firstLine="400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A531A9" id="正方形/長方形 22" o:spid="_x0000_s1028" style="position:absolute;margin-left:0;margin-top:-27.75pt;width:1048.5pt;height:56.65pt;z-index:252088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" fillcolor="#39f" stroked="f" strokeweight="2pt">
                <v:textbox inset="0,0,0,0">
                  <w:txbxContent>
                    <w:p w14:paraId="29F309D6" w14:textId="434D3803" w:rsidR="00681169" w:rsidRDefault="006C014F" w:rsidP="00681169">
                      <w:pPr>
                        <w:pStyle w:val="Web"/>
                        <w:spacing w:before="0" w:beforeAutospacing="0" w:after="0" w:afterAutospacing="0" w:line="480" w:lineRule="exact"/>
                        <w:ind w:firstLineChars="100" w:firstLine="400"/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  <w:lang w:eastAsia="zh-CN"/>
                        </w:rPr>
                        <w:t>令和７年度</w:t>
                      </w:r>
                      <w:r w:rsidR="00681169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  <w:lang w:eastAsia="zh-CN"/>
                        </w:rPr>
                        <w:t>市民科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  <w:lang w:eastAsia="zh-CN"/>
                        </w:rPr>
                        <w:t>検討委員会</w:t>
                      </w:r>
                      <w:r w:rsidR="00175102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  <w:lang w:eastAsia="zh-CN"/>
                        </w:rPr>
                        <w:t>報告</w:t>
                      </w:r>
                    </w:p>
                    <w:p w14:paraId="2F22C30E" w14:textId="7EADA15B" w:rsidR="00681169" w:rsidRPr="00681169" w:rsidRDefault="00175102" w:rsidP="00681169">
                      <w:pPr>
                        <w:pStyle w:val="Web"/>
                        <w:spacing w:before="0" w:beforeAutospacing="0" w:after="0" w:afterAutospacing="0" w:line="480" w:lineRule="exact"/>
                        <w:ind w:firstLineChars="100" w:firstLine="400"/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～</w:t>
                      </w:r>
                      <w:r w:rsidR="00681169" w:rsidRPr="00681169"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区の独自</w:t>
                      </w:r>
                      <w:r w:rsidR="00681169" w:rsidRPr="00681169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教科</w:t>
                      </w:r>
                      <w:r w:rsidR="00681169" w:rsidRPr="00681169"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として</w:t>
                      </w:r>
                      <w:r w:rsidR="00681169" w:rsidRPr="00681169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、より</w:t>
                      </w:r>
                      <w:r w:rsidR="00681169" w:rsidRPr="00681169"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発展的に推進していく</w:t>
                      </w:r>
                      <w:r w:rsidR="00681169" w:rsidRPr="00681169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ために</w:t>
                      </w:r>
                      <w:r w:rsidR="00681169" w:rsidRPr="00681169"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、持続可能</w:t>
                      </w:r>
                      <w:r w:rsidR="00681169" w:rsidRPr="00681169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な</w:t>
                      </w:r>
                      <w:r w:rsidR="00681169" w:rsidRPr="00681169"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内容、</w:t>
                      </w:r>
                      <w:r w:rsidR="00681169" w:rsidRPr="00681169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体制づくりを</w:t>
                      </w:r>
                      <w:r w:rsidR="00681169" w:rsidRPr="00681169">
                        <w:rPr>
                          <w:rFonts w:ascii="Meiryo UI" w:eastAsia="Meiryo UI" w:hAnsi="Meiryo UI" w:cstheme="minorBidi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検討</w:t>
                      </w:r>
                      <w:r w:rsidR="00681169"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に向けて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color w:val="FFFFFF"/>
                          <w:kern w:val="24"/>
                          <w:sz w:val="40"/>
                          <w:szCs w:val="40"/>
                        </w:rPr>
                        <w:t>～</w:t>
                      </w:r>
                    </w:p>
                    <w:p w14:paraId="40D50E58" w14:textId="63A1A98E" w:rsidR="00486115" w:rsidRPr="00681169" w:rsidRDefault="00486115" w:rsidP="00681169">
                      <w:pPr>
                        <w:pStyle w:val="Web"/>
                        <w:spacing w:before="0" w:beforeAutospacing="0" w:after="0" w:afterAutospacing="0" w:line="480" w:lineRule="exact"/>
                        <w:ind w:firstLineChars="100" w:firstLine="400"/>
                        <w:rPr>
                          <w:rFonts w:ascii="Meiryo UI" w:eastAsia="Meiryo UI" w:hAnsi="Meiryo UI" w:cstheme="minorBidi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9BFC5C" w14:textId="54654CDC" w:rsidR="004A60C4" w:rsidRPr="00A81FBE" w:rsidRDefault="00915E8B" w:rsidP="004A60C4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CE438A">
        <w:rPr>
          <w:rFonts w:ascii="メイリオ" w:eastAsia="メイリオ" w:hAnsi="メイリオ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6160" behindDoc="0" locked="0" layoutInCell="1" allowOverlap="1" wp14:anchorId="717777E4" wp14:editId="09F1716C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3024000" cy="287655"/>
                <wp:effectExtent l="0" t="0" r="5080" b="0"/>
                <wp:wrapNone/>
                <wp:docPr id="44" name="角丸四角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0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50F559" w14:textId="082ACEAA" w:rsidR="00CE438A" w:rsidRPr="0098572D" w:rsidRDefault="00681169" w:rsidP="00CE438A">
                            <w:pPr>
                              <w:spacing w:line="320" w:lineRule="exact"/>
                              <w:ind w:firstLineChars="50" w:firstLine="16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FFF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32"/>
                                <w:szCs w:val="28"/>
                              </w:rPr>
                              <w:t>１</w:t>
                            </w:r>
                            <w:r w:rsidR="00CE438A">
                              <w:rPr>
                                <w:rFonts w:ascii="Meiryo UI" w:eastAsia="Meiryo UI" w:hAnsi="Meiryo UI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32"/>
                                <w:szCs w:val="28"/>
                              </w:rPr>
                              <w:t>検討委員会</w:t>
                            </w:r>
                            <w:r w:rsidR="006C014F"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32"/>
                                <w:szCs w:val="28"/>
                              </w:rPr>
                              <w:t>の実施状況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7777E4" id="角丸四角形 44" o:spid="_x0000_s1029" style="position:absolute;margin-left:0;margin-top:14.25pt;width:238.1pt;height:22.65pt;z-index:25231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" fillcolor="#39f" stroked="f">
                <v:textbox inset="5.85pt,.7pt,5.85pt,.7pt">
                  <w:txbxContent>
                    <w:p w14:paraId="1A50F559" w14:textId="082ACEAA" w:rsidR="00CE438A" w:rsidRPr="0098572D" w:rsidRDefault="00681169" w:rsidP="00CE438A">
                      <w:pPr>
                        <w:spacing w:line="320" w:lineRule="exact"/>
                        <w:ind w:firstLineChars="50" w:firstLine="160"/>
                        <w:jc w:val="left"/>
                        <w:rPr>
                          <w:rFonts w:ascii="Meiryo UI" w:eastAsia="Meiryo UI" w:hAnsi="Meiryo UI"/>
                          <w:b/>
                          <w:color w:val="FFFFFF"/>
                          <w:sz w:val="32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FFFF"/>
                          <w:sz w:val="32"/>
                          <w:szCs w:val="28"/>
                        </w:rPr>
                        <w:t>１</w:t>
                      </w:r>
                      <w:r w:rsidR="00CE438A">
                        <w:rPr>
                          <w:rFonts w:ascii="Meiryo UI" w:eastAsia="Meiryo UI" w:hAnsi="Meiryo UI"/>
                          <w:b/>
                          <w:color w:val="FFFFFF"/>
                          <w:sz w:val="32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FFFF"/>
                          <w:sz w:val="32"/>
                          <w:szCs w:val="28"/>
                        </w:rPr>
                        <w:t>検討委員会</w:t>
                      </w:r>
                      <w:r w:rsidR="006C014F">
                        <w:rPr>
                          <w:rFonts w:ascii="Meiryo UI" w:eastAsia="Meiryo UI" w:hAnsi="Meiryo UI" w:hint="eastAsia"/>
                          <w:b/>
                          <w:color w:val="FFFFFF"/>
                          <w:sz w:val="32"/>
                          <w:szCs w:val="28"/>
                        </w:rPr>
                        <w:t>の実施状況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432D83" w14:textId="5548B6DF" w:rsidR="00681169" w:rsidRDefault="00681169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280C48FC" w14:textId="04C35FC1" w:rsidR="006C014F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35968" behindDoc="0" locked="0" layoutInCell="1" allowOverlap="1" wp14:anchorId="295A414D" wp14:editId="7AF50916">
                <wp:simplePos x="0" y="0"/>
                <wp:positionH relativeFrom="margin">
                  <wp:posOffset>-1905</wp:posOffset>
                </wp:positionH>
                <wp:positionV relativeFrom="paragraph">
                  <wp:posOffset>46355</wp:posOffset>
                </wp:positionV>
                <wp:extent cx="13275945" cy="1908000"/>
                <wp:effectExtent l="0" t="0" r="20955" b="16510"/>
                <wp:wrapNone/>
                <wp:docPr id="1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5945" cy="1908000"/>
                        </a:xfrm>
                        <a:prstGeom prst="rect">
                          <a:avLst/>
                        </a:prstGeom>
                        <a:noFill/>
                        <a:ln cap="rnd">
                          <a:solidFill>
                            <a:sysClr val="windowText" lastClr="000000"/>
                          </a:solidFill>
                          <a:bevel/>
                        </a:ln>
                      </wps:spPr>
                      <wps:txbx>
                        <w:txbxContent>
                          <w:p w14:paraId="0EAF341F" w14:textId="4A21610F" w:rsidR="006C014F" w:rsidRPr="00263B4F" w:rsidRDefault="006C014F" w:rsidP="00681169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A414D" id="テキスト ボックス 38" o:spid="_x0000_s1030" type="#_x0000_t202" style="position:absolute;margin-left:-.15pt;margin-top:3.65pt;width:1045.35pt;height:150.25pt;z-index:25243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" filled="f" strokecolor="windowText">
                <v:stroke joinstyle="bevel" endcap="round"/>
                <v:textbox>
                  <w:txbxContent>
                    <w:p w14:paraId="0EAF341F" w14:textId="4A21610F" w:rsidR="006C014F" w:rsidRPr="00263B4F" w:rsidRDefault="006C014F" w:rsidP="00681169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5904" behindDoc="0" locked="0" layoutInCell="1" allowOverlap="1" wp14:anchorId="42A4F89F" wp14:editId="25760990">
                <wp:simplePos x="0" y="0"/>
                <wp:positionH relativeFrom="margin">
                  <wp:posOffset>19050</wp:posOffset>
                </wp:positionH>
                <wp:positionV relativeFrom="paragraph">
                  <wp:posOffset>50800</wp:posOffset>
                </wp:positionV>
                <wp:extent cx="3419475" cy="1908000"/>
                <wp:effectExtent l="0" t="0" r="0" b="0"/>
                <wp:wrapNone/>
                <wp:docPr id="716677543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908000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3F1EA888" w14:textId="5364B1D9" w:rsidR="006C014F" w:rsidRPr="00440E30" w:rsidRDefault="00F16C6D" w:rsidP="006C014F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</w:t>
                            </w:r>
                            <w:r w:rsidR="006C014F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第１回…令和７年７月８日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㈫】</w:t>
                            </w:r>
                          </w:p>
                          <w:p w14:paraId="2FEEE6BC" w14:textId="584F29CD" w:rsidR="008D0E6E" w:rsidRDefault="008D0E6E" w:rsidP="008D0E6E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4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説明</w:t>
                            </w:r>
                            <w:r w:rsidR="00F16C6D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・報告</w:t>
                            </w:r>
                            <w:r w:rsidR="007018E5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・質疑応答</w:t>
                            </w:r>
                          </w:p>
                          <w:p w14:paraId="2A7FA606" w14:textId="0C98570D" w:rsidR="008D0E6E" w:rsidRDefault="006C014F" w:rsidP="0031085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150" w:firstLine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市民科検討委員会の目的</w:t>
                            </w:r>
                          </w:p>
                          <w:p w14:paraId="6AA4EAC0" w14:textId="115DA826" w:rsidR="00310854" w:rsidRDefault="006C014F" w:rsidP="0031085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150" w:firstLine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区の独自教科市民科</w:t>
                            </w:r>
                          </w:p>
                          <w:p w14:paraId="6D96BE7E" w14:textId="59F1DE40" w:rsidR="007018E5" w:rsidRDefault="006C014F" w:rsidP="0031085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200" w:left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市民科に関連する区の状況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（子どもたちの様子等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）</w:t>
                            </w:r>
                          </w:p>
                          <w:p w14:paraId="35385D0B" w14:textId="7003712A" w:rsidR="008D0E6E" w:rsidRDefault="008D0E6E" w:rsidP="008D0E6E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4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協議</w:t>
                            </w:r>
                          </w:p>
                          <w:p w14:paraId="49065037" w14:textId="4F195457" w:rsidR="007018E5" w:rsidRDefault="007018E5" w:rsidP="008D0E6E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4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各委員での意見交換、意見集約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4F89F" id="_x0000_s1031" type="#_x0000_t202" style="position:absolute;margin-left:1.5pt;margin-top:4pt;width:269.25pt;height:150.25pt;z-index:25247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" filled="f" stroked="f">
                <v:stroke joinstyle="bevel" endcap="round"/>
                <v:textbox>
                  <w:txbxContent>
                    <w:p w14:paraId="3F1EA888" w14:textId="5364B1D9" w:rsidR="006C014F" w:rsidRPr="00440E30" w:rsidRDefault="00F16C6D" w:rsidP="006C014F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【</w:t>
                      </w:r>
                      <w:r w:rsidR="006C014F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第１回…令和７年７月８日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㈫】</w:t>
                      </w:r>
                    </w:p>
                    <w:p w14:paraId="2FEEE6BC" w14:textId="584F29CD" w:rsidR="008D0E6E" w:rsidRDefault="008D0E6E" w:rsidP="008D0E6E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4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説明</w:t>
                      </w:r>
                      <w:r w:rsidR="00F16C6D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・報告</w:t>
                      </w:r>
                      <w:r w:rsidR="007018E5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・質疑応答</w:t>
                      </w:r>
                    </w:p>
                    <w:p w14:paraId="2A7FA606" w14:textId="0C98570D" w:rsidR="008D0E6E" w:rsidRDefault="006C014F" w:rsidP="00310854">
                      <w:pPr>
                        <w:pStyle w:val="Web"/>
                        <w:spacing w:before="0" w:beforeAutospacing="0" w:after="0" w:afterAutospacing="0" w:line="360" w:lineRule="exact"/>
                        <w:ind w:firstLineChars="150" w:firstLine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市民科検討委員会の目的</w:t>
                      </w:r>
                    </w:p>
                    <w:p w14:paraId="6AA4EAC0" w14:textId="115DA826" w:rsidR="00310854" w:rsidRDefault="006C014F" w:rsidP="00310854">
                      <w:pPr>
                        <w:pStyle w:val="Web"/>
                        <w:spacing w:before="0" w:beforeAutospacing="0" w:after="0" w:afterAutospacing="0" w:line="360" w:lineRule="exact"/>
                        <w:ind w:firstLineChars="150" w:firstLine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区の独自教科市民科</w:t>
                      </w:r>
                    </w:p>
                    <w:p w14:paraId="6D96BE7E" w14:textId="59F1DE40" w:rsidR="007018E5" w:rsidRDefault="006C014F" w:rsidP="00310854">
                      <w:pPr>
                        <w:pStyle w:val="Web"/>
                        <w:spacing w:before="0" w:beforeAutospacing="0" w:after="0" w:afterAutospacing="0" w:line="360" w:lineRule="exact"/>
                        <w:ind w:leftChars="200" w:left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市民科に関連する区の状況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（子どもたちの様子等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）</w:t>
                      </w:r>
                    </w:p>
                    <w:p w14:paraId="35385D0B" w14:textId="7003712A" w:rsidR="008D0E6E" w:rsidRDefault="008D0E6E" w:rsidP="008D0E6E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4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協議</w:t>
                      </w:r>
                    </w:p>
                    <w:p w14:paraId="49065037" w14:textId="4F195457" w:rsidR="007018E5" w:rsidRDefault="007018E5" w:rsidP="008D0E6E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4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各委員での意見交換、意見集約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0000" behindDoc="0" locked="0" layoutInCell="1" allowOverlap="1" wp14:anchorId="397B7572" wp14:editId="363E6C99">
                <wp:simplePos x="0" y="0"/>
                <wp:positionH relativeFrom="margin">
                  <wp:posOffset>6571615</wp:posOffset>
                </wp:positionH>
                <wp:positionV relativeFrom="paragraph">
                  <wp:posOffset>46355</wp:posOffset>
                </wp:positionV>
                <wp:extent cx="3419475" cy="1908000"/>
                <wp:effectExtent l="0" t="0" r="0" b="0"/>
                <wp:wrapNone/>
                <wp:docPr id="2093398005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908000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093FBA31" w14:textId="41784BA7" w:rsidR="008D0E6E" w:rsidRPr="00440E30" w:rsidRDefault="00F16C6D" w:rsidP="008D0E6E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第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３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回…令和７年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12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２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㈫】</w:t>
                            </w:r>
                          </w:p>
                          <w:p w14:paraId="02E366D1" w14:textId="77777777" w:rsidR="00310854" w:rsidRDefault="008D0E6E" w:rsidP="0031085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4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説明</w:t>
                            </w:r>
                            <w:r w:rsidR="00F16C6D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・報告</w:t>
                            </w:r>
                            <w:r w:rsidR="007018E5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・質疑応答</w:t>
                            </w:r>
                          </w:p>
                          <w:p w14:paraId="4BA9DB6E" w14:textId="77777777" w:rsidR="00310854" w:rsidRDefault="00F16C6D" w:rsidP="0031085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200" w:left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児童・生徒および教職員向け調査の調査内容</w:t>
                            </w:r>
                          </w:p>
                          <w:p w14:paraId="3C9346D8" w14:textId="4673CEA1" w:rsidR="008D0E6E" w:rsidRDefault="00F16C6D" w:rsidP="0031085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200" w:left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市民科の理念・目標、資質と能力の整理</w:t>
                            </w:r>
                          </w:p>
                          <w:p w14:paraId="7911B2F8" w14:textId="518C1640" w:rsidR="008D0E6E" w:rsidRDefault="008D0E6E" w:rsidP="008D0E6E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4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024AA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協議</w:t>
                            </w:r>
                          </w:p>
                          <w:p w14:paraId="370BC084" w14:textId="42A86734" w:rsidR="008D0E6E" w:rsidRPr="00440E30" w:rsidRDefault="00F16C6D" w:rsidP="00024AA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150" w:firstLine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これからの市民科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7572" id="_x0000_s1032" type="#_x0000_t202" style="position:absolute;margin-left:517.45pt;margin-top:3.65pt;width:269.25pt;height:150.25pt;z-index:25248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" filled="f" stroked="f">
                <v:stroke joinstyle="bevel" endcap="round"/>
                <v:textbox>
                  <w:txbxContent>
                    <w:p w14:paraId="093FBA31" w14:textId="41784BA7" w:rsidR="008D0E6E" w:rsidRPr="00440E30" w:rsidRDefault="00F16C6D" w:rsidP="008D0E6E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【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第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３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回…令和７年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12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月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２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日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㈫】</w:t>
                      </w:r>
                    </w:p>
                    <w:p w14:paraId="02E366D1" w14:textId="77777777" w:rsidR="00310854" w:rsidRDefault="008D0E6E" w:rsidP="00310854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4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説明</w:t>
                      </w:r>
                      <w:r w:rsidR="00F16C6D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・報告</w:t>
                      </w:r>
                      <w:r w:rsidR="007018E5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・質疑応答</w:t>
                      </w:r>
                    </w:p>
                    <w:p w14:paraId="4BA9DB6E" w14:textId="77777777" w:rsidR="00310854" w:rsidRDefault="00F16C6D" w:rsidP="00310854">
                      <w:pPr>
                        <w:pStyle w:val="Web"/>
                        <w:spacing w:before="0" w:beforeAutospacing="0" w:after="0" w:afterAutospacing="0" w:line="360" w:lineRule="exact"/>
                        <w:ind w:leftChars="200" w:left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児童・生徒および教職員向け調査の調査内容</w:t>
                      </w:r>
                    </w:p>
                    <w:p w14:paraId="3C9346D8" w14:textId="4673CEA1" w:rsidR="008D0E6E" w:rsidRDefault="00F16C6D" w:rsidP="00310854">
                      <w:pPr>
                        <w:pStyle w:val="Web"/>
                        <w:spacing w:before="0" w:beforeAutospacing="0" w:after="0" w:afterAutospacing="0" w:line="360" w:lineRule="exact"/>
                        <w:ind w:leftChars="200" w:left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市民科の理念・目標、資質と能力の整理</w:t>
                      </w:r>
                    </w:p>
                    <w:p w14:paraId="7911B2F8" w14:textId="518C1640" w:rsidR="008D0E6E" w:rsidRDefault="008D0E6E" w:rsidP="008D0E6E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4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024AA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協議</w:t>
                      </w:r>
                    </w:p>
                    <w:p w14:paraId="370BC084" w14:textId="42A86734" w:rsidR="008D0E6E" w:rsidRPr="00440E30" w:rsidRDefault="00F16C6D" w:rsidP="00024AA7">
                      <w:pPr>
                        <w:pStyle w:val="Web"/>
                        <w:spacing w:before="0" w:beforeAutospacing="0" w:after="0" w:afterAutospacing="0" w:line="360" w:lineRule="exact"/>
                        <w:ind w:firstLineChars="150" w:firstLine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これからの市民科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7952" behindDoc="0" locked="0" layoutInCell="1" allowOverlap="1" wp14:anchorId="05889B64" wp14:editId="3804540B">
                <wp:simplePos x="0" y="0"/>
                <wp:positionH relativeFrom="margin">
                  <wp:posOffset>3295015</wp:posOffset>
                </wp:positionH>
                <wp:positionV relativeFrom="paragraph">
                  <wp:posOffset>46990</wp:posOffset>
                </wp:positionV>
                <wp:extent cx="3419475" cy="1908000"/>
                <wp:effectExtent l="0" t="0" r="0" b="0"/>
                <wp:wrapNone/>
                <wp:docPr id="949085953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908000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2EEA593B" w14:textId="425C4589" w:rsidR="008D0E6E" w:rsidRPr="00440E30" w:rsidRDefault="00F16C6D" w:rsidP="008D0E6E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第２回…令和７年10月22日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㈬】</w:t>
                            </w:r>
                          </w:p>
                          <w:p w14:paraId="31F8A917" w14:textId="77777777" w:rsidR="00310854" w:rsidRDefault="008D0E6E" w:rsidP="0031085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4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説明</w:t>
                            </w:r>
                            <w:r w:rsidR="00F16C6D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・報告</w:t>
                            </w:r>
                            <w:r w:rsidR="007018E5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・質疑応答</w:t>
                            </w:r>
                          </w:p>
                          <w:p w14:paraId="0A57527D" w14:textId="4012F2C8" w:rsidR="007018E5" w:rsidRDefault="00F16C6D" w:rsidP="0031085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150" w:firstLine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市民科の理念・目標、資質と能力</w:t>
                            </w:r>
                          </w:p>
                          <w:p w14:paraId="5907A230" w14:textId="3D052265" w:rsidR="008D0E6E" w:rsidRDefault="008D0E6E" w:rsidP="008D0E6E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4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協議</w:t>
                            </w:r>
                          </w:p>
                          <w:p w14:paraId="2719DF64" w14:textId="77777777" w:rsidR="00310854" w:rsidRDefault="008D0E6E" w:rsidP="0031085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150" w:firstLine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児童・生徒および教職員向け調査</w:t>
                            </w:r>
                          </w:p>
                          <w:p w14:paraId="0B8D7F24" w14:textId="3FCDA1B8" w:rsidR="00F16C6D" w:rsidRPr="00440E30" w:rsidRDefault="00F16C6D" w:rsidP="00310854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150" w:firstLine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今後の推進体制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9B64" id="_x0000_s1033" type="#_x0000_t202" style="position:absolute;margin-left:259.45pt;margin-top:3.7pt;width:269.25pt;height:150.25pt;z-index:25247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" filled="f" stroked="f">
                <v:stroke joinstyle="bevel" endcap="round"/>
                <v:textbox>
                  <w:txbxContent>
                    <w:p w14:paraId="2EEA593B" w14:textId="425C4589" w:rsidR="008D0E6E" w:rsidRPr="00440E30" w:rsidRDefault="00F16C6D" w:rsidP="008D0E6E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【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第２回…令和７年10月22日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㈬】</w:t>
                      </w:r>
                    </w:p>
                    <w:p w14:paraId="31F8A917" w14:textId="77777777" w:rsidR="00310854" w:rsidRDefault="008D0E6E" w:rsidP="00310854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4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説明</w:t>
                      </w:r>
                      <w:r w:rsidR="00F16C6D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・報告</w:t>
                      </w:r>
                      <w:r w:rsidR="007018E5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・質疑応答</w:t>
                      </w:r>
                    </w:p>
                    <w:p w14:paraId="0A57527D" w14:textId="4012F2C8" w:rsidR="007018E5" w:rsidRDefault="00F16C6D" w:rsidP="00310854">
                      <w:pPr>
                        <w:pStyle w:val="Web"/>
                        <w:spacing w:before="0" w:beforeAutospacing="0" w:after="0" w:afterAutospacing="0" w:line="360" w:lineRule="exact"/>
                        <w:ind w:firstLineChars="150" w:firstLine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市民科の理念・目標、資質と能力</w:t>
                      </w:r>
                    </w:p>
                    <w:p w14:paraId="5907A230" w14:textId="3D052265" w:rsidR="008D0E6E" w:rsidRDefault="008D0E6E" w:rsidP="008D0E6E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4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協議</w:t>
                      </w:r>
                    </w:p>
                    <w:p w14:paraId="2719DF64" w14:textId="77777777" w:rsidR="00310854" w:rsidRDefault="008D0E6E" w:rsidP="00310854">
                      <w:pPr>
                        <w:pStyle w:val="Web"/>
                        <w:spacing w:before="0" w:beforeAutospacing="0" w:after="0" w:afterAutospacing="0" w:line="360" w:lineRule="exact"/>
                        <w:ind w:firstLineChars="150" w:firstLine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児童・生徒および教職員向け調査</w:t>
                      </w:r>
                    </w:p>
                    <w:p w14:paraId="0B8D7F24" w14:textId="3FCDA1B8" w:rsidR="00F16C6D" w:rsidRPr="00440E30" w:rsidRDefault="00F16C6D" w:rsidP="00310854">
                      <w:pPr>
                        <w:pStyle w:val="Web"/>
                        <w:spacing w:before="0" w:beforeAutospacing="0" w:after="0" w:afterAutospacing="0" w:line="360" w:lineRule="exact"/>
                        <w:ind w:firstLineChars="150" w:firstLine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今後の推進体制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2048" behindDoc="0" locked="0" layoutInCell="1" allowOverlap="1" wp14:anchorId="0B339ABD" wp14:editId="6914E4F1">
                <wp:simplePos x="0" y="0"/>
                <wp:positionH relativeFrom="margin">
                  <wp:posOffset>9851390</wp:posOffset>
                </wp:positionH>
                <wp:positionV relativeFrom="paragraph">
                  <wp:posOffset>51435</wp:posOffset>
                </wp:positionV>
                <wp:extent cx="3419475" cy="1908000"/>
                <wp:effectExtent l="0" t="0" r="0" b="0"/>
                <wp:wrapNone/>
                <wp:docPr id="932947340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908000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3575C0DD" w14:textId="68E47DEC" w:rsidR="008D0E6E" w:rsidRPr="00440E30" w:rsidRDefault="00F16C6D" w:rsidP="008D0E6E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第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４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回…令和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８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３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11</w:t>
                            </w:r>
                            <w:r w:rsidR="008D0E6E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㈬　</w:t>
                            </w:r>
                            <w:r w:rsidRPr="00F16C6D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予定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】</w:t>
                            </w:r>
                          </w:p>
                          <w:p w14:paraId="50143909" w14:textId="77777777" w:rsidR="00024AA7" w:rsidRDefault="008D0E6E" w:rsidP="00024AA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4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024AA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説明</w:t>
                            </w:r>
                            <w:r w:rsidR="00F16C6D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・報告</w:t>
                            </w:r>
                            <w:r w:rsidR="007018E5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・質疑応答</w:t>
                            </w:r>
                          </w:p>
                          <w:p w14:paraId="6D90DE8C" w14:textId="77777777" w:rsidR="00024AA7" w:rsidRDefault="00F16C6D" w:rsidP="00024AA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150" w:firstLine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次年度に向けた取組</w:t>
                            </w:r>
                          </w:p>
                          <w:p w14:paraId="57E03965" w14:textId="1B0383B9" w:rsidR="008D0E6E" w:rsidRDefault="00F16C6D" w:rsidP="00024AA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200" w:left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検討委員会の</w:t>
                            </w:r>
                            <w:r w:rsidR="00024AA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今後の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予定</w:t>
                            </w:r>
                            <w:r w:rsidR="00024AA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（令和8年度以降）</w:t>
                            </w:r>
                          </w:p>
                          <w:p w14:paraId="757BF32D" w14:textId="77777777" w:rsidR="00024AA7" w:rsidRDefault="008D0E6E" w:rsidP="00024AA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4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024AA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協議</w:t>
                            </w:r>
                          </w:p>
                          <w:p w14:paraId="30088FB6" w14:textId="17D2BA3E" w:rsidR="008D0E6E" w:rsidRPr="00440E30" w:rsidRDefault="00F16C6D" w:rsidP="00024AA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200" w:left="42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児童・生徒および教職員向け調査の分析結果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9ABD" id="_x0000_s1034" type="#_x0000_t202" style="position:absolute;margin-left:775.7pt;margin-top:4.05pt;width:269.25pt;height:150.25pt;z-index:25248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" filled="f" stroked="f">
                <v:stroke joinstyle="bevel" endcap="round"/>
                <v:textbox>
                  <w:txbxContent>
                    <w:p w14:paraId="3575C0DD" w14:textId="68E47DEC" w:rsidR="008D0E6E" w:rsidRPr="00440E30" w:rsidRDefault="00F16C6D" w:rsidP="008D0E6E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【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第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４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回…令和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８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年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３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月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11</w:t>
                      </w:r>
                      <w:r w:rsidR="008D0E6E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日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㈬　</w:t>
                      </w:r>
                      <w:r w:rsidRPr="00F16C6D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予定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】</w:t>
                      </w:r>
                    </w:p>
                    <w:p w14:paraId="50143909" w14:textId="77777777" w:rsidR="00024AA7" w:rsidRDefault="008D0E6E" w:rsidP="00024AA7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4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024AA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説明</w:t>
                      </w:r>
                      <w:r w:rsidR="00F16C6D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・報告</w:t>
                      </w:r>
                      <w:r w:rsidR="007018E5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・質疑応答</w:t>
                      </w:r>
                    </w:p>
                    <w:p w14:paraId="6D90DE8C" w14:textId="77777777" w:rsidR="00024AA7" w:rsidRDefault="00F16C6D" w:rsidP="00024AA7">
                      <w:pPr>
                        <w:pStyle w:val="Web"/>
                        <w:spacing w:before="0" w:beforeAutospacing="0" w:after="0" w:afterAutospacing="0" w:line="360" w:lineRule="exact"/>
                        <w:ind w:firstLineChars="150" w:firstLine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次年度に向けた取組</w:t>
                      </w:r>
                    </w:p>
                    <w:p w14:paraId="57E03965" w14:textId="1B0383B9" w:rsidR="008D0E6E" w:rsidRDefault="00F16C6D" w:rsidP="00024AA7">
                      <w:pPr>
                        <w:pStyle w:val="Web"/>
                        <w:spacing w:before="0" w:beforeAutospacing="0" w:after="0" w:afterAutospacing="0" w:line="360" w:lineRule="exact"/>
                        <w:ind w:leftChars="200" w:left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検討委員会の</w:t>
                      </w:r>
                      <w:r w:rsidR="00024AA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今後の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予定</w:t>
                      </w:r>
                      <w:r w:rsidR="00024AA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（令和8年度以降）</w:t>
                      </w:r>
                    </w:p>
                    <w:p w14:paraId="757BF32D" w14:textId="77777777" w:rsidR="00024AA7" w:rsidRDefault="008D0E6E" w:rsidP="00024AA7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4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024AA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協議</w:t>
                      </w:r>
                    </w:p>
                    <w:p w14:paraId="30088FB6" w14:textId="17D2BA3E" w:rsidR="008D0E6E" w:rsidRPr="00440E30" w:rsidRDefault="00F16C6D" w:rsidP="00024AA7">
                      <w:pPr>
                        <w:pStyle w:val="Web"/>
                        <w:spacing w:before="0" w:beforeAutospacing="0" w:after="0" w:afterAutospacing="0" w:line="360" w:lineRule="exact"/>
                        <w:ind w:leftChars="200" w:left="42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児童・生徒および教職員向け調査の分析結果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5E28A" w14:textId="1E77695B" w:rsidR="006C014F" w:rsidRDefault="006C014F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3C27AC94" w14:textId="17643616" w:rsidR="006C014F" w:rsidRDefault="006C014F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03F55861" w14:textId="769362CD" w:rsidR="006C014F" w:rsidRDefault="006C014F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65979641" w14:textId="10680E98" w:rsidR="006C014F" w:rsidRDefault="006C014F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6520CD91" w14:textId="09F831C7" w:rsidR="006C014F" w:rsidRDefault="006C014F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2F59D239" w14:textId="3D1078F4" w:rsidR="006C014F" w:rsidRDefault="006C014F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4763A428" w14:textId="0F7A955A" w:rsidR="006C014F" w:rsidRDefault="006C014F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35DA8F9E" w14:textId="0CF7F75F" w:rsidR="006C014F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CE438A">
        <w:rPr>
          <w:rFonts w:ascii="メイリオ" w:eastAsia="メイリオ" w:hAnsi="メイリオ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4096" behindDoc="0" locked="0" layoutInCell="1" allowOverlap="1" wp14:anchorId="00C010D1" wp14:editId="0E98FF86">
                <wp:simplePos x="0" y="0"/>
                <wp:positionH relativeFrom="margin">
                  <wp:posOffset>0</wp:posOffset>
                </wp:positionH>
                <wp:positionV relativeFrom="paragraph">
                  <wp:posOffset>163830</wp:posOffset>
                </wp:positionV>
                <wp:extent cx="3024000" cy="287655"/>
                <wp:effectExtent l="0" t="0" r="5080" b="0"/>
                <wp:wrapNone/>
                <wp:docPr id="412657157" name="角丸四角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0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3D1F2F" w14:textId="7B83BF8F" w:rsidR="00F16C6D" w:rsidRPr="0098572D" w:rsidRDefault="00F16C6D" w:rsidP="00F16C6D">
                            <w:pPr>
                              <w:spacing w:line="320" w:lineRule="exact"/>
                              <w:ind w:firstLineChars="50" w:firstLine="16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FFF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32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="007018E5"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32"/>
                                <w:szCs w:val="28"/>
                              </w:rPr>
                              <w:t>検討委員会での協議内容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010D1" id="_x0000_s1035" style="position:absolute;margin-left:0;margin-top:12.9pt;width:238.1pt;height:22.65pt;z-index:25248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" fillcolor="#39f" stroked="f">
                <v:textbox inset="5.85pt,.7pt,5.85pt,.7pt">
                  <w:txbxContent>
                    <w:p w14:paraId="393D1F2F" w14:textId="7B83BF8F" w:rsidR="00F16C6D" w:rsidRPr="0098572D" w:rsidRDefault="00F16C6D" w:rsidP="00F16C6D">
                      <w:pPr>
                        <w:spacing w:line="320" w:lineRule="exact"/>
                        <w:ind w:firstLineChars="50" w:firstLine="160"/>
                        <w:jc w:val="left"/>
                        <w:rPr>
                          <w:rFonts w:ascii="Meiryo UI" w:eastAsia="Meiryo UI" w:hAnsi="Meiryo UI"/>
                          <w:b/>
                          <w:color w:val="FFFFFF"/>
                          <w:sz w:val="32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FFFF"/>
                          <w:sz w:val="32"/>
                          <w:szCs w:val="28"/>
                        </w:rPr>
                        <w:t>２</w:t>
                      </w:r>
                      <w:r>
                        <w:rPr>
                          <w:rFonts w:ascii="Meiryo UI" w:eastAsia="Meiryo UI" w:hAnsi="Meiryo UI"/>
                          <w:b/>
                          <w:color w:val="FFFFFF"/>
                          <w:sz w:val="32"/>
                          <w:szCs w:val="28"/>
                        </w:rPr>
                        <w:t xml:space="preserve">　</w:t>
                      </w:r>
                      <w:r w:rsidR="007018E5">
                        <w:rPr>
                          <w:rFonts w:ascii="Meiryo UI" w:eastAsia="Meiryo UI" w:hAnsi="Meiryo UI" w:hint="eastAsia"/>
                          <w:b/>
                          <w:color w:val="FFFFFF"/>
                          <w:sz w:val="32"/>
                          <w:szCs w:val="28"/>
                        </w:rPr>
                        <w:t>検討委員会での協議内容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B268F1" w14:textId="2930E95C" w:rsidR="006C014F" w:rsidRDefault="006C014F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357A12E2" w14:textId="6DFD9E78" w:rsidR="006C014F" w:rsidRDefault="00D66291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FF0649">
        <w:rPr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9607" behindDoc="0" locked="0" layoutInCell="1" allowOverlap="1" wp14:anchorId="50A80DDA" wp14:editId="14FCB3EE">
                <wp:simplePos x="0" y="0"/>
                <wp:positionH relativeFrom="margin">
                  <wp:posOffset>9853295</wp:posOffset>
                </wp:positionH>
                <wp:positionV relativeFrom="paragraph">
                  <wp:posOffset>35763</wp:posOffset>
                </wp:positionV>
                <wp:extent cx="3419475" cy="2159635"/>
                <wp:effectExtent l="0" t="0" r="0" b="9525"/>
                <wp:wrapNone/>
                <wp:docPr id="93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159635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7FB62BC2" w14:textId="77777777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0AB9A41F" w14:textId="77777777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（４）推進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体制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について</w:t>
                            </w:r>
                          </w:p>
                          <w:p w14:paraId="0ED9E972" w14:textId="375BC21A" w:rsidR="00681169" w:rsidRPr="00013CC7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・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教委内の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推進体制の充実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。</w:t>
                            </w:r>
                          </w:p>
                          <w:p w14:paraId="58DD6605" w14:textId="5EB2C3DD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人材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育成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に向けた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体制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づくり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の充実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（研修機会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、研修内容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充実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）。</w:t>
                            </w:r>
                          </w:p>
                          <w:p w14:paraId="409FC314" w14:textId="2F9FADD0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家庭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地域との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一層の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連携強化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。</w:t>
                            </w:r>
                          </w:p>
                          <w:p w14:paraId="4C0BBA5F" w14:textId="0EE29E76" w:rsidR="00681169" w:rsidRPr="00D7119F" w:rsidRDefault="00681169" w:rsidP="00024AA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・ 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固有教員</w:t>
                            </w:r>
                            <w:r w:rsidR="00024AA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との連携充実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0DDA" id="_x0000_s1036" type="#_x0000_t202" style="position:absolute;margin-left:775.85pt;margin-top:2.8pt;width:269.25pt;height:170.05pt;z-index:252079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" filled="f" stroked="f">
                <v:stroke joinstyle="bevel" endcap="round"/>
                <v:textbox>
                  <w:txbxContent>
                    <w:p w14:paraId="7FB62BC2" w14:textId="77777777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0AB9A41F" w14:textId="77777777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（４）推進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体制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について</w:t>
                      </w:r>
                    </w:p>
                    <w:p w14:paraId="0ED9E972" w14:textId="375BC21A" w:rsidR="00681169" w:rsidRPr="00013CC7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・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教委内の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推進体制の充実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。</w:t>
                      </w:r>
                    </w:p>
                    <w:p w14:paraId="58DD6605" w14:textId="5EB2C3DD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人材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育成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に向けた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体制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づくり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の充実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（研修機会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、研修内容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の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充実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）。</w:t>
                      </w:r>
                    </w:p>
                    <w:p w14:paraId="409FC314" w14:textId="2F9FADD0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家庭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地域との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一層の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連携強化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。</w:t>
                      </w:r>
                    </w:p>
                    <w:p w14:paraId="4C0BBA5F" w14:textId="0EE29E76" w:rsidR="00681169" w:rsidRPr="00D7119F" w:rsidRDefault="00681169" w:rsidP="00024AA7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・ 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固有教員</w:t>
                      </w:r>
                      <w:r w:rsidR="00024AA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との連携充実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0649">
        <w:rPr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5525ADD6" wp14:editId="3361C7EA">
                <wp:simplePos x="0" y="0"/>
                <wp:positionH relativeFrom="margin">
                  <wp:posOffset>6579667</wp:posOffset>
                </wp:positionH>
                <wp:positionV relativeFrom="paragraph">
                  <wp:posOffset>42545</wp:posOffset>
                </wp:positionV>
                <wp:extent cx="3419475" cy="2159635"/>
                <wp:effectExtent l="0" t="0" r="0" b="0"/>
                <wp:wrapNone/>
                <wp:docPr id="54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159635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78F99BC2" w14:textId="77777777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1AD96C19" w14:textId="77777777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（３）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学習内容について</w:t>
                            </w:r>
                          </w:p>
                          <w:p w14:paraId="2214B00F" w14:textId="506F0022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学習内容の整理・精選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体験学習の整理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、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市民科学習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や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一貫プランなど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の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指導時数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の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整理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など）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。</w:t>
                            </w:r>
                          </w:p>
                          <w:p w14:paraId="0EB2F30A" w14:textId="46BF61DA" w:rsidR="00681169" w:rsidRPr="00013CC7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・ 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道徳、特別活動、総合的な学習の教材研究を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生かせる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授業</w:t>
                            </w:r>
                            <w:r w:rsidR="00D66291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づくり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。</w:t>
                            </w:r>
                          </w:p>
                          <w:p w14:paraId="022273F8" w14:textId="3641613D" w:rsidR="00681169" w:rsidRPr="00013CC7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独自教材（教科書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、指導書など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）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の扱いの検討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ADD6" id="_x0000_s1037" type="#_x0000_t202" style="position:absolute;margin-left:518.1pt;margin-top:3.35pt;width:269.25pt;height:170.05pt;z-index:25249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" filled="f" stroked="f">
                <v:stroke joinstyle="bevel" endcap="round"/>
                <v:textbox>
                  <w:txbxContent>
                    <w:p w14:paraId="78F99BC2" w14:textId="77777777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1AD96C19" w14:textId="77777777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（３）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学習内容について</w:t>
                      </w:r>
                    </w:p>
                    <w:p w14:paraId="2214B00F" w14:textId="506F0022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学習内容の整理・精選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（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体験学習の整理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、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市民科学習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や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一貫プランなど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の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指導時数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の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整理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など）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。</w:t>
                      </w:r>
                    </w:p>
                    <w:p w14:paraId="0EB2F30A" w14:textId="46BF61DA" w:rsidR="00681169" w:rsidRPr="00013CC7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・ 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道徳、特別活動、総合的な学習の教材研究を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生かせる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授業</w:t>
                      </w:r>
                      <w:r w:rsidR="00D66291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づくり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。</w:t>
                      </w:r>
                    </w:p>
                    <w:p w14:paraId="022273F8" w14:textId="3641613D" w:rsidR="00681169" w:rsidRPr="00013CC7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独自教材（教科書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、指導書など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）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の扱いの検討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1657" behindDoc="0" locked="0" layoutInCell="1" allowOverlap="1" wp14:anchorId="1EE04518" wp14:editId="1D828A13">
                <wp:simplePos x="0" y="0"/>
                <wp:positionH relativeFrom="margin">
                  <wp:posOffset>3299257</wp:posOffset>
                </wp:positionH>
                <wp:positionV relativeFrom="paragraph">
                  <wp:posOffset>43815</wp:posOffset>
                </wp:positionV>
                <wp:extent cx="3419475" cy="2159635"/>
                <wp:effectExtent l="0" t="0" r="0" b="0"/>
                <wp:wrapNone/>
                <wp:docPr id="26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159635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51AB1F08" w14:textId="77777777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2CD25691" w14:textId="77777777" w:rsidR="00681169" w:rsidRPr="00013CC7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（２）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市民科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の充実</w:t>
                            </w:r>
                          </w:p>
                          <w:p w14:paraId="1C4FB84B" w14:textId="71C76B25" w:rsidR="00681169" w:rsidRPr="00013CC7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学習プロセス（５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つのステップ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7B0E0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の内容を見直し、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再構築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95DD0E4" w14:textId="144D022E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一貫プラン内で進めている探究的な学習の在り方について検討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し、</w:t>
                            </w:r>
                            <w:r w:rsidR="007B0E0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探究的な学習</w:t>
                            </w:r>
                            <w:r w:rsidR="00E94BEA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を推進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F2384C8" w14:textId="23176896" w:rsidR="00681169" w:rsidRPr="00013CC7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授業改善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推進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（価値の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教え込み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  <w:r w:rsidRPr="00013CC7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画一的なトレーニング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からの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脱却</w:t>
                            </w:r>
                            <w:r w:rsidRPr="00013CC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など）。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4518" id="_x0000_s1038" type="#_x0000_t202" style="position:absolute;margin-left:259.8pt;margin-top:3.45pt;width:269.25pt;height:170.05pt;z-index:2520816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" filled="f" stroked="f">
                <v:stroke joinstyle="bevel" endcap="round"/>
                <v:textbox>
                  <w:txbxContent>
                    <w:p w14:paraId="51AB1F08" w14:textId="77777777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2CD25691" w14:textId="77777777" w:rsidR="00681169" w:rsidRPr="00013CC7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（２）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市民科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の充実</w:t>
                      </w:r>
                    </w:p>
                    <w:p w14:paraId="1C4FB84B" w14:textId="71C76B25" w:rsidR="00681169" w:rsidRPr="00013CC7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学習プロセス（５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つのステップ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7B0E0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の内容を見直し、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再構築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。</w:t>
                      </w:r>
                    </w:p>
                    <w:p w14:paraId="395DD0E4" w14:textId="144D022E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一貫プラン内で進めている探究的な学習の在り方について検討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し、</w:t>
                      </w:r>
                      <w:r w:rsidR="007B0E0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探究的な学習</w:t>
                      </w:r>
                      <w:r w:rsidR="00E94BEA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を推進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。</w:t>
                      </w:r>
                    </w:p>
                    <w:p w14:paraId="5F2384C8" w14:textId="23176896" w:rsidR="00681169" w:rsidRPr="00013CC7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授業改善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推進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（価値の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教え込み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、</w:t>
                      </w:r>
                      <w:r w:rsidRPr="00013CC7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画一的なトレーニング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からの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脱却</w:t>
                      </w:r>
                      <w:r w:rsidRPr="00013CC7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など）。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3707" behindDoc="0" locked="0" layoutInCell="1" allowOverlap="1" wp14:anchorId="65FFFEA4" wp14:editId="3D645B46">
                <wp:simplePos x="0" y="0"/>
                <wp:positionH relativeFrom="margin">
                  <wp:posOffset>7620</wp:posOffset>
                </wp:positionH>
                <wp:positionV relativeFrom="paragraph">
                  <wp:posOffset>41072</wp:posOffset>
                </wp:positionV>
                <wp:extent cx="3419475" cy="2159635"/>
                <wp:effectExtent l="0" t="0" r="0" b="0"/>
                <wp:wrapNone/>
                <wp:docPr id="20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159635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7EC7A072" w14:textId="7B94DD0E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【市民科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再構築にむけての取組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】</w:t>
                            </w:r>
                          </w:p>
                          <w:p w14:paraId="4B632DD3" w14:textId="77777777" w:rsidR="00681169" w:rsidRPr="00440E30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440E30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（１）理念（市民科の役割・意義）</w:t>
                            </w:r>
                          </w:p>
                          <w:p w14:paraId="36E1E486" w14:textId="0DF266B6" w:rsidR="00681169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bookmarkStart w:id="0" w:name="_Hlk210117136"/>
                            <w:r w:rsidRPr="00440E30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・ 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持続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可能な内容、体制づくり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へ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向け、</w:t>
                            </w:r>
                            <w:r w:rsidRPr="00440E30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20年間の市民科の振り返り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として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児童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・生徒、教員への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調査</w:t>
                            </w:r>
                            <w:r w:rsidR="00D66291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を実施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。</w:t>
                            </w:r>
                          </w:p>
                          <w:p w14:paraId="1308BF99" w14:textId="0A3FA0B6" w:rsidR="00681169" w:rsidRPr="00440E30" w:rsidRDefault="0068116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310854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440E30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市民科の資質・能力である「市民として社会を形成する力」について</w:t>
                            </w:r>
                            <w:r w:rsidRPr="00440E30"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、改めて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検討</w:t>
                            </w:r>
                            <w:r w:rsidRPr="00440E30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（特別の教科道徳、特別活動、総合的な学習との関連など）。</w:t>
                            </w:r>
                            <w:bookmarkEnd w:id="0"/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FFEA4" id="_x0000_s1039" type="#_x0000_t202" style="position:absolute;margin-left:.6pt;margin-top:3.25pt;width:269.25pt;height:170.05pt;z-index:2520837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" filled="f" stroked="f">
                <v:stroke joinstyle="bevel" endcap="round"/>
                <v:textbox>
                  <w:txbxContent>
                    <w:p w14:paraId="7EC7A072" w14:textId="7B94DD0E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【市民科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再構築にむけての取組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】</w:t>
                      </w:r>
                    </w:p>
                    <w:p w14:paraId="4B632DD3" w14:textId="77777777" w:rsidR="00681169" w:rsidRPr="00440E30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440E30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（１）理念（市民科の役割・意義）</w:t>
                      </w:r>
                    </w:p>
                    <w:p w14:paraId="36E1E486" w14:textId="0DF266B6" w:rsidR="00681169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bookmarkStart w:id="1" w:name="_Hlk210117136"/>
                      <w:r w:rsidRPr="00440E30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・ 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持続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可能な内容、体制づくり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へ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向け、</w:t>
                      </w:r>
                      <w:r w:rsidRPr="00440E30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20年間の市民科の振り返り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として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、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児童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・生徒、教員への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調査</w:t>
                      </w:r>
                      <w:r w:rsidR="00D66291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を実施</w:t>
                      </w:r>
                      <w:r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。</w:t>
                      </w:r>
                    </w:p>
                    <w:p w14:paraId="1308BF99" w14:textId="0A3FA0B6" w:rsidR="00681169" w:rsidRPr="00440E30" w:rsidRDefault="00681169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310854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 w:rsidRPr="00440E30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市民科の資質・能力である「市民として社会を形成する力」について</w:t>
                      </w:r>
                      <w:r w:rsidRPr="00440E30"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  <w:t>、改めて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検討</w:t>
                      </w:r>
                      <w:r w:rsidRPr="00440E30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（特別の教科道徳、特別活動、総合的な学習との関連など）。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018E5"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0632" behindDoc="0" locked="0" layoutInCell="1" allowOverlap="1" wp14:anchorId="614DAFFA" wp14:editId="47F69939">
                <wp:simplePos x="0" y="0"/>
                <wp:positionH relativeFrom="margin">
                  <wp:posOffset>0</wp:posOffset>
                </wp:positionH>
                <wp:positionV relativeFrom="paragraph">
                  <wp:posOffset>29642</wp:posOffset>
                </wp:positionV>
                <wp:extent cx="13275945" cy="2172335"/>
                <wp:effectExtent l="0" t="0" r="20955" b="18415"/>
                <wp:wrapNone/>
                <wp:docPr id="1781048610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5945" cy="2172335"/>
                        </a:xfrm>
                        <a:prstGeom prst="rect">
                          <a:avLst/>
                        </a:prstGeom>
                        <a:noFill/>
                        <a:ln cap="rnd">
                          <a:solidFill>
                            <a:sysClr val="windowText" lastClr="000000"/>
                          </a:solidFill>
                          <a:bevel/>
                        </a:ln>
                      </wps:spPr>
                      <wps:txbx>
                        <w:txbxContent>
                          <w:p w14:paraId="76167140" w14:textId="77777777" w:rsidR="007018E5" w:rsidRDefault="007018E5" w:rsidP="007018E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5DCA75E1" w14:textId="77777777" w:rsidR="00D66291" w:rsidRPr="00263B4F" w:rsidRDefault="00D66291" w:rsidP="007018E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DAFFA" id="_x0000_s1040" type="#_x0000_t202" style="position:absolute;margin-left:0;margin-top:2.35pt;width:1045.35pt;height:171.05pt;z-index:252080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" filled="f" strokecolor="windowText">
                <v:stroke joinstyle="bevel" endcap="round"/>
                <v:textbox>
                  <w:txbxContent>
                    <w:p w14:paraId="76167140" w14:textId="77777777" w:rsidR="007018E5" w:rsidRDefault="007018E5" w:rsidP="007018E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5DCA75E1" w14:textId="77777777" w:rsidR="00D66291" w:rsidRPr="00263B4F" w:rsidRDefault="00D66291" w:rsidP="007018E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F502EF" w14:textId="04F2D4E0" w:rsidR="007018E5" w:rsidRDefault="00D66291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>
        <w:rPr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6782" behindDoc="0" locked="0" layoutInCell="1" allowOverlap="1" wp14:anchorId="79B50F42" wp14:editId="0F55EA61">
                <wp:simplePos x="0" y="0"/>
                <wp:positionH relativeFrom="margin">
                  <wp:posOffset>9982200</wp:posOffset>
                </wp:positionH>
                <wp:positionV relativeFrom="paragraph">
                  <wp:posOffset>9525</wp:posOffset>
                </wp:positionV>
                <wp:extent cx="3248025" cy="1543050"/>
                <wp:effectExtent l="10001250" t="19050" r="28575" b="2190750"/>
                <wp:wrapNone/>
                <wp:docPr id="134622018" name="吹き出し: 線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543050"/>
                        </a:xfrm>
                        <a:prstGeom prst="borderCallout1">
                          <a:avLst>
                            <a:gd name="adj1" fmla="val 104397"/>
                            <a:gd name="adj2" fmla="val 52759"/>
                            <a:gd name="adj3" fmla="val 239632"/>
                            <a:gd name="adj4" fmla="val -306401"/>
                          </a:avLst>
                        </a:prstGeom>
                        <a:noFill/>
                        <a:ln w="28575" cap="flat" cmpd="sng" algn="ctr">
                          <a:solidFill>
                            <a:srgbClr val="0066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25A30E" w14:textId="77777777" w:rsidR="009E109A" w:rsidRDefault="009E109A" w:rsidP="009E1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50F4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1" o:spid="_x0000_s1041" type="#_x0000_t47" style="position:absolute;margin-left:786pt;margin-top:.75pt;width:255.75pt;height:121.5pt;z-index:2520867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" adj="-66183,51761,11396,22550" filled="f" strokecolor="#06f" strokeweight="2.25pt">
                <v:textbox>
                  <w:txbxContent>
                    <w:p w14:paraId="1F25A30E" w14:textId="77777777" w:rsidR="009E109A" w:rsidRDefault="009E109A" w:rsidP="009E109A">
                      <w:pPr>
                        <w:jc w:val="center"/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12A0EE2D" w14:textId="54D036C8" w:rsidR="007018E5" w:rsidRDefault="00D66291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>
        <w:rPr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5757" behindDoc="0" locked="0" layoutInCell="1" allowOverlap="1" wp14:anchorId="16C85F90" wp14:editId="67341EA8">
                <wp:simplePos x="0" y="0"/>
                <wp:positionH relativeFrom="column">
                  <wp:posOffset>161925</wp:posOffset>
                </wp:positionH>
                <wp:positionV relativeFrom="paragraph">
                  <wp:posOffset>85725</wp:posOffset>
                </wp:positionV>
                <wp:extent cx="3248025" cy="669290"/>
                <wp:effectExtent l="171450" t="19050" r="28575" b="1540510"/>
                <wp:wrapNone/>
                <wp:docPr id="1017751471" name="吹き出し: 線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669290"/>
                        </a:xfrm>
                        <a:prstGeom prst="borderCallout1">
                          <a:avLst>
                            <a:gd name="adj1" fmla="val 46990"/>
                            <a:gd name="adj2" fmla="val -1786"/>
                            <a:gd name="adj3" fmla="val 327727"/>
                            <a:gd name="adj4" fmla="val -4301"/>
                          </a:avLst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CD66AA" w14:textId="77777777" w:rsidR="00CC40A6" w:rsidRDefault="00CC40A6" w:rsidP="00CC4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5F90" id="_x0000_s1042" type="#_x0000_t47" style="position:absolute;margin-left:12.75pt;margin-top:6.75pt;width:255.75pt;height:52.7pt;z-index:2520857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" adj="-929,70789,-386,10150" filled="f" strokecolor="#002060" strokeweight="2.25pt">
                <v:textbox>
                  <w:txbxContent>
                    <w:p w14:paraId="3ECD66AA" w14:textId="77777777" w:rsidR="00CC40A6" w:rsidRDefault="00CC40A6" w:rsidP="00CC40A6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76C4BCE" w14:textId="2598BD43" w:rsidR="007018E5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044E330F" w14:textId="48619ACD" w:rsidR="007018E5" w:rsidRDefault="006C35E3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>
        <w:rPr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4732" behindDoc="0" locked="0" layoutInCell="1" allowOverlap="1" wp14:anchorId="23BC248F" wp14:editId="427731B2">
                <wp:simplePos x="0" y="0"/>
                <wp:positionH relativeFrom="column">
                  <wp:posOffset>3501552</wp:posOffset>
                </wp:positionH>
                <wp:positionV relativeFrom="paragraph">
                  <wp:posOffset>96871</wp:posOffset>
                </wp:positionV>
                <wp:extent cx="3248025" cy="688975"/>
                <wp:effectExtent l="19050" t="19050" r="47625" b="968375"/>
                <wp:wrapNone/>
                <wp:docPr id="1879101929" name="吹き出し: 線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688975"/>
                        </a:xfrm>
                        <a:prstGeom prst="borderCallout1">
                          <a:avLst>
                            <a:gd name="adj1" fmla="val 109430"/>
                            <a:gd name="adj2" fmla="val 95550"/>
                            <a:gd name="adj3" fmla="val 238677"/>
                            <a:gd name="adj4" fmla="val 100111"/>
                          </a:avLst>
                        </a:prstGeom>
                        <a:noFill/>
                        <a:ln w="28575">
                          <a:solidFill>
                            <a:srgbClr val="66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E8414" w14:textId="77777777" w:rsidR="00D40FCB" w:rsidRDefault="00D40FCB" w:rsidP="00D40F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C248F" id="_x0000_s1043" type="#_x0000_t47" style="position:absolute;margin-left:275.7pt;margin-top:7.65pt;width:255.75pt;height:54.25pt;z-index:2520847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" adj="21624,51554,20639,23637" filled="f" strokecolor="#6cf" strokeweight="2.25pt">
                <v:textbox>
                  <w:txbxContent>
                    <w:p w14:paraId="7D6E8414" w14:textId="77777777" w:rsidR="00D40FCB" w:rsidRDefault="00D40FCB" w:rsidP="00D40FCB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4F63E41E" w14:textId="4CDCCF29" w:rsidR="007018E5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34875D7D" w14:textId="02A9AC98" w:rsidR="007018E5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3476A7C1" w14:textId="17DC46EB" w:rsidR="007018E5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0DD6EBEC" w14:textId="699068EF" w:rsidR="007018E5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7DCA0837" w14:textId="0050CDF1" w:rsidR="007018E5" w:rsidRDefault="00E94BEA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CE438A">
        <w:rPr>
          <w:rFonts w:ascii="メイリオ" w:eastAsia="メイリオ" w:hAnsi="メイリオ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6144" behindDoc="0" locked="0" layoutInCell="1" allowOverlap="1" wp14:anchorId="2C3F77D7" wp14:editId="1E8F6F81">
                <wp:simplePos x="0" y="0"/>
                <wp:positionH relativeFrom="margin">
                  <wp:posOffset>0</wp:posOffset>
                </wp:positionH>
                <wp:positionV relativeFrom="paragraph">
                  <wp:posOffset>216103</wp:posOffset>
                </wp:positionV>
                <wp:extent cx="3023870" cy="287655"/>
                <wp:effectExtent l="0" t="0" r="5080" b="0"/>
                <wp:wrapNone/>
                <wp:docPr id="92550281" name="角丸四角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5C773F" w14:textId="74335880" w:rsidR="00D66291" w:rsidRPr="0098572D" w:rsidRDefault="00D66291" w:rsidP="00D66291">
                            <w:pPr>
                              <w:spacing w:line="320" w:lineRule="exact"/>
                              <w:ind w:firstLineChars="50" w:firstLine="16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FFF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32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32"/>
                                <w:szCs w:val="28"/>
                              </w:rPr>
                              <w:t>現在の取組状況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F77D7" id="_x0000_s1044" style="position:absolute;margin-left:0;margin-top:17pt;width:238.1pt;height:22.65pt;z-index:25248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" fillcolor="#39f" stroked="f">
                <v:textbox inset="5.85pt,.7pt,5.85pt,.7pt">
                  <w:txbxContent>
                    <w:p w14:paraId="695C773F" w14:textId="74335880" w:rsidR="00D66291" w:rsidRPr="0098572D" w:rsidRDefault="00D66291" w:rsidP="00D66291">
                      <w:pPr>
                        <w:spacing w:line="320" w:lineRule="exact"/>
                        <w:ind w:firstLineChars="50" w:firstLine="160"/>
                        <w:jc w:val="left"/>
                        <w:rPr>
                          <w:rFonts w:ascii="Meiryo UI" w:eastAsia="Meiryo UI" w:hAnsi="Meiryo UI"/>
                          <w:b/>
                          <w:color w:val="FFFFFF"/>
                          <w:sz w:val="32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FFFF"/>
                          <w:sz w:val="32"/>
                          <w:szCs w:val="28"/>
                        </w:rPr>
                        <w:t>３</w:t>
                      </w:r>
                      <w:r>
                        <w:rPr>
                          <w:rFonts w:ascii="Meiryo UI" w:eastAsia="Meiryo UI" w:hAnsi="Meiryo UI"/>
                          <w:b/>
                          <w:color w:val="FFFFFF"/>
                          <w:sz w:val="32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FFFF"/>
                          <w:sz w:val="32"/>
                          <w:szCs w:val="28"/>
                        </w:rPr>
                        <w:t>現在の取組状況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7C1A">
        <w:rPr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53376" behindDoc="0" locked="0" layoutInCell="1" allowOverlap="1" wp14:anchorId="5C77055E" wp14:editId="35F4428A">
                <wp:simplePos x="0" y="0"/>
                <wp:positionH relativeFrom="margin">
                  <wp:posOffset>4846320</wp:posOffset>
                </wp:positionH>
                <wp:positionV relativeFrom="paragraph">
                  <wp:posOffset>213157</wp:posOffset>
                </wp:positionV>
                <wp:extent cx="3571875" cy="180975"/>
                <wp:effectExtent l="0" t="0" r="28575" b="28575"/>
                <wp:wrapNone/>
                <wp:docPr id="1492702377" name="二等辺三角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71875" cy="180975"/>
                        </a:xfrm>
                        <a:prstGeom prst="triangle">
                          <a:avLst/>
                        </a:prstGeom>
                        <a:solidFill>
                          <a:srgbClr val="3399FF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8F62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70" o:spid="_x0000_s1026" type="#_x0000_t5" style="position:absolute;margin-left:381.6pt;margin-top:16.8pt;width:281.25pt;height:14.25pt;rotation:180;z-index:252453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" fillcolor="#39f" strokecolor="#002060" strokeweight="2pt">
                <w10:wrap anchorx="margin"/>
              </v:shape>
            </w:pict>
          </mc:Fallback>
        </mc:AlternateContent>
      </w:r>
    </w:p>
    <w:p w14:paraId="7B6DF77E" w14:textId="59979E2E" w:rsidR="007018E5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1121688A" w14:textId="6425CC08" w:rsidR="007018E5" w:rsidRDefault="00B512ED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0240" behindDoc="0" locked="0" layoutInCell="1" allowOverlap="1" wp14:anchorId="6BEFA8E6" wp14:editId="56983A07">
                <wp:simplePos x="0" y="0"/>
                <wp:positionH relativeFrom="margin">
                  <wp:posOffset>6739890</wp:posOffset>
                </wp:positionH>
                <wp:positionV relativeFrom="paragraph">
                  <wp:posOffset>100965</wp:posOffset>
                </wp:positionV>
                <wp:extent cx="6539865" cy="1235075"/>
                <wp:effectExtent l="19050" t="19050" r="13335" b="22225"/>
                <wp:wrapNone/>
                <wp:docPr id="1336936894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865" cy="1235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rnd">
                          <a:solidFill>
                            <a:srgbClr val="66CCFF"/>
                          </a:solidFill>
                          <a:bevel/>
                        </a:ln>
                      </wps:spPr>
                      <wps:txbx>
                        <w:txbxContent>
                          <w:p w14:paraId="53F98D65" w14:textId="4D117456" w:rsidR="006C35E3" w:rsidRDefault="006C35E3" w:rsidP="006C35E3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6C35E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</w:t>
                            </w:r>
                            <w:r w:rsidR="00024AA7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一貫プラン・</w:t>
                            </w:r>
                            <w:r w:rsidRPr="006C35E3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探究的な学習】</w:t>
                            </w:r>
                          </w:p>
                          <w:p w14:paraId="56EC5096" w14:textId="23B4AE65" w:rsidR="00E94BEA" w:rsidRDefault="007B0E04" w:rsidP="006C35E3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E94BEA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構想図、年間指導計画、単元指導計画作成の手順・考え方・様式を提示</w:t>
                            </w:r>
                          </w:p>
                          <w:p w14:paraId="3EFBA367" w14:textId="502FA020" w:rsidR="007B0E04" w:rsidRDefault="00E94BEA" w:rsidP="00E94BEA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4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これまでの教育課程補助資料を更新、教育課程説明会時に説明</w:t>
                            </w:r>
                          </w:p>
                          <w:p w14:paraId="6E4AD2BC" w14:textId="69121759" w:rsidR="007B0E04" w:rsidRDefault="007B0E04" w:rsidP="006C35E3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E94BEA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各学校の取組事例の共有</w:t>
                            </w:r>
                          </w:p>
                          <w:p w14:paraId="5E2A3783" w14:textId="404F4E25" w:rsidR="00E94BEA" w:rsidRPr="007B0E04" w:rsidRDefault="00E94BEA" w:rsidP="006C35E3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　今年度の各学校の事例を教委で集約し、共有化を図る。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FA8E6" id="_x0000_s1045" type="#_x0000_t202" style="position:absolute;margin-left:530.7pt;margin-top:7.95pt;width:514.95pt;height:97.25pt;z-index:25249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" fillcolor="window" strokecolor="#6cf" strokeweight="2.25pt">
                <v:stroke joinstyle="bevel" endcap="round"/>
                <v:textbox>
                  <w:txbxContent>
                    <w:p w14:paraId="53F98D65" w14:textId="4D117456" w:rsidR="006C35E3" w:rsidRDefault="006C35E3" w:rsidP="006C35E3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6C35E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【</w:t>
                      </w:r>
                      <w:r w:rsidR="00024AA7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一貫プラン・</w:t>
                      </w:r>
                      <w:r w:rsidRPr="006C35E3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探究的な学習】</w:t>
                      </w:r>
                    </w:p>
                    <w:p w14:paraId="56EC5096" w14:textId="23B4AE65" w:rsidR="00E94BEA" w:rsidRDefault="007B0E04" w:rsidP="006C35E3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E94BEA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構想図、年間指導計画、単元指導計画作成の手順・考え方・様式を提示</w:t>
                      </w:r>
                    </w:p>
                    <w:p w14:paraId="3EFBA367" w14:textId="502FA020" w:rsidR="007B0E04" w:rsidRDefault="00E94BEA" w:rsidP="00E94BEA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4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これまでの教育課程補助資料を更新、教育課程説明会時に説明</w:t>
                      </w:r>
                    </w:p>
                    <w:p w14:paraId="6E4AD2BC" w14:textId="69121759" w:rsidR="007B0E04" w:rsidRDefault="007B0E04" w:rsidP="006C35E3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E94BEA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各学校の取組事例の共有</w:t>
                      </w:r>
                    </w:p>
                    <w:p w14:paraId="5E2A3783" w14:textId="404F4E25" w:rsidR="00E94BEA" w:rsidRPr="007B0E04" w:rsidRDefault="00E94BEA" w:rsidP="006C35E3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　今年度の各学校の事例を教委で集約し、共有化を図る。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2592" behindDoc="0" locked="0" layoutInCell="1" allowOverlap="1" wp14:anchorId="0D9ED9A4" wp14:editId="191130D7">
                <wp:simplePos x="0" y="0"/>
                <wp:positionH relativeFrom="margin">
                  <wp:posOffset>19050</wp:posOffset>
                </wp:positionH>
                <wp:positionV relativeFrom="paragraph">
                  <wp:posOffset>102870</wp:posOffset>
                </wp:positionV>
                <wp:extent cx="6663055" cy="1235075"/>
                <wp:effectExtent l="19050" t="19050" r="23495" b="22225"/>
                <wp:wrapNone/>
                <wp:docPr id="14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055" cy="1235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ap="rnd">
                          <a:solidFill>
                            <a:srgbClr val="002060"/>
                          </a:solidFill>
                          <a:bevel/>
                        </a:ln>
                      </wps:spPr>
                      <wps:txbx>
                        <w:txbxContent>
                          <w:p w14:paraId="10DD24E8" w14:textId="4776713C" w:rsidR="00B512ED" w:rsidRPr="00BC34CD" w:rsidRDefault="00B512ED" w:rsidP="00B512ED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CC40A6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【児童</w:t>
                            </w:r>
                            <w:r w:rsidRPr="00CC40A6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・生徒</w:t>
                            </w:r>
                            <w:r w:rsidR="00BC34CD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、教員</w:t>
                            </w:r>
                            <w:r w:rsidRPr="00CC40A6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調査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】</w:t>
                            </w:r>
                            <w:r w:rsidRPr="006C35E3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令和７年11月～12月実施（Forms）</w:t>
                            </w:r>
                          </w:p>
                          <w:p w14:paraId="0EDD85C4" w14:textId="77777777" w:rsidR="00B512ED" w:rsidRDefault="00B512ED" w:rsidP="00B512ED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・調査項目　</w:t>
                            </w:r>
                            <w:r w:rsidRPr="00024AA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w w:val="66"/>
                                <w:sz w:val="28"/>
                                <w:szCs w:val="36"/>
                                <w:fitText w:val="840" w:id="-505769472"/>
                              </w:rPr>
                              <w:t>児童・生</w:t>
                            </w:r>
                            <w:r w:rsidRPr="00024AA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spacing w:val="4"/>
                                <w:w w:val="66"/>
                                <w:sz w:val="28"/>
                                <w:szCs w:val="36"/>
                                <w:fitText w:val="840" w:id="-505769472"/>
                              </w:rPr>
                              <w:t>徒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：市民科について（選択・記述）</w:t>
                            </w:r>
                          </w:p>
                          <w:p w14:paraId="63616D7E" w14:textId="77777777" w:rsidR="00B512ED" w:rsidRPr="006C35E3" w:rsidRDefault="00B512ED" w:rsidP="00B512ED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10" w:firstLine="1428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教職員：市民科について、市民科の授業の実施状況について（選択・記述）</w:t>
                            </w:r>
                          </w:p>
                          <w:p w14:paraId="2BB26AF1" w14:textId="77777777" w:rsidR="00B512ED" w:rsidRPr="001834D5" w:rsidRDefault="00B512ED" w:rsidP="00B512ED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・調査対象　</w:t>
                            </w:r>
                            <w:r w:rsidRPr="00024AA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w w:val="66"/>
                                <w:sz w:val="28"/>
                                <w:szCs w:val="36"/>
                                <w:fitText w:val="840" w:id="-505769471"/>
                              </w:rPr>
                              <w:t>児童・生</w:t>
                            </w:r>
                            <w:r w:rsidRPr="00024AA7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spacing w:val="4"/>
                                <w:w w:val="66"/>
                                <w:sz w:val="28"/>
                                <w:szCs w:val="36"/>
                                <w:fitText w:val="840" w:id="-505769471"/>
                              </w:rPr>
                              <w:t>徒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：各学校最高学年の児童・生徒</w:t>
                            </w:r>
                          </w:p>
                          <w:p w14:paraId="76BD762A" w14:textId="20D2755A" w:rsidR="00B512ED" w:rsidRPr="006C35E3" w:rsidRDefault="00B512ED" w:rsidP="00B512ED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10" w:firstLine="1428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教職員：管理職、教員（市民科を指導したことがある教員）</w:t>
                            </w:r>
                          </w:p>
                          <w:p w14:paraId="5D6B288F" w14:textId="77777777" w:rsidR="00B512ED" w:rsidRPr="006C35E3" w:rsidRDefault="00B512ED" w:rsidP="00B512ED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2CD6E0AD" w14:textId="7801F05C" w:rsidR="00AA2DE1" w:rsidRPr="00B512ED" w:rsidRDefault="00AA2DE1" w:rsidP="001834D5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D9A4" id="_x0000_s1046" type="#_x0000_t202" style="position:absolute;margin-left:1.5pt;margin-top:8.1pt;width:524.65pt;height:97.25pt;z-index:25246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" fillcolor="white [3212]" strokecolor="#002060" strokeweight="2.25pt">
                <v:stroke joinstyle="bevel" endcap="round"/>
                <v:textbox>
                  <w:txbxContent>
                    <w:p w14:paraId="10DD24E8" w14:textId="4776713C" w:rsidR="00B512ED" w:rsidRPr="00BC34CD" w:rsidRDefault="00B512ED" w:rsidP="00B512ED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CC40A6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【児童</w:t>
                      </w:r>
                      <w:r w:rsidRPr="00CC40A6"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・生徒</w:t>
                      </w:r>
                      <w:r w:rsidR="00BC34CD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、教員</w:t>
                      </w:r>
                      <w:r w:rsidRPr="00CC40A6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調査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】</w:t>
                      </w:r>
                      <w:r w:rsidRPr="006C35E3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令和７年11月～12月実施（Forms）</w:t>
                      </w:r>
                    </w:p>
                    <w:p w14:paraId="0EDD85C4" w14:textId="77777777" w:rsidR="00B512ED" w:rsidRDefault="00B512ED" w:rsidP="00B512ED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・調査項目　</w:t>
                      </w:r>
                      <w:r w:rsidRPr="00024AA7">
                        <w:rPr>
                          <w:rFonts w:ascii="Meiryo UI" w:eastAsia="Meiryo UI" w:hAnsi="Meiryo UI" w:cstheme="minorBidi" w:hint="eastAsia"/>
                          <w:color w:val="000000"/>
                          <w:w w:val="66"/>
                          <w:sz w:val="28"/>
                          <w:szCs w:val="36"/>
                          <w:fitText w:val="840" w:id="-505769472"/>
                        </w:rPr>
                        <w:t>児童・生</w:t>
                      </w:r>
                      <w:r w:rsidRPr="00024AA7">
                        <w:rPr>
                          <w:rFonts w:ascii="Meiryo UI" w:eastAsia="Meiryo UI" w:hAnsi="Meiryo UI" w:cstheme="minorBidi" w:hint="eastAsia"/>
                          <w:color w:val="000000"/>
                          <w:spacing w:val="4"/>
                          <w:w w:val="66"/>
                          <w:sz w:val="28"/>
                          <w:szCs w:val="36"/>
                          <w:fitText w:val="840" w:id="-505769472"/>
                        </w:rPr>
                        <w:t>徒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：市民科について（選択・記述）</w:t>
                      </w:r>
                    </w:p>
                    <w:p w14:paraId="63616D7E" w14:textId="77777777" w:rsidR="00B512ED" w:rsidRPr="006C35E3" w:rsidRDefault="00B512ED" w:rsidP="00B512ED">
                      <w:pPr>
                        <w:pStyle w:val="Web"/>
                        <w:spacing w:before="0" w:beforeAutospacing="0" w:after="0" w:afterAutospacing="0" w:line="360" w:lineRule="exact"/>
                        <w:ind w:firstLineChars="510" w:firstLine="1428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教職員：市民科について、市民科の授業の実施状況について（選択・記述）</w:t>
                      </w:r>
                    </w:p>
                    <w:p w14:paraId="2BB26AF1" w14:textId="77777777" w:rsidR="00B512ED" w:rsidRPr="001834D5" w:rsidRDefault="00B512ED" w:rsidP="00B512ED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・調査対象　</w:t>
                      </w:r>
                      <w:r w:rsidRPr="00024AA7">
                        <w:rPr>
                          <w:rFonts w:ascii="Meiryo UI" w:eastAsia="Meiryo UI" w:hAnsi="Meiryo UI" w:cstheme="minorBidi" w:hint="eastAsia"/>
                          <w:color w:val="000000"/>
                          <w:w w:val="66"/>
                          <w:sz w:val="28"/>
                          <w:szCs w:val="36"/>
                          <w:fitText w:val="840" w:id="-505769471"/>
                        </w:rPr>
                        <w:t>児童・生</w:t>
                      </w:r>
                      <w:r w:rsidRPr="00024AA7">
                        <w:rPr>
                          <w:rFonts w:ascii="Meiryo UI" w:eastAsia="Meiryo UI" w:hAnsi="Meiryo UI" w:cstheme="minorBidi" w:hint="eastAsia"/>
                          <w:color w:val="000000"/>
                          <w:spacing w:val="4"/>
                          <w:w w:val="66"/>
                          <w:sz w:val="28"/>
                          <w:szCs w:val="36"/>
                          <w:fitText w:val="840" w:id="-505769471"/>
                        </w:rPr>
                        <w:t>徒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：各学校最高学年の児童・生徒</w:t>
                      </w:r>
                    </w:p>
                    <w:p w14:paraId="76BD762A" w14:textId="20D2755A" w:rsidR="00B512ED" w:rsidRPr="006C35E3" w:rsidRDefault="00B512ED" w:rsidP="00B512ED">
                      <w:pPr>
                        <w:pStyle w:val="Web"/>
                        <w:spacing w:before="0" w:beforeAutospacing="0" w:after="0" w:afterAutospacing="0" w:line="360" w:lineRule="exact"/>
                        <w:ind w:firstLineChars="510" w:firstLine="1428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教職員：管理職、教員（市民科を指導したことがある教員）</w:t>
                      </w:r>
                    </w:p>
                    <w:p w14:paraId="5D6B288F" w14:textId="77777777" w:rsidR="00B512ED" w:rsidRPr="006C35E3" w:rsidRDefault="00B512ED" w:rsidP="00B512ED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2CD6E0AD" w14:textId="7801F05C" w:rsidR="00AA2DE1" w:rsidRPr="00B512ED" w:rsidRDefault="00AA2DE1" w:rsidP="001834D5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90D0E" w14:textId="39859F3F" w:rsidR="007018E5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59425DF3" w14:textId="6C924E32" w:rsidR="007018E5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465C80D5" w14:textId="1794A3CB" w:rsidR="007018E5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29949D0F" w14:textId="2BDEBAC5" w:rsidR="007018E5" w:rsidRDefault="007018E5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4FC35007" w14:textId="5B93E48A" w:rsidR="00681169" w:rsidRDefault="00681169" w:rsidP="00681169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1562FB66" w14:textId="203F572C" w:rsidR="0093732B" w:rsidRDefault="00147C1A" w:rsidP="004A60C4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bookmarkStart w:id="2" w:name="_Hlk220331800"/>
      <w:r w:rsidRPr="00FF0649">
        <w:rPr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7712" behindDoc="0" locked="0" layoutInCell="1" allowOverlap="1" wp14:anchorId="667C5C82" wp14:editId="738F8E0F">
                <wp:simplePos x="0" y="0"/>
                <wp:positionH relativeFrom="margin">
                  <wp:posOffset>10379413</wp:posOffset>
                </wp:positionH>
                <wp:positionV relativeFrom="paragraph">
                  <wp:posOffset>34047</wp:posOffset>
                </wp:positionV>
                <wp:extent cx="2911475" cy="2480283"/>
                <wp:effectExtent l="0" t="0" r="0" b="0"/>
                <wp:wrapNone/>
                <wp:docPr id="696670940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75" cy="2480283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05CDE57F" w14:textId="77777777" w:rsidR="007B6875" w:rsidRDefault="007B6875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5BFCEADB" w14:textId="740AAE87" w:rsidR="00193EB3" w:rsidRDefault="000A4D0F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固有教員</w:t>
                            </w:r>
                            <w:r w:rsidR="00024AA7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との連携充実</w:t>
                            </w:r>
                            <w:r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】</w:t>
                            </w:r>
                          </w:p>
                          <w:p w14:paraId="7B2316FF" w14:textId="3A4111D3" w:rsidR="00A83605" w:rsidRPr="007C7D07" w:rsidRDefault="00024AA7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80" w:hangingChars="100" w:hanging="280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①</w:t>
                            </w:r>
                            <w:r w:rsid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市民科調査研究会、</w:t>
                            </w:r>
                            <w:r w:rsidR="00A83605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区教委主催の研修</w:t>
                            </w:r>
                            <w:r w:rsid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等</w:t>
                            </w:r>
                            <w:r w:rsidR="00A83605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への参加（授業公開、事例報告等）</w:t>
                            </w:r>
                          </w:p>
                          <w:p w14:paraId="0E0B810A" w14:textId="7EEC3313" w:rsidR="00024AA7" w:rsidRDefault="00024AA7" w:rsidP="00024AA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8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②</w:t>
                            </w:r>
                            <w:r w:rsid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統括副校長等による学校訪問（市民科授業地区公開講座、市民科授業見学）</w:t>
                            </w:r>
                          </w:p>
                          <w:p w14:paraId="5C95C640" w14:textId="0AEAF785" w:rsidR="006D10B8" w:rsidRPr="00024AA7" w:rsidRDefault="00024AA7" w:rsidP="00024AA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8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③固有教員研修の充実（区の教育施策の推進）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C5C82" id="_x0000_s1047" type="#_x0000_t202" style="position:absolute;margin-left:817.3pt;margin-top:2.7pt;width:229.25pt;height:195.3pt;z-index:25246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" filled="f" stroked="f">
                <v:stroke joinstyle="bevel" endcap="round"/>
                <v:textbox>
                  <w:txbxContent>
                    <w:p w14:paraId="05CDE57F" w14:textId="77777777" w:rsidR="007B6875" w:rsidRDefault="007B6875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5BFCEADB" w14:textId="740AAE87" w:rsidR="00193EB3" w:rsidRDefault="000A4D0F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【</w:t>
                      </w:r>
                      <w:r w:rsidR="007B6875" w:rsidRPr="000A4D0F"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固有教員</w:t>
                      </w:r>
                      <w:r w:rsidR="00024AA7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との連携充実</w:t>
                      </w:r>
                      <w:r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】</w:t>
                      </w:r>
                    </w:p>
                    <w:p w14:paraId="7B2316FF" w14:textId="3A4111D3" w:rsidR="00A83605" w:rsidRPr="007C7D07" w:rsidRDefault="00024AA7" w:rsidP="00363BB9">
                      <w:pPr>
                        <w:pStyle w:val="Web"/>
                        <w:spacing w:before="0" w:beforeAutospacing="0" w:after="0" w:afterAutospacing="0" w:line="360" w:lineRule="exact"/>
                        <w:ind w:left="280" w:hangingChars="100" w:hanging="280"/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①</w:t>
                      </w:r>
                      <w:r w:rsid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市民科調査研究会、</w:t>
                      </w:r>
                      <w:r w:rsidR="00A83605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区教委主催の研修</w:t>
                      </w:r>
                      <w:r w:rsid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等</w:t>
                      </w:r>
                      <w:r w:rsidR="00A83605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への参加（授業公開、事例報告等）</w:t>
                      </w:r>
                    </w:p>
                    <w:p w14:paraId="0E0B810A" w14:textId="7EEC3313" w:rsidR="00024AA7" w:rsidRDefault="00024AA7" w:rsidP="00024AA7">
                      <w:pPr>
                        <w:pStyle w:val="Web"/>
                        <w:spacing w:before="0" w:beforeAutospacing="0" w:after="0" w:afterAutospacing="0" w:line="360" w:lineRule="exact"/>
                        <w:ind w:left="28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②</w:t>
                      </w:r>
                      <w:r w:rsid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統括副校長等による学校訪問（市民科授業地区公開講座、市民科授業見学）</w:t>
                      </w:r>
                    </w:p>
                    <w:p w14:paraId="5C95C640" w14:textId="0AEAF785" w:rsidR="006D10B8" w:rsidRPr="00024AA7" w:rsidRDefault="00024AA7" w:rsidP="00024AA7">
                      <w:pPr>
                        <w:pStyle w:val="Web"/>
                        <w:spacing w:before="0" w:beforeAutospacing="0" w:after="0" w:afterAutospacing="0" w:line="360" w:lineRule="exact"/>
                        <w:ind w:left="28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③固有教員研修の充実（区の教育施策の推進）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0649">
        <w:rPr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8736" behindDoc="0" locked="0" layoutInCell="1" allowOverlap="1" wp14:anchorId="073B1795" wp14:editId="61D3E157">
                <wp:simplePos x="0" y="0"/>
                <wp:positionH relativeFrom="margin">
                  <wp:posOffset>6342434</wp:posOffset>
                </wp:positionH>
                <wp:positionV relativeFrom="paragraph">
                  <wp:posOffset>63230</wp:posOffset>
                </wp:positionV>
                <wp:extent cx="4114800" cy="2451127"/>
                <wp:effectExtent l="0" t="0" r="0" b="6350"/>
                <wp:wrapNone/>
                <wp:docPr id="1658252637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451127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7F04F6D8" w14:textId="77777777" w:rsidR="007B6875" w:rsidRDefault="007B6875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7E757A2C" w14:textId="77777777" w:rsidR="000A4D0F" w:rsidRDefault="000A4D0F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家庭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・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地域との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一層の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連携強化</w:t>
                            </w:r>
                            <w:r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】</w:t>
                            </w:r>
                          </w:p>
                          <w:p w14:paraId="4CF8410B" w14:textId="1FABA2E7" w:rsidR="00193EB3" w:rsidRPr="0021779D" w:rsidRDefault="006A417C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①市民科</w:t>
                            </w:r>
                            <w:r w:rsidR="000A4D0F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授業</w:t>
                            </w:r>
                            <w:r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地区公開</w:t>
                            </w:r>
                            <w:r w:rsidR="000A4D0F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講座</w:t>
                            </w:r>
                            <w:r w:rsidR="00220929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の</w:t>
                            </w:r>
                            <w:r w:rsidR="00024AA7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充実</w:t>
                            </w:r>
                          </w:p>
                          <w:p w14:paraId="0C40093F" w14:textId="34C2B071" w:rsidR="00193EB3" w:rsidRPr="0021779D" w:rsidRDefault="00915E8B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0" w:left="490" w:hangingChars="100" w:hanging="280"/>
                              <w:rPr>
                                <w:rFonts w:ascii="Meiryo UI" w:eastAsia="Meiryo UI" w:hAnsi="Meiryo UI" w:cstheme="minorBidi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…</w:t>
                            </w:r>
                            <w:r w:rsidR="000A4D0F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市民科</w:t>
                            </w:r>
                            <w:r w:rsidR="00193EB3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についての講話</w:t>
                            </w:r>
                            <w:r w:rsidR="00147C1A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や</w:t>
                            </w:r>
                            <w:r w:rsidR="00193EB3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児童・生徒会活動が中心となった取組</w:t>
                            </w:r>
                            <w:r w:rsidR="00CC40A6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や</w:t>
                            </w:r>
                            <w:r w:rsidR="00193EB3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コミュニティスクールデイを活用した地域との連携</w:t>
                            </w:r>
                            <w:r w:rsidR="00CC40A6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等、実施方法・内容を工夫</w:t>
                            </w:r>
                          </w:p>
                          <w:p w14:paraId="6AFF352B" w14:textId="73BA12D8" w:rsidR="00193EB3" w:rsidRPr="0021779D" w:rsidRDefault="000A4D0F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80" w:hangingChars="100" w:hanging="280"/>
                              <w:rPr>
                                <w:rFonts w:ascii="Meiryo UI" w:eastAsia="Meiryo UI" w:hAnsi="Meiryo UI" w:cstheme="minorBidi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②市民科の発信（</w:t>
                            </w:r>
                            <w:r w:rsidR="006D10B8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学校だより・</w:t>
                            </w:r>
                            <w:r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市民科だより</w:t>
                            </w:r>
                            <w:r w:rsidR="007C7D07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等</w:t>
                            </w:r>
                            <w:r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）</w:t>
                            </w:r>
                          </w:p>
                          <w:p w14:paraId="0E2204CB" w14:textId="16D8074A" w:rsidR="00193EB3" w:rsidRPr="0021779D" w:rsidRDefault="000A4D0F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80" w:hangingChars="100" w:hanging="280"/>
                              <w:rPr>
                                <w:rFonts w:ascii="Meiryo UI" w:eastAsia="Meiryo UI" w:hAnsi="Meiryo UI" w:cstheme="minorBidi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③</w:t>
                            </w:r>
                            <w:r w:rsidR="00193EB3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関係部署との連携</w:t>
                            </w:r>
                            <w:r w:rsidR="00147C1A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（</w:t>
                            </w:r>
                            <w:r w:rsidR="00915E8B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学校地域コーディネーターとの連携・共有</w:t>
                            </w:r>
                            <w:r w:rsidR="00024AA7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等</w:t>
                            </w:r>
                            <w:r w:rsidR="00193EB3" w:rsidRPr="0021779D">
                              <w:rPr>
                                <w:rFonts w:ascii="Meiryo UI" w:eastAsia="Meiryo UI" w:hAnsi="Meiryo UI" w:cstheme="minorBidi" w:hint="eastAsia"/>
                                <w:kern w:val="24"/>
                                <w:sz w:val="28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B1795" id="_x0000_s1048" type="#_x0000_t202" style="position:absolute;margin-left:499.4pt;margin-top:5pt;width:324pt;height:193pt;z-index:25246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" filled="f" stroked="f">
                <v:stroke joinstyle="bevel" endcap="round"/>
                <v:textbox>
                  <w:txbxContent>
                    <w:p w14:paraId="7F04F6D8" w14:textId="77777777" w:rsidR="007B6875" w:rsidRDefault="007B6875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7E757A2C" w14:textId="77777777" w:rsidR="000A4D0F" w:rsidRDefault="000A4D0F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【</w:t>
                      </w:r>
                      <w:r w:rsidR="007B6875" w:rsidRPr="000A4D0F"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家庭</w:t>
                      </w:r>
                      <w:r w:rsidR="007B6875"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・</w:t>
                      </w:r>
                      <w:r w:rsidR="007B6875" w:rsidRPr="000A4D0F"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地域との</w:t>
                      </w:r>
                      <w:r w:rsidR="007B6875"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一層の</w:t>
                      </w:r>
                      <w:r w:rsidR="007B6875" w:rsidRPr="000A4D0F"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連携強化</w:t>
                      </w:r>
                      <w:r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】</w:t>
                      </w:r>
                    </w:p>
                    <w:p w14:paraId="4CF8410B" w14:textId="1FABA2E7" w:rsidR="00193EB3" w:rsidRPr="0021779D" w:rsidRDefault="006A417C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kern w:val="24"/>
                          <w:sz w:val="28"/>
                          <w:szCs w:val="36"/>
                        </w:rPr>
                      </w:pPr>
                      <w:r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①市民科</w:t>
                      </w:r>
                      <w:r w:rsidR="000A4D0F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授業</w:t>
                      </w:r>
                      <w:r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地区公開</w:t>
                      </w:r>
                      <w:r w:rsidR="000A4D0F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講座</w:t>
                      </w:r>
                      <w:r w:rsidR="00220929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の</w:t>
                      </w:r>
                      <w:r w:rsidR="00024AA7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充実</w:t>
                      </w:r>
                    </w:p>
                    <w:p w14:paraId="0C40093F" w14:textId="34C2B071" w:rsidR="00193EB3" w:rsidRPr="0021779D" w:rsidRDefault="00915E8B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0" w:left="490" w:hangingChars="100" w:hanging="280"/>
                        <w:rPr>
                          <w:rFonts w:ascii="Meiryo UI" w:eastAsia="Meiryo UI" w:hAnsi="Meiryo UI" w:cstheme="minorBidi"/>
                          <w:kern w:val="24"/>
                          <w:sz w:val="28"/>
                          <w:szCs w:val="36"/>
                        </w:rPr>
                      </w:pPr>
                      <w:r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…</w:t>
                      </w:r>
                      <w:r w:rsidR="000A4D0F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市民科</w:t>
                      </w:r>
                      <w:r w:rsidR="00193EB3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についての講話</w:t>
                      </w:r>
                      <w:r w:rsidR="00147C1A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や</w:t>
                      </w:r>
                      <w:r w:rsidR="00193EB3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児童・生徒会活動が中心となった取組</w:t>
                      </w:r>
                      <w:r w:rsidR="00CC40A6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や</w:t>
                      </w:r>
                      <w:r w:rsidR="00193EB3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コミュニティスクールデイを活用した地域との連携</w:t>
                      </w:r>
                      <w:r w:rsidR="00CC40A6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等、実施方法・内容を工夫</w:t>
                      </w:r>
                    </w:p>
                    <w:p w14:paraId="6AFF352B" w14:textId="73BA12D8" w:rsidR="00193EB3" w:rsidRPr="0021779D" w:rsidRDefault="000A4D0F" w:rsidP="00363BB9">
                      <w:pPr>
                        <w:pStyle w:val="Web"/>
                        <w:spacing w:before="0" w:beforeAutospacing="0" w:after="0" w:afterAutospacing="0" w:line="360" w:lineRule="exact"/>
                        <w:ind w:left="280" w:hangingChars="100" w:hanging="280"/>
                        <w:rPr>
                          <w:rFonts w:ascii="Meiryo UI" w:eastAsia="Meiryo UI" w:hAnsi="Meiryo UI" w:cstheme="minorBidi"/>
                          <w:kern w:val="24"/>
                          <w:sz w:val="28"/>
                          <w:szCs w:val="36"/>
                        </w:rPr>
                      </w:pPr>
                      <w:r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②市民科の発信（</w:t>
                      </w:r>
                      <w:r w:rsidR="006D10B8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学校だより・</w:t>
                      </w:r>
                      <w:r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市民科だより</w:t>
                      </w:r>
                      <w:r w:rsidR="007C7D07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等</w:t>
                      </w:r>
                      <w:r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）</w:t>
                      </w:r>
                    </w:p>
                    <w:p w14:paraId="0E2204CB" w14:textId="16D8074A" w:rsidR="00193EB3" w:rsidRPr="0021779D" w:rsidRDefault="000A4D0F" w:rsidP="00363BB9">
                      <w:pPr>
                        <w:pStyle w:val="Web"/>
                        <w:spacing w:before="0" w:beforeAutospacing="0" w:after="0" w:afterAutospacing="0" w:line="360" w:lineRule="exact"/>
                        <w:ind w:left="280" w:hangingChars="100" w:hanging="280"/>
                        <w:rPr>
                          <w:rFonts w:ascii="Meiryo UI" w:eastAsia="Meiryo UI" w:hAnsi="Meiryo UI" w:cstheme="minorBidi"/>
                          <w:kern w:val="24"/>
                          <w:sz w:val="28"/>
                          <w:szCs w:val="36"/>
                        </w:rPr>
                      </w:pPr>
                      <w:r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③</w:t>
                      </w:r>
                      <w:r w:rsidR="00193EB3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関係部署との連携</w:t>
                      </w:r>
                      <w:r w:rsidR="00147C1A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（</w:t>
                      </w:r>
                      <w:r w:rsidR="00915E8B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学校地域コーディネーターとの連携・共有</w:t>
                      </w:r>
                      <w:r w:rsidR="00024AA7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等</w:t>
                      </w:r>
                      <w:r w:rsidR="00193EB3" w:rsidRPr="0021779D">
                        <w:rPr>
                          <w:rFonts w:ascii="Meiryo UI" w:eastAsia="Meiryo UI" w:hAnsi="Meiryo UI" w:cstheme="minorBidi" w:hint="eastAsia"/>
                          <w:kern w:val="24"/>
                          <w:sz w:val="28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1FBE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4640" behindDoc="0" locked="0" layoutInCell="1" allowOverlap="1" wp14:anchorId="59104999" wp14:editId="7F6ADEB1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13275945" cy="2461503"/>
                <wp:effectExtent l="19050" t="19050" r="20955" b="15240"/>
                <wp:wrapNone/>
                <wp:docPr id="1301220886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5945" cy="24615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ap="rnd">
                          <a:solidFill>
                            <a:srgbClr val="0066FF"/>
                          </a:solidFill>
                          <a:bevel/>
                        </a:ln>
                      </wps:spPr>
                      <wps:txbx>
                        <w:txbxContent>
                          <w:p w14:paraId="7885E732" w14:textId="0CA1A70E" w:rsidR="007B6875" w:rsidRPr="00147C1A" w:rsidRDefault="00147C1A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EE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</w:t>
                            </w:r>
                            <w:r w:rsidR="007B6875" w:rsidRPr="00147C1A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推進体制について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】</w:t>
                            </w:r>
                          </w:p>
                          <w:p w14:paraId="71998AED" w14:textId="77777777" w:rsidR="007B6875" w:rsidRDefault="007B6875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2EE2AAA0" w14:textId="77777777" w:rsidR="007B6875" w:rsidRDefault="007B6875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68CEBF65" w14:textId="77777777" w:rsidR="007B6875" w:rsidRDefault="007B6875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44036B51" w14:textId="77777777" w:rsidR="007B6875" w:rsidRDefault="007B6875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5238C988" w14:textId="77777777" w:rsidR="007B6875" w:rsidRDefault="007B6875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1006D127" w14:textId="77777777" w:rsidR="007B6875" w:rsidRDefault="007B6875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3CA15555" w14:textId="77777777" w:rsidR="007B6875" w:rsidRDefault="007B6875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5F7572EA" w14:textId="77777777" w:rsidR="007B6875" w:rsidRDefault="007B6875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4F4753C7" w14:textId="77777777" w:rsidR="007B6875" w:rsidRDefault="007B6875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25B1B662" w14:textId="77777777" w:rsidR="007B6875" w:rsidRPr="00263B4F" w:rsidRDefault="007B6875" w:rsidP="007B687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4999" id="_x0000_s1049" type="#_x0000_t202" style="position:absolute;margin-left:994.15pt;margin-top:4.45pt;width:1045.35pt;height:193.8pt;z-index:252464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" fillcolor="white [3212]" strokecolor="#06f" strokeweight="2.25pt">
                <v:stroke joinstyle="bevel" endcap="round"/>
                <v:textbox>
                  <w:txbxContent>
                    <w:p w14:paraId="7885E732" w14:textId="0CA1A70E" w:rsidR="007B6875" w:rsidRPr="00147C1A" w:rsidRDefault="00147C1A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b/>
                          <w:bCs/>
                          <w:color w:val="EE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【</w:t>
                      </w:r>
                      <w:r w:rsidR="007B6875" w:rsidRPr="00147C1A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推進体制について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】</w:t>
                      </w:r>
                    </w:p>
                    <w:p w14:paraId="71998AED" w14:textId="77777777" w:rsidR="007B6875" w:rsidRDefault="007B6875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2EE2AAA0" w14:textId="77777777" w:rsidR="007B6875" w:rsidRDefault="007B6875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68CEBF65" w14:textId="77777777" w:rsidR="007B6875" w:rsidRDefault="007B6875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44036B51" w14:textId="77777777" w:rsidR="007B6875" w:rsidRDefault="007B6875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5238C988" w14:textId="77777777" w:rsidR="007B6875" w:rsidRDefault="007B6875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1006D127" w14:textId="77777777" w:rsidR="007B6875" w:rsidRDefault="007B6875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3CA15555" w14:textId="77777777" w:rsidR="007B6875" w:rsidRDefault="007B6875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5F7572EA" w14:textId="77777777" w:rsidR="007B6875" w:rsidRDefault="007B6875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4F4753C7" w14:textId="77777777" w:rsidR="007B6875" w:rsidRDefault="007B6875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25B1B662" w14:textId="77777777" w:rsidR="007B6875" w:rsidRPr="00263B4F" w:rsidRDefault="007B6875" w:rsidP="007B687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0649">
        <w:rPr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6688" behindDoc="0" locked="0" layoutInCell="1" allowOverlap="1" wp14:anchorId="367E499C" wp14:editId="75BB3783">
                <wp:simplePos x="0" y="0"/>
                <wp:positionH relativeFrom="margin">
                  <wp:posOffset>2879387</wp:posOffset>
                </wp:positionH>
                <wp:positionV relativeFrom="paragraph">
                  <wp:posOffset>82685</wp:posOffset>
                </wp:positionV>
                <wp:extent cx="3600450" cy="2363821"/>
                <wp:effectExtent l="0" t="0" r="0" b="0"/>
                <wp:wrapNone/>
                <wp:docPr id="1702850547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363821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3A079D53" w14:textId="77777777" w:rsidR="007B6875" w:rsidRDefault="007B6875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  <w:p w14:paraId="078FB231" w14:textId="27B47733" w:rsidR="006A417C" w:rsidRPr="000A4D0F" w:rsidRDefault="000A4D0F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42" w:left="88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人材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育成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に向けた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体制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づくり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の充実</w:t>
                            </w:r>
                            <w:r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】</w:t>
                            </w:r>
                          </w:p>
                          <w:p w14:paraId="17BFBA9E" w14:textId="58C4D17F" w:rsidR="00193EB3" w:rsidRDefault="006A417C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" w:left="301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①４月第１週に校内研修期間を設定</w:t>
                            </w:r>
                          </w:p>
                          <w:p w14:paraId="279E0207" w14:textId="65C355CE" w:rsidR="00193EB3" w:rsidRDefault="006A417C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" w:left="301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②</w:t>
                            </w:r>
                            <w:r w:rsidR="006D10B8" w:rsidRP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市民科</w:t>
                            </w:r>
                            <w:r w:rsid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悉皆</w:t>
                            </w:r>
                            <w:r w:rsidRP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研修を</w:t>
                            </w:r>
                            <w:r w:rsidR="00147C1A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実施</w:t>
                            </w:r>
                            <w:r w:rsidR="00193EB3" w:rsidRP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</w:t>
                            </w:r>
                            <w:r w:rsid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参集</w:t>
                            </w:r>
                            <w:r w:rsidR="009E109A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及び</w:t>
                            </w:r>
                            <w:r w:rsidR="00915E8B" w:rsidRP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オンデマンド配信</w:t>
                            </w:r>
                            <w:r w:rsidR="00193EB3" w:rsidRPr="006D10B8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）</w:t>
                            </w:r>
                          </w:p>
                          <w:p w14:paraId="5CBEF033" w14:textId="6989721B" w:rsidR="00147C1A" w:rsidRDefault="00147C1A" w:rsidP="00147C1A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" w:left="301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③市民科推進教師向け研修を学期に１回実施（教務主任会との連携含む）</w:t>
                            </w:r>
                          </w:p>
                          <w:p w14:paraId="11D293A8" w14:textId="04564F43" w:rsidR="00193EB3" w:rsidRDefault="00147C1A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" w:left="301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④推進教師向け研修において、</w:t>
                            </w:r>
                            <w:r w:rsidR="006A417C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市民科授業公開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設定</w:t>
                            </w:r>
                            <w:r w:rsidR="006A417C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小・</w:t>
                            </w:r>
                            <w:r w:rsidR="006A417C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前期、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中・</w:t>
                            </w:r>
                            <w:r w:rsidR="006A417C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後期１本ずつ）</w:t>
                            </w:r>
                          </w:p>
                          <w:p w14:paraId="229CBCCD" w14:textId="17B1DCC2" w:rsidR="009E109A" w:rsidRPr="006A417C" w:rsidRDefault="009E109A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Chars="10" w:left="301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⑤教育会市民科部会との連携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499C" id="_x0000_s1050" type="#_x0000_t202" style="position:absolute;margin-left:226.7pt;margin-top:6.5pt;width:283.5pt;height:186.15pt;z-index:25246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" filled="f" stroked="f">
                <v:stroke joinstyle="bevel" endcap="round"/>
                <v:textbox>
                  <w:txbxContent>
                    <w:p w14:paraId="3A079D53" w14:textId="77777777" w:rsidR="007B6875" w:rsidRDefault="007B6875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</w:p>
                    <w:p w14:paraId="078FB231" w14:textId="27B47733" w:rsidR="006A417C" w:rsidRPr="000A4D0F" w:rsidRDefault="000A4D0F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42" w:left="88"/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【</w:t>
                      </w:r>
                      <w:r w:rsidR="007B6875"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人材</w:t>
                      </w:r>
                      <w:r w:rsidR="007B6875" w:rsidRPr="000A4D0F"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育成</w:t>
                      </w:r>
                      <w:r w:rsidR="007B6875"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に向けた</w:t>
                      </w:r>
                      <w:r w:rsidR="007B6875" w:rsidRPr="000A4D0F"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体制</w:t>
                      </w:r>
                      <w:r w:rsidR="007B6875"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づくり</w:t>
                      </w:r>
                      <w:r w:rsidR="007B6875" w:rsidRPr="000A4D0F"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の充実</w:t>
                      </w:r>
                      <w:r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】</w:t>
                      </w:r>
                    </w:p>
                    <w:p w14:paraId="17BFBA9E" w14:textId="58C4D17F" w:rsidR="00193EB3" w:rsidRDefault="006A417C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" w:left="301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①４月第１週に校内研修期間を設定</w:t>
                      </w:r>
                    </w:p>
                    <w:p w14:paraId="279E0207" w14:textId="65C355CE" w:rsidR="00193EB3" w:rsidRDefault="006A417C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" w:left="301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 w:rsidRP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②</w:t>
                      </w:r>
                      <w:r w:rsidR="006D10B8" w:rsidRP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市民科</w:t>
                      </w:r>
                      <w:r w:rsid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悉皆</w:t>
                      </w:r>
                      <w:r w:rsidRP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研修を</w:t>
                      </w:r>
                      <w:r w:rsidR="00147C1A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実施</w:t>
                      </w:r>
                      <w:r w:rsidR="00193EB3" w:rsidRP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（</w:t>
                      </w:r>
                      <w:r w:rsid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参集</w:t>
                      </w:r>
                      <w:r w:rsidR="009E109A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及び</w:t>
                      </w:r>
                      <w:r w:rsidR="00915E8B" w:rsidRP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オンデマンド配信</w:t>
                      </w:r>
                      <w:r w:rsidR="00193EB3" w:rsidRPr="006D10B8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）</w:t>
                      </w:r>
                    </w:p>
                    <w:p w14:paraId="5CBEF033" w14:textId="6989721B" w:rsidR="00147C1A" w:rsidRDefault="00147C1A" w:rsidP="00147C1A">
                      <w:pPr>
                        <w:pStyle w:val="Web"/>
                        <w:spacing w:before="0" w:beforeAutospacing="0" w:after="0" w:afterAutospacing="0" w:line="360" w:lineRule="exact"/>
                        <w:ind w:leftChars="10" w:left="301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③市民科推進教師向け研修を学期に１回実施（教務主任会との連携含む）</w:t>
                      </w:r>
                    </w:p>
                    <w:p w14:paraId="11D293A8" w14:textId="04564F43" w:rsidR="00193EB3" w:rsidRDefault="00147C1A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" w:left="301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④推進教師向け研修において、</w:t>
                      </w:r>
                      <w:r w:rsidR="006A417C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市民科授業公開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設定</w:t>
                      </w:r>
                      <w:r w:rsidR="006A417C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（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小・</w:t>
                      </w:r>
                      <w:r w:rsidR="006A417C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前期、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中・</w:t>
                      </w:r>
                      <w:r w:rsidR="006A417C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後期１本ずつ）</w:t>
                      </w:r>
                    </w:p>
                    <w:p w14:paraId="229CBCCD" w14:textId="17B1DCC2" w:rsidR="009E109A" w:rsidRPr="006A417C" w:rsidRDefault="009E109A" w:rsidP="00363BB9">
                      <w:pPr>
                        <w:pStyle w:val="Web"/>
                        <w:spacing w:before="0" w:beforeAutospacing="0" w:after="0" w:afterAutospacing="0" w:line="360" w:lineRule="exact"/>
                        <w:ind w:leftChars="10" w:left="301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⑤教育会市民科部会との連携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32B89" w14:textId="27AB81A5" w:rsidR="0093732B" w:rsidRDefault="00147C1A" w:rsidP="004A60C4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FF0649">
        <w:rPr>
          <w:rFonts w:ascii="メイリオ" w:eastAsia="メイリオ" w:hAnsi="メイリオ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5664" behindDoc="0" locked="0" layoutInCell="1" allowOverlap="1" wp14:anchorId="18FAB134" wp14:editId="0A864880">
                <wp:simplePos x="0" y="0"/>
                <wp:positionH relativeFrom="margin">
                  <wp:align>left</wp:align>
                </wp:positionH>
                <wp:positionV relativeFrom="paragraph">
                  <wp:posOffset>126459</wp:posOffset>
                </wp:positionV>
                <wp:extent cx="2943225" cy="1488331"/>
                <wp:effectExtent l="0" t="0" r="0" b="0"/>
                <wp:wrapNone/>
                <wp:docPr id="190105427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488331"/>
                        </a:xfrm>
                        <a:prstGeom prst="rect">
                          <a:avLst/>
                        </a:prstGeom>
                        <a:noFill/>
                        <a:ln cap="rnd">
                          <a:noFill/>
                          <a:bevel/>
                        </a:ln>
                      </wps:spPr>
                      <wps:txbx>
                        <w:txbxContent>
                          <w:p w14:paraId="52E0A138" w14:textId="005C6979" w:rsidR="000A4D0F" w:rsidRPr="000A4D0F" w:rsidRDefault="000C7429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【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教委内の</w:t>
                            </w:r>
                            <w:r w:rsidR="007B6875" w:rsidRPr="000A4D0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推進体制の充実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】</w:t>
                            </w:r>
                          </w:p>
                          <w:p w14:paraId="6CE5EDA0" w14:textId="780183E2" w:rsidR="00193EB3" w:rsidRDefault="006A417C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8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①</w:t>
                            </w:r>
                            <w:r w:rsidR="00193EB3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研究校の指定</w:t>
                            </w:r>
                            <w:r w:rsidR="00A83605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、市民科調査研究会の</w:t>
                            </w:r>
                            <w:r w:rsidR="00A151D0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実施</w:t>
                            </w:r>
                            <w:r w:rsidR="00147C1A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、学校訪問等</w:t>
                            </w:r>
                          </w:p>
                          <w:p w14:paraId="7A65C75E" w14:textId="6A6C4264" w:rsidR="00193EB3" w:rsidRDefault="00147C1A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8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②</w:t>
                            </w:r>
                            <w:r w:rsidR="00193EB3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探究的な学習の推進に向けた支援</w:t>
                            </w:r>
                          </w:p>
                          <w:p w14:paraId="3E61FA29" w14:textId="577C1402" w:rsidR="007B6875" w:rsidRPr="00D7119F" w:rsidRDefault="00147C1A" w:rsidP="00363BB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80" w:hangingChars="100" w:hanging="280"/>
                              <w:rPr>
                                <w:rFonts w:ascii="Meiryo UI" w:eastAsia="Meiryo UI" w:hAnsi="Meiryo UI" w:cstheme="minorBidi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③各学校の実践</w:t>
                            </w:r>
                            <w:r w:rsidR="00193EB3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事例の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集約・共有</w:t>
                            </w:r>
                            <w:r w:rsidR="00193EB3"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、資料共有の場の設定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 xml:space="preserve">　等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AB134" id="_x0000_s1051" type="#_x0000_t202" style="position:absolute;margin-left:0;margin-top:9.95pt;width:231.75pt;height:117.2pt;z-index:252465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" filled="f" stroked="f">
                <v:stroke joinstyle="bevel" endcap="round"/>
                <v:textbox>
                  <w:txbxContent>
                    <w:p w14:paraId="52E0A138" w14:textId="005C6979" w:rsidR="000A4D0F" w:rsidRPr="000A4D0F" w:rsidRDefault="000C7429" w:rsidP="00363BB9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【</w:t>
                      </w:r>
                      <w:r w:rsidR="007B6875" w:rsidRPr="000A4D0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教委内の</w:t>
                      </w:r>
                      <w:r w:rsidR="007B6875" w:rsidRPr="000A4D0F">
                        <w:rPr>
                          <w:rFonts w:ascii="Meiryo UI" w:eastAsia="Meiryo UI" w:hAnsi="Meiryo UI" w:cstheme="minorBidi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推進体制の充実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</w:rPr>
                        <w:t>】</w:t>
                      </w:r>
                    </w:p>
                    <w:p w14:paraId="6CE5EDA0" w14:textId="780183E2" w:rsidR="00193EB3" w:rsidRDefault="006A417C" w:rsidP="00363BB9">
                      <w:pPr>
                        <w:pStyle w:val="Web"/>
                        <w:spacing w:before="0" w:beforeAutospacing="0" w:after="0" w:afterAutospacing="0" w:line="360" w:lineRule="exact"/>
                        <w:ind w:left="28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①</w:t>
                      </w:r>
                      <w:r w:rsidR="00193EB3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研究校の指定</w:t>
                      </w:r>
                      <w:r w:rsidR="00A83605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、市民科調査研究会の</w:t>
                      </w:r>
                      <w:r w:rsidR="00A151D0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実施</w:t>
                      </w:r>
                      <w:r w:rsidR="00147C1A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、学校訪問等</w:t>
                      </w:r>
                    </w:p>
                    <w:p w14:paraId="7A65C75E" w14:textId="6A6C4264" w:rsidR="00193EB3" w:rsidRDefault="00147C1A" w:rsidP="00363BB9">
                      <w:pPr>
                        <w:pStyle w:val="Web"/>
                        <w:spacing w:before="0" w:beforeAutospacing="0" w:after="0" w:afterAutospacing="0" w:line="360" w:lineRule="exact"/>
                        <w:ind w:left="28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②</w:t>
                      </w:r>
                      <w:r w:rsidR="00193EB3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探究的な学習の推進に向けた支援</w:t>
                      </w:r>
                    </w:p>
                    <w:p w14:paraId="3E61FA29" w14:textId="577C1402" w:rsidR="007B6875" w:rsidRPr="00D7119F" w:rsidRDefault="00147C1A" w:rsidP="00363BB9">
                      <w:pPr>
                        <w:pStyle w:val="Web"/>
                        <w:spacing w:before="0" w:beforeAutospacing="0" w:after="0" w:afterAutospacing="0" w:line="360" w:lineRule="exact"/>
                        <w:ind w:left="280" w:hangingChars="100" w:hanging="280"/>
                        <w:rPr>
                          <w:rFonts w:ascii="Meiryo UI" w:eastAsia="Meiryo UI" w:hAnsi="Meiryo UI" w:cstheme="minorBidi"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③各学校の実践</w:t>
                      </w:r>
                      <w:r w:rsidR="00193EB3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事例の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集約・共有</w:t>
                      </w:r>
                      <w:r w:rsidR="00193EB3"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>、資料共有の場の設定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/>
                          <w:kern w:val="24"/>
                          <w:sz w:val="28"/>
                          <w:szCs w:val="36"/>
                        </w:rPr>
                        <w:t xml:space="preserve">　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90C67" w14:textId="427AB876" w:rsidR="007B6875" w:rsidRDefault="007B6875" w:rsidP="004A60C4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3C6154F7" w14:textId="120A6C02" w:rsidR="00915E8B" w:rsidRDefault="00915E8B" w:rsidP="004A60C4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199A39A5" w14:textId="6A4FDE06" w:rsidR="00915E8B" w:rsidRDefault="00915E8B" w:rsidP="004A60C4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p w14:paraId="06568EC9" w14:textId="10C6E0AF" w:rsidR="00915E8B" w:rsidRDefault="00915E8B" w:rsidP="004A60C4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bookmarkEnd w:id="2"/>
    <w:p w14:paraId="08E54FD2" w14:textId="1D1D5840" w:rsidR="007B6875" w:rsidRDefault="007B6875" w:rsidP="004A60C4">
      <w:pPr>
        <w:tabs>
          <w:tab w:val="left" w:pos="3750"/>
          <w:tab w:val="center" w:pos="10467"/>
        </w:tabs>
        <w:spacing w:line="360" w:lineRule="exact"/>
        <w:jc w:val="left"/>
        <w:rPr>
          <w:rFonts w:ascii="メイリオ" w:eastAsia="メイリオ" w:hAnsi="メイリオ"/>
          <w:kern w:val="0"/>
          <w:sz w:val="24"/>
          <w:szCs w:val="24"/>
        </w:rPr>
      </w:pPr>
    </w:p>
    <w:sectPr w:rsidR="007B6875" w:rsidSect="00187D4F">
      <w:pgSz w:w="23814" w:h="16839" w:orient="landscape" w:code="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201E" w14:textId="77777777" w:rsidR="00B8268E" w:rsidRDefault="00B8268E" w:rsidP="00DC6DE7">
      <w:r>
        <w:separator/>
      </w:r>
    </w:p>
  </w:endnote>
  <w:endnote w:type="continuationSeparator" w:id="0">
    <w:p w14:paraId="6DFB87EA" w14:textId="77777777" w:rsidR="00B8268E" w:rsidRDefault="00B8268E" w:rsidP="00D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F460" w14:textId="77777777" w:rsidR="00B8268E" w:rsidRDefault="00B8268E" w:rsidP="00DC6DE7">
      <w:r>
        <w:separator/>
      </w:r>
    </w:p>
  </w:footnote>
  <w:footnote w:type="continuationSeparator" w:id="0">
    <w:p w14:paraId="2E502E3F" w14:textId="77777777" w:rsidR="00B8268E" w:rsidRDefault="00B8268E" w:rsidP="00DC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F4979"/>
    <w:multiLevelType w:val="hybridMultilevel"/>
    <w:tmpl w:val="911A2744"/>
    <w:lvl w:ilvl="0" w:tplc="B4F2549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539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HMUqnYGTyFoEB0S+MyGhmWj/ShQ9SCyplKNcJBI0FPY/Xzm/86rU2bEYEpQZTcnGMgId2N657BWq3dDfQ0/JBA==" w:salt="7LLcLbiYJS4KnXLbk1XfF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81"/>
    <w:rsid w:val="0000105A"/>
    <w:rsid w:val="00002B05"/>
    <w:rsid w:val="0001223E"/>
    <w:rsid w:val="00013CC7"/>
    <w:rsid w:val="00020EEF"/>
    <w:rsid w:val="000227EC"/>
    <w:rsid w:val="000231DA"/>
    <w:rsid w:val="00024AA7"/>
    <w:rsid w:val="000251EC"/>
    <w:rsid w:val="000324F9"/>
    <w:rsid w:val="00034545"/>
    <w:rsid w:val="0003514F"/>
    <w:rsid w:val="00041640"/>
    <w:rsid w:val="00042E04"/>
    <w:rsid w:val="000602B2"/>
    <w:rsid w:val="00076C8E"/>
    <w:rsid w:val="00081DEC"/>
    <w:rsid w:val="00087AA1"/>
    <w:rsid w:val="00090D59"/>
    <w:rsid w:val="00096FC5"/>
    <w:rsid w:val="000977C9"/>
    <w:rsid w:val="000A2112"/>
    <w:rsid w:val="000A4D0F"/>
    <w:rsid w:val="000A6226"/>
    <w:rsid w:val="000B171E"/>
    <w:rsid w:val="000C7429"/>
    <w:rsid w:val="000D121C"/>
    <w:rsid w:val="000D4864"/>
    <w:rsid w:val="000E13FD"/>
    <w:rsid w:val="000E14CA"/>
    <w:rsid w:val="000F123C"/>
    <w:rsid w:val="001032BE"/>
    <w:rsid w:val="001173C1"/>
    <w:rsid w:val="0012532B"/>
    <w:rsid w:val="001345FE"/>
    <w:rsid w:val="00142D53"/>
    <w:rsid w:val="00147522"/>
    <w:rsid w:val="00147C1A"/>
    <w:rsid w:val="00154493"/>
    <w:rsid w:val="00154F3D"/>
    <w:rsid w:val="00161D9F"/>
    <w:rsid w:val="0017019F"/>
    <w:rsid w:val="00175102"/>
    <w:rsid w:val="001834D5"/>
    <w:rsid w:val="00187D4F"/>
    <w:rsid w:val="00193EB3"/>
    <w:rsid w:val="001A5E35"/>
    <w:rsid w:val="001A7AA2"/>
    <w:rsid w:val="001B2F84"/>
    <w:rsid w:val="001B3CF2"/>
    <w:rsid w:val="001B53D5"/>
    <w:rsid w:val="001C1A38"/>
    <w:rsid w:val="001C77FE"/>
    <w:rsid w:val="001E1463"/>
    <w:rsid w:val="001E77FD"/>
    <w:rsid w:val="0021779D"/>
    <w:rsid w:val="00220929"/>
    <w:rsid w:val="00221F98"/>
    <w:rsid w:val="00225601"/>
    <w:rsid w:val="00226340"/>
    <w:rsid w:val="00246B51"/>
    <w:rsid w:val="0025058E"/>
    <w:rsid w:val="0025163D"/>
    <w:rsid w:val="002565C1"/>
    <w:rsid w:val="00257F42"/>
    <w:rsid w:val="0026156C"/>
    <w:rsid w:val="002629F7"/>
    <w:rsid w:val="00263B4F"/>
    <w:rsid w:val="00265141"/>
    <w:rsid w:val="002730A6"/>
    <w:rsid w:val="0027556A"/>
    <w:rsid w:val="00276FF4"/>
    <w:rsid w:val="00281EB4"/>
    <w:rsid w:val="00282727"/>
    <w:rsid w:val="00284512"/>
    <w:rsid w:val="0028740B"/>
    <w:rsid w:val="002904AA"/>
    <w:rsid w:val="00292B5D"/>
    <w:rsid w:val="00294FC3"/>
    <w:rsid w:val="002A328A"/>
    <w:rsid w:val="002A4CA7"/>
    <w:rsid w:val="002A72DF"/>
    <w:rsid w:val="002B1BEF"/>
    <w:rsid w:val="002D5B13"/>
    <w:rsid w:val="002D691D"/>
    <w:rsid w:val="002E37B5"/>
    <w:rsid w:val="002E65D8"/>
    <w:rsid w:val="002E78FC"/>
    <w:rsid w:val="00303260"/>
    <w:rsid w:val="003033EF"/>
    <w:rsid w:val="00303C75"/>
    <w:rsid w:val="00310854"/>
    <w:rsid w:val="00312246"/>
    <w:rsid w:val="00313F03"/>
    <w:rsid w:val="003162B9"/>
    <w:rsid w:val="00323714"/>
    <w:rsid w:val="003330D3"/>
    <w:rsid w:val="003337C2"/>
    <w:rsid w:val="00341363"/>
    <w:rsid w:val="00341B39"/>
    <w:rsid w:val="0034209F"/>
    <w:rsid w:val="00344FBE"/>
    <w:rsid w:val="00355130"/>
    <w:rsid w:val="0035735F"/>
    <w:rsid w:val="00363BB9"/>
    <w:rsid w:val="00364609"/>
    <w:rsid w:val="003646D3"/>
    <w:rsid w:val="00367354"/>
    <w:rsid w:val="00383652"/>
    <w:rsid w:val="003926C1"/>
    <w:rsid w:val="00395F4F"/>
    <w:rsid w:val="003A320A"/>
    <w:rsid w:val="003A768D"/>
    <w:rsid w:val="003B0F2F"/>
    <w:rsid w:val="003B35F9"/>
    <w:rsid w:val="003C0252"/>
    <w:rsid w:val="003C04F9"/>
    <w:rsid w:val="003C1317"/>
    <w:rsid w:val="003C1646"/>
    <w:rsid w:val="003C48BC"/>
    <w:rsid w:val="003C5EA3"/>
    <w:rsid w:val="003C7C88"/>
    <w:rsid w:val="003D1302"/>
    <w:rsid w:val="003D6B9D"/>
    <w:rsid w:val="003E2951"/>
    <w:rsid w:val="003F0AF2"/>
    <w:rsid w:val="003F1A54"/>
    <w:rsid w:val="003F2EB7"/>
    <w:rsid w:val="003F31F2"/>
    <w:rsid w:val="003F713A"/>
    <w:rsid w:val="00401198"/>
    <w:rsid w:val="00412C9D"/>
    <w:rsid w:val="0042692F"/>
    <w:rsid w:val="00427983"/>
    <w:rsid w:val="004357A9"/>
    <w:rsid w:val="00440E30"/>
    <w:rsid w:val="004548B1"/>
    <w:rsid w:val="00463975"/>
    <w:rsid w:val="00486115"/>
    <w:rsid w:val="004866D3"/>
    <w:rsid w:val="00490C38"/>
    <w:rsid w:val="00491554"/>
    <w:rsid w:val="004938FE"/>
    <w:rsid w:val="00493B4A"/>
    <w:rsid w:val="00495747"/>
    <w:rsid w:val="004A30CE"/>
    <w:rsid w:val="004A5198"/>
    <w:rsid w:val="004A60C4"/>
    <w:rsid w:val="004B074C"/>
    <w:rsid w:val="004B15F8"/>
    <w:rsid w:val="004B5EB3"/>
    <w:rsid w:val="004B5EEC"/>
    <w:rsid w:val="004B714D"/>
    <w:rsid w:val="004C6A75"/>
    <w:rsid w:val="004E314A"/>
    <w:rsid w:val="004F157A"/>
    <w:rsid w:val="00504896"/>
    <w:rsid w:val="005059E9"/>
    <w:rsid w:val="005233C4"/>
    <w:rsid w:val="00525309"/>
    <w:rsid w:val="005302A9"/>
    <w:rsid w:val="00531D12"/>
    <w:rsid w:val="00552D65"/>
    <w:rsid w:val="00554F5E"/>
    <w:rsid w:val="005651AE"/>
    <w:rsid w:val="00573019"/>
    <w:rsid w:val="005850C5"/>
    <w:rsid w:val="005851EC"/>
    <w:rsid w:val="005A5217"/>
    <w:rsid w:val="005B446F"/>
    <w:rsid w:val="005B55CD"/>
    <w:rsid w:val="005C032F"/>
    <w:rsid w:val="005C0AE3"/>
    <w:rsid w:val="005C0B19"/>
    <w:rsid w:val="005C3814"/>
    <w:rsid w:val="005D00F7"/>
    <w:rsid w:val="005D04CB"/>
    <w:rsid w:val="005F6DA4"/>
    <w:rsid w:val="006004CE"/>
    <w:rsid w:val="00603BEF"/>
    <w:rsid w:val="00607BEB"/>
    <w:rsid w:val="006238F9"/>
    <w:rsid w:val="00626427"/>
    <w:rsid w:val="00626B0B"/>
    <w:rsid w:val="00641AC3"/>
    <w:rsid w:val="00643E85"/>
    <w:rsid w:val="006535C2"/>
    <w:rsid w:val="00663E19"/>
    <w:rsid w:val="00667FDD"/>
    <w:rsid w:val="00673D03"/>
    <w:rsid w:val="00680AAD"/>
    <w:rsid w:val="00681169"/>
    <w:rsid w:val="00681E00"/>
    <w:rsid w:val="00681F9E"/>
    <w:rsid w:val="006842C2"/>
    <w:rsid w:val="00696D0A"/>
    <w:rsid w:val="006A417C"/>
    <w:rsid w:val="006A6441"/>
    <w:rsid w:val="006B1621"/>
    <w:rsid w:val="006C014F"/>
    <w:rsid w:val="006C0841"/>
    <w:rsid w:val="006C234F"/>
    <w:rsid w:val="006C35E3"/>
    <w:rsid w:val="006C6BB3"/>
    <w:rsid w:val="006D10B8"/>
    <w:rsid w:val="006D1292"/>
    <w:rsid w:val="006D1797"/>
    <w:rsid w:val="006D5160"/>
    <w:rsid w:val="006D5378"/>
    <w:rsid w:val="006D5EA5"/>
    <w:rsid w:val="006D7A46"/>
    <w:rsid w:val="006E4DC8"/>
    <w:rsid w:val="006F0FF6"/>
    <w:rsid w:val="006F368E"/>
    <w:rsid w:val="006F417A"/>
    <w:rsid w:val="006F6729"/>
    <w:rsid w:val="006F7AA8"/>
    <w:rsid w:val="007013DD"/>
    <w:rsid w:val="007018E5"/>
    <w:rsid w:val="007162CE"/>
    <w:rsid w:val="007210E7"/>
    <w:rsid w:val="0072184E"/>
    <w:rsid w:val="007226BA"/>
    <w:rsid w:val="007238A3"/>
    <w:rsid w:val="00723DF3"/>
    <w:rsid w:val="00725A19"/>
    <w:rsid w:val="0073432F"/>
    <w:rsid w:val="00735211"/>
    <w:rsid w:val="0074204A"/>
    <w:rsid w:val="007454A6"/>
    <w:rsid w:val="00751512"/>
    <w:rsid w:val="00757F57"/>
    <w:rsid w:val="00760753"/>
    <w:rsid w:val="00767A10"/>
    <w:rsid w:val="00770956"/>
    <w:rsid w:val="007721BA"/>
    <w:rsid w:val="00781ACE"/>
    <w:rsid w:val="00782823"/>
    <w:rsid w:val="007858E4"/>
    <w:rsid w:val="007A3779"/>
    <w:rsid w:val="007A4476"/>
    <w:rsid w:val="007B0E04"/>
    <w:rsid w:val="007B36D1"/>
    <w:rsid w:val="007B3EC6"/>
    <w:rsid w:val="007B6875"/>
    <w:rsid w:val="007C4A9E"/>
    <w:rsid w:val="007C7D07"/>
    <w:rsid w:val="007D1392"/>
    <w:rsid w:val="007D164B"/>
    <w:rsid w:val="007D1852"/>
    <w:rsid w:val="007D4590"/>
    <w:rsid w:val="007D545B"/>
    <w:rsid w:val="007F0A3B"/>
    <w:rsid w:val="007F3052"/>
    <w:rsid w:val="00800B36"/>
    <w:rsid w:val="0080624B"/>
    <w:rsid w:val="00822FB8"/>
    <w:rsid w:val="008320D4"/>
    <w:rsid w:val="00832253"/>
    <w:rsid w:val="00832932"/>
    <w:rsid w:val="00836751"/>
    <w:rsid w:val="008510A7"/>
    <w:rsid w:val="008518F9"/>
    <w:rsid w:val="00852B83"/>
    <w:rsid w:val="00860DAE"/>
    <w:rsid w:val="00876227"/>
    <w:rsid w:val="00883E40"/>
    <w:rsid w:val="008933DC"/>
    <w:rsid w:val="00893506"/>
    <w:rsid w:val="008948B9"/>
    <w:rsid w:val="008A5CAF"/>
    <w:rsid w:val="008C0AB9"/>
    <w:rsid w:val="008C0FF6"/>
    <w:rsid w:val="008C50D9"/>
    <w:rsid w:val="008D0E6E"/>
    <w:rsid w:val="008D23DA"/>
    <w:rsid w:val="008E2A62"/>
    <w:rsid w:val="008E6F2C"/>
    <w:rsid w:val="008E70C2"/>
    <w:rsid w:val="008F596F"/>
    <w:rsid w:val="008F6199"/>
    <w:rsid w:val="00907ECF"/>
    <w:rsid w:val="009155AA"/>
    <w:rsid w:val="00915E8B"/>
    <w:rsid w:val="0092226B"/>
    <w:rsid w:val="009230E7"/>
    <w:rsid w:val="00930FF6"/>
    <w:rsid w:val="00931D64"/>
    <w:rsid w:val="00932F56"/>
    <w:rsid w:val="00933023"/>
    <w:rsid w:val="00934B1D"/>
    <w:rsid w:val="0093732B"/>
    <w:rsid w:val="00941B4E"/>
    <w:rsid w:val="0095756B"/>
    <w:rsid w:val="0096104F"/>
    <w:rsid w:val="009713B1"/>
    <w:rsid w:val="009722C7"/>
    <w:rsid w:val="00975C38"/>
    <w:rsid w:val="0097748A"/>
    <w:rsid w:val="0098572D"/>
    <w:rsid w:val="00987664"/>
    <w:rsid w:val="00990549"/>
    <w:rsid w:val="009B235D"/>
    <w:rsid w:val="009B2D32"/>
    <w:rsid w:val="009C08B7"/>
    <w:rsid w:val="009C74A4"/>
    <w:rsid w:val="009C7A39"/>
    <w:rsid w:val="009C7F1B"/>
    <w:rsid w:val="009D2DF6"/>
    <w:rsid w:val="009D707E"/>
    <w:rsid w:val="009E109A"/>
    <w:rsid w:val="009E3D75"/>
    <w:rsid w:val="009E4D8C"/>
    <w:rsid w:val="009F7CE1"/>
    <w:rsid w:val="00A03D8B"/>
    <w:rsid w:val="00A1167D"/>
    <w:rsid w:val="00A12C9A"/>
    <w:rsid w:val="00A12E5A"/>
    <w:rsid w:val="00A151D0"/>
    <w:rsid w:val="00A15684"/>
    <w:rsid w:val="00A225B8"/>
    <w:rsid w:val="00A23A15"/>
    <w:rsid w:val="00A26743"/>
    <w:rsid w:val="00A339A5"/>
    <w:rsid w:val="00A33FD9"/>
    <w:rsid w:val="00A35203"/>
    <w:rsid w:val="00A35E20"/>
    <w:rsid w:val="00A4251A"/>
    <w:rsid w:val="00A47220"/>
    <w:rsid w:val="00A55FAA"/>
    <w:rsid w:val="00A56F16"/>
    <w:rsid w:val="00A614C2"/>
    <w:rsid w:val="00A748EA"/>
    <w:rsid w:val="00A76AD9"/>
    <w:rsid w:val="00A81FBE"/>
    <w:rsid w:val="00A82C9C"/>
    <w:rsid w:val="00A83605"/>
    <w:rsid w:val="00A856EF"/>
    <w:rsid w:val="00A85F25"/>
    <w:rsid w:val="00A87614"/>
    <w:rsid w:val="00A9139B"/>
    <w:rsid w:val="00A97211"/>
    <w:rsid w:val="00AA1960"/>
    <w:rsid w:val="00AA230F"/>
    <w:rsid w:val="00AA2DE1"/>
    <w:rsid w:val="00AB5906"/>
    <w:rsid w:val="00AB7486"/>
    <w:rsid w:val="00AD70ED"/>
    <w:rsid w:val="00AF5828"/>
    <w:rsid w:val="00B05CA1"/>
    <w:rsid w:val="00B11FB6"/>
    <w:rsid w:val="00B1418B"/>
    <w:rsid w:val="00B168BD"/>
    <w:rsid w:val="00B2317D"/>
    <w:rsid w:val="00B23440"/>
    <w:rsid w:val="00B33BC7"/>
    <w:rsid w:val="00B44CD7"/>
    <w:rsid w:val="00B454A2"/>
    <w:rsid w:val="00B512ED"/>
    <w:rsid w:val="00B51CA9"/>
    <w:rsid w:val="00B52FD3"/>
    <w:rsid w:val="00B5374B"/>
    <w:rsid w:val="00B57E28"/>
    <w:rsid w:val="00B60911"/>
    <w:rsid w:val="00B60F97"/>
    <w:rsid w:val="00B631AD"/>
    <w:rsid w:val="00B63D14"/>
    <w:rsid w:val="00B71425"/>
    <w:rsid w:val="00B74FBA"/>
    <w:rsid w:val="00B75F15"/>
    <w:rsid w:val="00B8268E"/>
    <w:rsid w:val="00B87D91"/>
    <w:rsid w:val="00B93ACE"/>
    <w:rsid w:val="00B944DE"/>
    <w:rsid w:val="00BA1ADA"/>
    <w:rsid w:val="00BC34CD"/>
    <w:rsid w:val="00BE4B01"/>
    <w:rsid w:val="00BF0CAF"/>
    <w:rsid w:val="00BF2563"/>
    <w:rsid w:val="00BF2715"/>
    <w:rsid w:val="00BF297E"/>
    <w:rsid w:val="00C01682"/>
    <w:rsid w:val="00C0726B"/>
    <w:rsid w:val="00C3039B"/>
    <w:rsid w:val="00C35844"/>
    <w:rsid w:val="00C35DE4"/>
    <w:rsid w:val="00C376A4"/>
    <w:rsid w:val="00C421DB"/>
    <w:rsid w:val="00C44122"/>
    <w:rsid w:val="00C5282E"/>
    <w:rsid w:val="00C5326D"/>
    <w:rsid w:val="00C62E79"/>
    <w:rsid w:val="00C6486F"/>
    <w:rsid w:val="00C70F01"/>
    <w:rsid w:val="00C82648"/>
    <w:rsid w:val="00C95FAC"/>
    <w:rsid w:val="00CA7406"/>
    <w:rsid w:val="00CB01BF"/>
    <w:rsid w:val="00CB203A"/>
    <w:rsid w:val="00CC03FF"/>
    <w:rsid w:val="00CC40A6"/>
    <w:rsid w:val="00CC55B4"/>
    <w:rsid w:val="00CD765A"/>
    <w:rsid w:val="00CE438A"/>
    <w:rsid w:val="00CE7187"/>
    <w:rsid w:val="00CF0AE8"/>
    <w:rsid w:val="00CF3399"/>
    <w:rsid w:val="00D02520"/>
    <w:rsid w:val="00D12FD9"/>
    <w:rsid w:val="00D14B89"/>
    <w:rsid w:val="00D217EB"/>
    <w:rsid w:val="00D21BA2"/>
    <w:rsid w:val="00D232B9"/>
    <w:rsid w:val="00D356D4"/>
    <w:rsid w:val="00D36157"/>
    <w:rsid w:val="00D40FCB"/>
    <w:rsid w:val="00D4259D"/>
    <w:rsid w:val="00D4435F"/>
    <w:rsid w:val="00D51431"/>
    <w:rsid w:val="00D57EB9"/>
    <w:rsid w:val="00D618D8"/>
    <w:rsid w:val="00D66291"/>
    <w:rsid w:val="00D7119F"/>
    <w:rsid w:val="00D723BC"/>
    <w:rsid w:val="00D74279"/>
    <w:rsid w:val="00D81BF2"/>
    <w:rsid w:val="00D850E2"/>
    <w:rsid w:val="00DA1B34"/>
    <w:rsid w:val="00DB6ED8"/>
    <w:rsid w:val="00DB7214"/>
    <w:rsid w:val="00DB79B0"/>
    <w:rsid w:val="00DC53A2"/>
    <w:rsid w:val="00DC6DE7"/>
    <w:rsid w:val="00DD5CCD"/>
    <w:rsid w:val="00DE5E98"/>
    <w:rsid w:val="00DF21A1"/>
    <w:rsid w:val="00DF382D"/>
    <w:rsid w:val="00DF549E"/>
    <w:rsid w:val="00DF5CD9"/>
    <w:rsid w:val="00DF7681"/>
    <w:rsid w:val="00E028B6"/>
    <w:rsid w:val="00E04058"/>
    <w:rsid w:val="00E151E4"/>
    <w:rsid w:val="00E17524"/>
    <w:rsid w:val="00E224D6"/>
    <w:rsid w:val="00E232E5"/>
    <w:rsid w:val="00E2463D"/>
    <w:rsid w:val="00E327C6"/>
    <w:rsid w:val="00E42052"/>
    <w:rsid w:val="00E45D33"/>
    <w:rsid w:val="00E607F6"/>
    <w:rsid w:val="00E6483B"/>
    <w:rsid w:val="00E657C5"/>
    <w:rsid w:val="00E7228A"/>
    <w:rsid w:val="00E87B6B"/>
    <w:rsid w:val="00E9298C"/>
    <w:rsid w:val="00E94BEA"/>
    <w:rsid w:val="00EA0E9C"/>
    <w:rsid w:val="00EA2061"/>
    <w:rsid w:val="00EB291D"/>
    <w:rsid w:val="00EB2D35"/>
    <w:rsid w:val="00EB3867"/>
    <w:rsid w:val="00EB419D"/>
    <w:rsid w:val="00ED760C"/>
    <w:rsid w:val="00EE02E0"/>
    <w:rsid w:val="00EE2682"/>
    <w:rsid w:val="00EF0B87"/>
    <w:rsid w:val="00EF2A6D"/>
    <w:rsid w:val="00EF2CD5"/>
    <w:rsid w:val="00EF7B40"/>
    <w:rsid w:val="00EF7F6B"/>
    <w:rsid w:val="00F00F4B"/>
    <w:rsid w:val="00F04571"/>
    <w:rsid w:val="00F06552"/>
    <w:rsid w:val="00F16C6D"/>
    <w:rsid w:val="00F179BB"/>
    <w:rsid w:val="00F30DBE"/>
    <w:rsid w:val="00F44FC4"/>
    <w:rsid w:val="00F468E1"/>
    <w:rsid w:val="00F548E6"/>
    <w:rsid w:val="00F552B5"/>
    <w:rsid w:val="00F74746"/>
    <w:rsid w:val="00F774CC"/>
    <w:rsid w:val="00F855F1"/>
    <w:rsid w:val="00F878D3"/>
    <w:rsid w:val="00F879B8"/>
    <w:rsid w:val="00F94439"/>
    <w:rsid w:val="00FA1C7E"/>
    <w:rsid w:val="00FA1FFC"/>
    <w:rsid w:val="00FA2988"/>
    <w:rsid w:val="00FA29F9"/>
    <w:rsid w:val="00FA7649"/>
    <w:rsid w:val="00FB2207"/>
    <w:rsid w:val="00FB724D"/>
    <w:rsid w:val="00FC2B6E"/>
    <w:rsid w:val="00FC56C7"/>
    <w:rsid w:val="00FD09A9"/>
    <w:rsid w:val="00FE2440"/>
    <w:rsid w:val="00FE53EB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55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230F"/>
  </w:style>
  <w:style w:type="character" w:customStyle="1" w:styleId="a4">
    <w:name w:val="日付 (文字)"/>
    <w:basedOn w:val="a0"/>
    <w:link w:val="a3"/>
    <w:uiPriority w:val="99"/>
    <w:semiHidden/>
    <w:rsid w:val="00AA230F"/>
  </w:style>
  <w:style w:type="paragraph" w:styleId="a5">
    <w:name w:val="Balloon Text"/>
    <w:basedOn w:val="a"/>
    <w:link w:val="a6"/>
    <w:uiPriority w:val="99"/>
    <w:semiHidden/>
    <w:unhideWhenUsed/>
    <w:rsid w:val="00C30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03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6DE7"/>
  </w:style>
  <w:style w:type="paragraph" w:styleId="a9">
    <w:name w:val="footer"/>
    <w:basedOn w:val="a"/>
    <w:link w:val="aa"/>
    <w:uiPriority w:val="99"/>
    <w:unhideWhenUsed/>
    <w:rsid w:val="00DC6D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6DE7"/>
  </w:style>
  <w:style w:type="table" w:styleId="ab">
    <w:name w:val="Table Grid"/>
    <w:basedOn w:val="a1"/>
    <w:uiPriority w:val="59"/>
    <w:rsid w:val="0045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41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6B9A-60E0-4A53-A967-3FD678AB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2026-02-18T05:17:00Z</dcterms:created>
  <dcterms:modified xsi:type="dcterms:W3CDTF">2026-02-18T08:03:00Z</dcterms:modified>
</cp:coreProperties>
</file>