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C6E3" w14:textId="5CA1F977" w:rsidR="00147FCB" w:rsidRDefault="008F4EF0" w:rsidP="00BB486A">
      <w:pPr>
        <w:tabs>
          <w:tab w:val="right" w:pos="426"/>
          <w:tab w:val="left" w:pos="2850"/>
          <w:tab w:val="left" w:pos="3686"/>
          <w:tab w:val="left" w:pos="4820"/>
        </w:tabs>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28D0A482" wp14:editId="43C152A2">
                <wp:simplePos x="0" y="0"/>
                <wp:positionH relativeFrom="column">
                  <wp:posOffset>7680960</wp:posOffset>
                </wp:positionH>
                <wp:positionV relativeFrom="paragraph">
                  <wp:posOffset>-815340</wp:posOffset>
                </wp:positionV>
                <wp:extent cx="2044700" cy="806450"/>
                <wp:effectExtent l="0" t="0" r="12700" b="12700"/>
                <wp:wrapNone/>
                <wp:docPr id="876070754" name="テキスト ボックス 1"/>
                <wp:cNvGraphicFramePr/>
                <a:graphic xmlns:a="http://schemas.openxmlformats.org/drawingml/2006/main">
                  <a:graphicData uri="http://schemas.microsoft.com/office/word/2010/wordprocessingShape">
                    <wps:wsp>
                      <wps:cNvSpPr txBox="1"/>
                      <wps:spPr>
                        <a:xfrm>
                          <a:off x="0" y="0"/>
                          <a:ext cx="2044700" cy="806450"/>
                        </a:xfrm>
                        <a:prstGeom prst="rect">
                          <a:avLst/>
                        </a:prstGeom>
                        <a:solidFill>
                          <a:schemeClr val="lt1"/>
                        </a:solidFill>
                        <a:ln w="9525">
                          <a:solidFill>
                            <a:prstClr val="black"/>
                          </a:solidFill>
                        </a:ln>
                      </wps:spPr>
                      <wps:txbx>
                        <w:txbxContent>
                          <w:p w14:paraId="73F2C4A6" w14:textId="77777777" w:rsidR="008F4EF0" w:rsidRDefault="008F4EF0" w:rsidP="008F4EF0">
                            <w:r w:rsidRPr="008B4660">
                              <w:rPr>
                                <w:rFonts w:hint="eastAsia"/>
                                <w:spacing w:val="105"/>
                                <w:kern w:val="0"/>
                                <w:fitText w:val="2730" w:id="-496734976"/>
                              </w:rPr>
                              <w:t>文教委員会資</w:t>
                            </w:r>
                            <w:r w:rsidRPr="008B4660">
                              <w:rPr>
                                <w:rFonts w:hint="eastAsia"/>
                                <w:kern w:val="0"/>
                                <w:fitText w:val="2730" w:id="-496734976"/>
                              </w:rPr>
                              <w:t>料</w:t>
                            </w:r>
                          </w:p>
                          <w:p w14:paraId="436EF9C2" w14:textId="77777777" w:rsidR="008F4EF0" w:rsidRDefault="008F4EF0" w:rsidP="008F4EF0">
                            <w:r w:rsidRPr="00783359">
                              <w:rPr>
                                <w:rFonts w:hint="eastAsia"/>
                                <w:spacing w:val="52"/>
                                <w:kern w:val="0"/>
                                <w:fitText w:val="2730" w:id="-496734720"/>
                              </w:rPr>
                              <w:t>令和８年２月２４</w:t>
                            </w:r>
                            <w:r w:rsidRPr="00783359">
                              <w:rPr>
                                <w:rFonts w:hint="eastAsia"/>
                                <w:spacing w:val="4"/>
                                <w:kern w:val="0"/>
                                <w:fitText w:val="2730" w:id="-496734720"/>
                              </w:rPr>
                              <w:t>日</w:t>
                            </w:r>
                          </w:p>
                          <w:p w14:paraId="13705F38" w14:textId="77777777" w:rsidR="008F4EF0" w:rsidRDefault="008F4EF0" w:rsidP="008F4EF0">
                            <w:r>
                              <w:rPr>
                                <w:rFonts w:hint="eastAsia"/>
                              </w:rPr>
                              <w:t>子ども未来部保育施設運営課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0A482" id="_x0000_t202" coordsize="21600,21600" o:spt="202" path="m,l,21600r21600,l21600,xe">
                <v:stroke joinstyle="miter"/>
                <v:path gradientshapeok="t" o:connecttype="rect"/>
              </v:shapetype>
              <v:shape id="テキスト ボックス 1" o:spid="_x0000_s1026" type="#_x0000_t202" style="position:absolute;left:0;text-align:left;margin-left:604.8pt;margin-top:-64.2pt;width:161pt;height: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kVNgIAAHwEAAAOAAAAZHJzL2Uyb0RvYy54bWysVEtv2zAMvg/YfxB0X+wETh9GnCJLkWFA&#10;0BZIi54VWYqNyaImKbGzXz9KcV7dTsMuMilSH8mPpCcPXaPITlhXgy7ocJBSIjSHstabgr69Lr7c&#10;UeI80yVToEVB98LRh+nnT5PW5GIEFahSWIIg2uWtKWjlvcmTxPFKNMwNwAiNRgm2YR5Vu0lKy1pE&#10;b1QyStObpAVbGgtcOIe3jwcjnUZ8KQX3z1I64YkqKObm42njuQ5nMp2wfGOZqWrep8H+IYuG1RqD&#10;nqAemWdka+s/oJqaW3Ag/YBDk4CUNRexBqxmmH6oZlUxI2ItSI4zJ5rc/4PlT7uVebHEd1+hwwYG&#10;QlrjcoeXoZ5O2iZ8MVOCdqRwf6JNdJ5wvBylWXaboomj7S69ycaR1+T82ljnvwloSBAKarEtkS22&#10;WzqPEdH16BKCOVB1uaiVikoYBTFXluwYNlH5mCO+uPJSmrQFvR+PxhH4yhagT+/XivEfocprBNSU&#10;xstz7UHy3brrCVlDuUeeLBxGyBm+qBF3yZx/YRZnBuvHPfDPeEgFmAz0EiUV2F9/uw/+2Eq0UtLi&#10;DBbU/dwyKyhR3zU2+X6YZWFoo5KNb0eo2EvL+tKit80ckKEhbpzhUQz+Xh1FaaF5x3WZhahoYppj&#10;7IL6ozj3h83AdeNiNotOOKaG+aVeGR6gQ0cCn6/dO7Om76fHSXiC47Sy/ENbD77hpYbZ1oOsY88D&#10;wQdWe95xxGNb+nUMO3SpR6/zT2P6GwAA//8DAFBLAwQUAAYACAAAACEAqQ06wd4AAAANAQAADwAA&#10;AGRycy9kb3ducmV2LnhtbEyPzW6DMBCE75X6DtZW6i0x0DSiFBNVaXvsIT9Srwa2gILXyDYJefsu&#10;p+Q4s59mZ/LNZHpxRuc7SwriZQQCqbJ1R42C4+F7kYLwQVOte0uo4IoeNsXjQ66z2l5oh+d9aASH&#10;kM+0gjaEIZPSVy0a7Zd2QOLbn3VGB5aukbXTFw43vUyiaC2N7og/tHrAbYvVaT8aBYFKGX52zl3T&#10;r8/T8bfaehw7pZ6fpo93EAGncINhrs/VoeBOpR2p9qJnnURva2YVLOIkXYGYmdeXmL1y9lYgi1ze&#10;ryj+AQAA//8DAFBLAQItABQABgAIAAAAIQC2gziS/gAAAOEBAAATAAAAAAAAAAAAAAAAAAAAAABb&#10;Q29udGVudF9UeXBlc10ueG1sUEsBAi0AFAAGAAgAAAAhADj9If/WAAAAlAEAAAsAAAAAAAAAAAAA&#10;AAAALwEAAF9yZWxzLy5yZWxzUEsBAi0AFAAGAAgAAAAhAERfeRU2AgAAfAQAAA4AAAAAAAAAAAAA&#10;AAAALgIAAGRycy9lMm9Eb2MueG1sUEsBAi0AFAAGAAgAAAAhAKkNOsHeAAAADQEAAA8AAAAAAAAA&#10;AAAAAAAAkAQAAGRycy9kb3ducmV2LnhtbFBLBQYAAAAABAAEAPMAAACbBQAAAAA=&#10;" fillcolor="white [3201]">
                <v:textbox>
                  <w:txbxContent>
                    <w:p w14:paraId="73F2C4A6" w14:textId="77777777" w:rsidR="008F4EF0" w:rsidRDefault="008F4EF0" w:rsidP="008F4EF0">
                      <w:r w:rsidRPr="008B4660">
                        <w:rPr>
                          <w:rFonts w:hint="eastAsia"/>
                          <w:spacing w:val="105"/>
                          <w:kern w:val="0"/>
                          <w:fitText w:val="2730" w:id="-496734976"/>
                        </w:rPr>
                        <w:t>文教委員会資</w:t>
                      </w:r>
                      <w:r w:rsidRPr="008B4660">
                        <w:rPr>
                          <w:rFonts w:hint="eastAsia"/>
                          <w:kern w:val="0"/>
                          <w:fitText w:val="2730" w:id="-496734976"/>
                        </w:rPr>
                        <w:t>料</w:t>
                      </w:r>
                    </w:p>
                    <w:p w14:paraId="436EF9C2" w14:textId="77777777" w:rsidR="008F4EF0" w:rsidRDefault="008F4EF0" w:rsidP="008F4EF0">
                      <w:r w:rsidRPr="00783359">
                        <w:rPr>
                          <w:rFonts w:hint="eastAsia"/>
                          <w:spacing w:val="52"/>
                          <w:kern w:val="0"/>
                          <w:fitText w:val="2730" w:id="-496734720"/>
                        </w:rPr>
                        <w:t>令和８年２月２４</w:t>
                      </w:r>
                      <w:r w:rsidRPr="00783359">
                        <w:rPr>
                          <w:rFonts w:hint="eastAsia"/>
                          <w:spacing w:val="4"/>
                          <w:kern w:val="0"/>
                          <w:fitText w:val="2730" w:id="-496734720"/>
                        </w:rPr>
                        <w:t>日</w:t>
                      </w:r>
                    </w:p>
                    <w:p w14:paraId="13705F38" w14:textId="77777777" w:rsidR="008F4EF0" w:rsidRDefault="008F4EF0" w:rsidP="008F4EF0">
                      <w:r>
                        <w:rPr>
                          <w:rFonts w:hint="eastAsia"/>
                        </w:rPr>
                        <w:t>子ども未来部保育施設運営課</w:t>
                      </w:r>
                    </w:p>
                  </w:txbxContent>
                </v:textbox>
              </v:shape>
            </w:pict>
          </mc:Fallback>
        </mc:AlternateContent>
      </w:r>
    </w:p>
    <w:p w14:paraId="493CFC45" w14:textId="683B0909" w:rsidR="000F5421" w:rsidRPr="00A7783B" w:rsidRDefault="008F4EF0" w:rsidP="00A7783B">
      <w:pPr>
        <w:pStyle w:val="af1"/>
        <w:ind w:firstLineChars="200" w:firstLine="480"/>
        <w:jc w:val="center"/>
        <w:rPr>
          <w:rFonts w:asciiTheme="majorEastAsia" w:eastAsiaTheme="majorEastAsia" w:hAnsiTheme="majorEastAsia"/>
          <w:kern w:val="0"/>
          <w:sz w:val="24"/>
        </w:rPr>
      </w:pPr>
      <w:r w:rsidRPr="008F4EF0">
        <w:rPr>
          <w:rFonts w:ascii="ＭＳ ゴシック" w:eastAsia="ＭＳ ゴシック" w:hAnsi="ＭＳ ゴシック" w:hint="eastAsia"/>
          <w:noProof/>
          <w:sz w:val="24"/>
        </w:rPr>
        <w:t>第２２号議案　品川区乳児等通園支援事業の設備および運営の基準に関する条例の一部を改正する条例</w:t>
      </w:r>
    </w:p>
    <w:p w14:paraId="40526368" w14:textId="77777777" w:rsidR="00286098" w:rsidRDefault="00286098" w:rsidP="00834254">
      <w:pPr>
        <w:tabs>
          <w:tab w:val="right" w:pos="426"/>
          <w:tab w:val="left" w:pos="2850"/>
          <w:tab w:val="left" w:pos="3686"/>
          <w:tab w:val="left" w:pos="4820"/>
        </w:tabs>
        <w:rPr>
          <w:rFonts w:ascii="ＭＳ ゴシック" w:eastAsia="ＭＳ ゴシック" w:hAnsi="ＭＳ ゴシック"/>
          <w:sz w:val="24"/>
          <w:szCs w:val="24"/>
        </w:rPr>
      </w:pPr>
    </w:p>
    <w:p w14:paraId="445FE9AC" w14:textId="4CF078AD" w:rsidR="00834254" w:rsidRDefault="00E95A36" w:rsidP="00834254">
      <w:pPr>
        <w:tabs>
          <w:tab w:val="right" w:pos="426"/>
          <w:tab w:val="left" w:pos="2850"/>
          <w:tab w:val="left" w:pos="3686"/>
          <w:tab w:val="left" w:pos="4820"/>
        </w:tabs>
        <w:rPr>
          <w:rFonts w:ascii="ＭＳ ゴシック" w:eastAsia="ＭＳ ゴシック" w:hAnsi="ＭＳ ゴシック"/>
          <w:sz w:val="24"/>
          <w:szCs w:val="24"/>
        </w:rPr>
      </w:pPr>
      <w:r w:rsidRPr="0048138B">
        <w:rPr>
          <w:rFonts w:ascii="ＭＳ ゴシック" w:eastAsia="ＭＳ ゴシック" w:hAnsi="ＭＳ ゴシック" w:hint="eastAsia"/>
          <w:sz w:val="24"/>
          <w:szCs w:val="24"/>
        </w:rPr>
        <w:t>１</w:t>
      </w:r>
      <w:r w:rsidR="000D7A1D">
        <w:rPr>
          <w:rFonts w:ascii="ＭＳ ゴシック" w:eastAsia="ＭＳ ゴシック" w:hAnsi="ＭＳ ゴシック" w:hint="eastAsia"/>
          <w:sz w:val="24"/>
          <w:szCs w:val="24"/>
        </w:rPr>
        <w:t xml:space="preserve">　</w:t>
      </w:r>
      <w:r w:rsidR="00147FCB" w:rsidRPr="0048138B">
        <w:rPr>
          <w:rFonts w:ascii="ＭＳ ゴシック" w:eastAsia="ＭＳ ゴシック" w:hAnsi="ＭＳ ゴシック" w:hint="eastAsia"/>
          <w:sz w:val="24"/>
          <w:szCs w:val="24"/>
        </w:rPr>
        <w:t>改正理由</w:t>
      </w:r>
    </w:p>
    <w:p w14:paraId="68C5A92F" w14:textId="081C2896" w:rsidR="00944A11" w:rsidRDefault="00944A11" w:rsidP="00944A11">
      <w:pPr>
        <w:tabs>
          <w:tab w:val="left" w:pos="2850"/>
          <w:tab w:val="left" w:pos="3686"/>
          <w:tab w:val="left" w:pos="4820"/>
        </w:tabs>
        <w:ind w:left="209" w:hangingChars="87" w:hanging="209"/>
        <w:rPr>
          <w:rFonts w:asciiTheme="minorEastAsia" w:hAnsiTheme="minorEastAsia"/>
          <w:sz w:val="24"/>
        </w:rPr>
      </w:pPr>
      <w:r>
        <w:rPr>
          <w:rFonts w:ascii="ＭＳ ゴシック" w:eastAsia="ＭＳ ゴシック" w:hAnsi="ＭＳ ゴシック" w:hint="eastAsia"/>
          <w:sz w:val="24"/>
          <w:szCs w:val="24"/>
        </w:rPr>
        <w:t xml:space="preserve">　　</w:t>
      </w:r>
      <w:r w:rsidRPr="00944A11">
        <w:rPr>
          <w:rFonts w:ascii="ＭＳ 明朝" w:eastAsia="ＭＳ 明朝" w:hAnsi="ＭＳ 明朝" w:hint="eastAsia"/>
          <w:sz w:val="24"/>
          <w:szCs w:val="24"/>
        </w:rPr>
        <w:t>乳</w:t>
      </w:r>
      <w:r w:rsidRPr="00944A11">
        <w:rPr>
          <w:rFonts w:asciiTheme="minorEastAsia" w:hAnsiTheme="minorEastAsia" w:hint="eastAsia"/>
          <w:sz w:val="24"/>
        </w:rPr>
        <w:t>児等通園支援事業の設備及び運営に関する基準（令和７年内閣府令第１号。以下「府令」という。）が改正されたことから、</w:t>
      </w:r>
      <w:r>
        <w:rPr>
          <w:rFonts w:asciiTheme="minorEastAsia" w:hAnsiTheme="minorEastAsia"/>
          <w:sz w:val="24"/>
        </w:rPr>
        <w:t>府令</w:t>
      </w:r>
      <w:r w:rsidRPr="00944A11">
        <w:rPr>
          <w:rFonts w:asciiTheme="minorEastAsia" w:hAnsiTheme="minorEastAsia" w:hint="eastAsia"/>
          <w:sz w:val="24"/>
        </w:rPr>
        <w:t>で定める基準を踏まえ制定している、品川区乳児等通園支援事業の設備および運営の基準に関する条例（令和７年品川区条例第50号。以下「条例」という。）について、府令の改正趣旨を踏まえた改正を行う。</w:t>
      </w:r>
    </w:p>
    <w:p w14:paraId="1272B200" w14:textId="77777777" w:rsidR="00286098" w:rsidRPr="00944A11" w:rsidRDefault="00286098" w:rsidP="00944A11">
      <w:pPr>
        <w:tabs>
          <w:tab w:val="left" w:pos="2850"/>
          <w:tab w:val="left" w:pos="3686"/>
          <w:tab w:val="left" w:pos="4820"/>
        </w:tabs>
        <w:ind w:left="209" w:hangingChars="87" w:hanging="209"/>
        <w:rPr>
          <w:rFonts w:asciiTheme="minorEastAsia" w:hAnsiTheme="minorEastAsia"/>
          <w:sz w:val="24"/>
        </w:rPr>
      </w:pPr>
    </w:p>
    <w:p w14:paraId="77B7C2CF" w14:textId="27C5D6B4" w:rsidR="009A6455" w:rsidRDefault="00DE6ABD" w:rsidP="009A6455">
      <w:pPr>
        <w:tabs>
          <w:tab w:val="right" w:pos="426"/>
          <w:tab w:val="left" w:pos="2850"/>
          <w:tab w:val="left" w:pos="3686"/>
          <w:tab w:val="left" w:pos="4820"/>
        </w:tabs>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147FCB" w:rsidRPr="0048138B">
        <w:rPr>
          <w:rFonts w:ascii="ＭＳ ゴシック" w:eastAsia="ＭＳ ゴシック" w:hAnsi="ＭＳ ゴシック" w:hint="eastAsia"/>
          <w:sz w:val="24"/>
          <w:szCs w:val="24"/>
        </w:rPr>
        <w:t>改正内容</w:t>
      </w:r>
    </w:p>
    <w:p w14:paraId="78F74E21" w14:textId="06E1304A" w:rsidR="001C5348" w:rsidRDefault="00286098" w:rsidP="001C5348">
      <w:pPr>
        <w:rPr>
          <w:rFonts w:asciiTheme="minorEastAsia" w:hAnsiTheme="minorEastAsia"/>
          <w:sz w:val="24"/>
          <w:szCs w:val="24"/>
        </w:rPr>
      </w:pPr>
      <w:r w:rsidRPr="00286098">
        <w:rPr>
          <w:rFonts w:asciiTheme="minorEastAsia" w:hAnsiTheme="minorEastAsia"/>
          <w:sz w:val="24"/>
          <w:szCs w:val="24"/>
        </w:rPr>
        <w:t xml:space="preserve">　　</w:t>
      </w:r>
      <w:r w:rsidR="00B65081">
        <w:rPr>
          <w:rFonts w:asciiTheme="minorEastAsia" w:hAnsiTheme="minorEastAsia"/>
          <w:sz w:val="24"/>
          <w:szCs w:val="24"/>
        </w:rPr>
        <w:t>府令改正に伴う所要の文言整理</w:t>
      </w:r>
    </w:p>
    <w:p w14:paraId="136555C7" w14:textId="77777777" w:rsidR="00286098" w:rsidRPr="00286098" w:rsidRDefault="00286098" w:rsidP="001C5348">
      <w:pPr>
        <w:rPr>
          <w:rFonts w:asciiTheme="minorEastAsia" w:hAnsiTheme="minorEastAsia"/>
          <w:sz w:val="24"/>
          <w:szCs w:val="24"/>
        </w:rPr>
      </w:pPr>
    </w:p>
    <w:p w14:paraId="68DBA687" w14:textId="77777777" w:rsidR="00BB486A" w:rsidRDefault="00DE6ABD" w:rsidP="00BB486A">
      <w:pPr>
        <w:tabs>
          <w:tab w:val="right" w:pos="426"/>
          <w:tab w:val="left" w:pos="2850"/>
          <w:tab w:val="left" w:pos="3686"/>
          <w:tab w:val="left" w:pos="4820"/>
        </w:tabs>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147FCB" w:rsidRPr="0048138B">
        <w:rPr>
          <w:rFonts w:ascii="ＭＳ ゴシック" w:eastAsia="ＭＳ ゴシック" w:hAnsi="ＭＳ ゴシック" w:hint="eastAsia"/>
          <w:sz w:val="24"/>
          <w:szCs w:val="24"/>
        </w:rPr>
        <w:t>改正案</w:t>
      </w:r>
    </w:p>
    <w:p w14:paraId="52518DE6" w14:textId="03943C58" w:rsidR="00834254" w:rsidRPr="00BB486A" w:rsidRDefault="00147FCB" w:rsidP="00BB486A">
      <w:pPr>
        <w:tabs>
          <w:tab w:val="right" w:pos="426"/>
          <w:tab w:val="left" w:pos="2850"/>
          <w:tab w:val="left" w:pos="3686"/>
          <w:tab w:val="left" w:pos="4820"/>
        </w:tabs>
        <w:ind w:firstLineChars="200" w:firstLine="480"/>
        <w:rPr>
          <w:rFonts w:asciiTheme="minorEastAsia" w:hAnsiTheme="minorEastAsia"/>
          <w:sz w:val="24"/>
          <w:szCs w:val="24"/>
        </w:rPr>
      </w:pPr>
      <w:r w:rsidRPr="00BB486A">
        <w:rPr>
          <w:rFonts w:asciiTheme="minorEastAsia" w:hAnsiTheme="minorEastAsia" w:hint="eastAsia"/>
          <w:sz w:val="24"/>
          <w:szCs w:val="24"/>
        </w:rPr>
        <w:t>別紙「新旧対照表」のとおり</w:t>
      </w:r>
    </w:p>
    <w:p w14:paraId="1DBD9962" w14:textId="77777777" w:rsidR="00F62209" w:rsidRPr="0048138B" w:rsidRDefault="00F62209" w:rsidP="00834254">
      <w:pPr>
        <w:tabs>
          <w:tab w:val="right" w:pos="426"/>
          <w:tab w:val="left" w:pos="2850"/>
          <w:tab w:val="left" w:pos="3686"/>
          <w:tab w:val="left" w:pos="4820"/>
        </w:tabs>
        <w:rPr>
          <w:rFonts w:ascii="ＭＳ ゴシック" w:eastAsia="ＭＳ ゴシック" w:hAnsi="ＭＳ ゴシック"/>
          <w:sz w:val="24"/>
          <w:szCs w:val="24"/>
        </w:rPr>
      </w:pPr>
    </w:p>
    <w:p w14:paraId="0DB1FC80" w14:textId="550B692B" w:rsidR="00834254" w:rsidRDefault="00E95A36" w:rsidP="00834254">
      <w:pPr>
        <w:tabs>
          <w:tab w:val="right" w:pos="426"/>
          <w:tab w:val="left" w:pos="2850"/>
          <w:tab w:val="left" w:pos="3686"/>
          <w:tab w:val="left" w:pos="4820"/>
        </w:tabs>
        <w:rPr>
          <w:rFonts w:ascii="ＭＳ ゴシック" w:eastAsia="ＭＳ ゴシック" w:hAnsi="ＭＳ ゴシック"/>
          <w:sz w:val="24"/>
          <w:szCs w:val="24"/>
        </w:rPr>
      </w:pPr>
      <w:r w:rsidRPr="0048138B">
        <w:rPr>
          <w:rFonts w:ascii="ＭＳ ゴシック" w:eastAsia="ＭＳ ゴシック" w:hAnsi="ＭＳ ゴシック" w:hint="eastAsia"/>
          <w:sz w:val="24"/>
          <w:szCs w:val="24"/>
        </w:rPr>
        <w:t>４</w:t>
      </w:r>
      <w:r w:rsidR="00BB486A">
        <w:rPr>
          <w:rFonts w:ascii="ＭＳ ゴシック" w:eastAsia="ＭＳ ゴシック" w:hAnsi="ＭＳ ゴシック" w:hint="eastAsia"/>
          <w:sz w:val="24"/>
          <w:szCs w:val="24"/>
        </w:rPr>
        <w:tab/>
        <w:t xml:space="preserve">　</w:t>
      </w:r>
      <w:r w:rsidR="00147FCB" w:rsidRPr="0048138B">
        <w:rPr>
          <w:rFonts w:ascii="ＭＳ ゴシック" w:eastAsia="ＭＳ ゴシック" w:hAnsi="ＭＳ ゴシック" w:hint="eastAsia"/>
          <w:sz w:val="24"/>
          <w:szCs w:val="24"/>
        </w:rPr>
        <w:t>施行日</w:t>
      </w:r>
    </w:p>
    <w:p w14:paraId="6A3896CC" w14:textId="04BCACA6" w:rsidR="00BB486A" w:rsidRPr="00286098" w:rsidRDefault="00BB486A" w:rsidP="001C5348">
      <w:pPr>
        <w:tabs>
          <w:tab w:val="right" w:pos="426"/>
          <w:tab w:val="left" w:pos="2850"/>
          <w:tab w:val="left" w:pos="3686"/>
          <w:tab w:val="left" w:pos="4820"/>
        </w:tabs>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286098" w:rsidRPr="00286098">
        <w:rPr>
          <w:rFonts w:ascii="ＭＳ 明朝" w:eastAsia="ＭＳ 明朝" w:hAnsi="ＭＳ 明朝" w:hint="eastAsia"/>
          <w:sz w:val="24"/>
          <w:szCs w:val="24"/>
        </w:rPr>
        <w:t>令和８年４月１日</w:t>
      </w:r>
    </w:p>
    <w:p w14:paraId="1885895B" w14:textId="55F339CE" w:rsidR="001C5348" w:rsidRDefault="001C5348" w:rsidP="001C5348">
      <w:pPr>
        <w:tabs>
          <w:tab w:val="right" w:pos="426"/>
          <w:tab w:val="left" w:pos="2850"/>
          <w:tab w:val="left" w:pos="3686"/>
          <w:tab w:val="left" w:pos="4820"/>
        </w:tabs>
        <w:rPr>
          <w:rFonts w:asciiTheme="minorEastAsia" w:hAnsiTheme="minorEastAsia"/>
          <w:sz w:val="24"/>
          <w:szCs w:val="24"/>
        </w:rPr>
      </w:pPr>
    </w:p>
    <w:p w14:paraId="6EFD7431" w14:textId="77777777" w:rsidR="001C5348" w:rsidRDefault="001C5348" w:rsidP="001C5348">
      <w:pPr>
        <w:tabs>
          <w:tab w:val="right" w:pos="426"/>
          <w:tab w:val="left" w:pos="2850"/>
          <w:tab w:val="left" w:pos="3686"/>
          <w:tab w:val="left" w:pos="4820"/>
        </w:tabs>
        <w:rPr>
          <w:rFonts w:asciiTheme="minorEastAsia" w:hAnsiTheme="minorEastAsia"/>
          <w:sz w:val="24"/>
          <w:szCs w:val="24"/>
        </w:rPr>
      </w:pPr>
    </w:p>
    <w:p w14:paraId="4290D85D" w14:textId="77777777" w:rsidR="00286098" w:rsidRPr="001C5348" w:rsidRDefault="00286098" w:rsidP="001C5348">
      <w:pPr>
        <w:tabs>
          <w:tab w:val="right" w:pos="426"/>
          <w:tab w:val="left" w:pos="2850"/>
          <w:tab w:val="left" w:pos="3686"/>
          <w:tab w:val="left" w:pos="4820"/>
        </w:tabs>
        <w:rPr>
          <w:rFonts w:asciiTheme="minorEastAsia" w:hAnsiTheme="minorEastAsia"/>
          <w:sz w:val="24"/>
          <w:szCs w:val="24"/>
        </w:rPr>
      </w:pPr>
    </w:p>
    <w:p w14:paraId="09293A36" w14:textId="0DAAE5DD" w:rsidR="00BB486A" w:rsidRDefault="00BB486A">
      <w:pPr>
        <w:widowControl/>
        <w:jc w:val="left"/>
        <w:rPr>
          <w:rFonts w:ascii="ＭＳ 明朝" w:eastAsia="ＭＳ 明朝" w:hAnsi="ＭＳ 明朝"/>
          <w:sz w:val="24"/>
          <w:szCs w:val="24"/>
        </w:rPr>
      </w:pPr>
    </w:p>
    <w:p w14:paraId="70410442" w14:textId="094D41EE" w:rsidR="00BB486A" w:rsidRDefault="00BB486A">
      <w:pPr>
        <w:widowControl/>
        <w:jc w:val="left"/>
        <w:rPr>
          <w:rFonts w:ascii="ＭＳ 明朝" w:eastAsia="ＭＳ 明朝" w:hAnsi="ＭＳ 明朝"/>
          <w:sz w:val="24"/>
          <w:szCs w:val="24"/>
        </w:rPr>
      </w:pPr>
    </w:p>
    <w:p w14:paraId="5E945848" w14:textId="77777777" w:rsidR="00944A11" w:rsidRDefault="00944A11">
      <w:pPr>
        <w:widowControl/>
        <w:jc w:val="left"/>
        <w:rPr>
          <w:rFonts w:ascii="ＭＳ 明朝" w:eastAsia="ＭＳ 明朝" w:hAnsi="ＭＳ 明朝"/>
          <w:sz w:val="24"/>
          <w:szCs w:val="24"/>
        </w:rPr>
      </w:pPr>
    </w:p>
    <w:p w14:paraId="58A1EE5D" w14:textId="77777777" w:rsidR="00944A11" w:rsidRDefault="00944A11">
      <w:pPr>
        <w:widowControl/>
        <w:jc w:val="left"/>
        <w:rPr>
          <w:rFonts w:ascii="ＭＳ 明朝" w:eastAsia="ＭＳ 明朝" w:hAnsi="ＭＳ 明朝"/>
          <w:sz w:val="24"/>
          <w:szCs w:val="24"/>
        </w:rPr>
      </w:pPr>
    </w:p>
    <w:p w14:paraId="1A182227" w14:textId="6AC60080" w:rsidR="00286098" w:rsidRPr="00286098" w:rsidRDefault="00944A11" w:rsidP="00286098">
      <w:pPr>
        <w:autoSpaceDE w:val="0"/>
        <w:autoSpaceDN w:val="0"/>
        <w:adjustRightInd w:val="0"/>
        <w:spacing w:line="336" w:lineRule="atLeast"/>
        <w:jc w:val="center"/>
        <w:rPr>
          <w:rFonts w:asciiTheme="minorEastAsia" w:hAnsiTheme="minorEastAsia" w:cs="ＭＳ 明朝"/>
          <w:kern w:val="0"/>
          <w:sz w:val="24"/>
          <w:lang w:val="ja-JP"/>
        </w:rPr>
      </w:pPr>
      <w:r w:rsidRPr="00944A11">
        <w:rPr>
          <w:rFonts w:asciiTheme="minorEastAsia" w:hAnsiTheme="minorEastAsia" w:cs="ＭＳ 明朝" w:hint="eastAsia"/>
          <w:kern w:val="0"/>
          <w:sz w:val="24"/>
          <w:lang w:val="ja-JP"/>
        </w:rPr>
        <w:lastRenderedPageBreak/>
        <w:t>【別紙】</w:t>
      </w:r>
      <w:r w:rsidRPr="00944A11">
        <w:rPr>
          <w:rFonts w:asciiTheme="minorEastAsia" w:hAnsiTheme="minorEastAsia" w:hint="eastAsia"/>
          <w:noProof/>
          <w:sz w:val="24"/>
        </w:rPr>
        <w:t>品川区乳児等通園支援事業の設備および運営の基準に関する条例の一部を改正する条例</w:t>
      </w:r>
      <w:r w:rsidR="00286098">
        <w:rPr>
          <w:rFonts w:asciiTheme="minorEastAsia" w:hAnsiTheme="minorEastAsia" w:cs="ＭＳ 明朝"/>
          <w:kern w:val="0"/>
          <w:sz w:val="24"/>
          <w:lang w:val="ja-JP"/>
        </w:rPr>
        <w:t xml:space="preserve">　新旧対照表（案）</w:t>
      </w:r>
    </w:p>
    <w:tbl>
      <w:tblPr>
        <w:tblW w:w="15038" w:type="dxa"/>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7519"/>
        <w:gridCol w:w="7519"/>
      </w:tblGrid>
      <w:tr w:rsidR="00286098" w14:paraId="43DA8859" w14:textId="77777777" w:rsidTr="007A098A">
        <w:trPr>
          <w:tblHeader/>
        </w:trPr>
        <w:tc>
          <w:tcPr>
            <w:tcW w:w="7519" w:type="dxa"/>
            <w:tcBorders>
              <w:top w:val="single" w:sz="6" w:space="0" w:color="auto"/>
              <w:left w:val="single" w:sz="6" w:space="0" w:color="auto"/>
              <w:bottom w:val="single" w:sz="8" w:space="0" w:color="auto"/>
              <w:right w:val="single" w:sz="6" w:space="0" w:color="auto"/>
            </w:tcBorders>
            <w:shd w:val="clear" w:color="auto" w:fill="FFFFFF"/>
          </w:tcPr>
          <w:p w14:paraId="2AE2E712" w14:textId="77777777" w:rsidR="00286098" w:rsidRDefault="00286098" w:rsidP="00E57DF0">
            <w:pPr>
              <w:autoSpaceDE w:val="0"/>
              <w:autoSpaceDN w:val="0"/>
              <w:adjustRightInd w:val="0"/>
              <w:spacing w:line="336"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改正後</w:t>
            </w:r>
          </w:p>
        </w:tc>
        <w:tc>
          <w:tcPr>
            <w:tcW w:w="7519" w:type="dxa"/>
            <w:tcBorders>
              <w:top w:val="single" w:sz="6" w:space="0" w:color="auto"/>
              <w:left w:val="single" w:sz="6" w:space="0" w:color="auto"/>
              <w:bottom w:val="single" w:sz="8" w:space="0" w:color="auto"/>
              <w:right w:val="single" w:sz="6" w:space="0" w:color="auto"/>
            </w:tcBorders>
            <w:shd w:val="clear" w:color="auto" w:fill="FFFFFF"/>
          </w:tcPr>
          <w:p w14:paraId="5DC75A28" w14:textId="77777777" w:rsidR="00286098" w:rsidRDefault="00286098" w:rsidP="00E57DF0">
            <w:pPr>
              <w:autoSpaceDE w:val="0"/>
              <w:autoSpaceDN w:val="0"/>
              <w:adjustRightInd w:val="0"/>
              <w:spacing w:line="336"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改正前</w:t>
            </w:r>
          </w:p>
        </w:tc>
      </w:tr>
      <w:tr w:rsidR="00286098" w14:paraId="0CCCB1FC"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single" w:sz="8" w:space="0" w:color="auto"/>
              <w:bottom w:val="nil"/>
            </w:tcBorders>
            <w:shd w:val="clear" w:color="auto" w:fill="FFFFFF"/>
          </w:tcPr>
          <w:p w14:paraId="31AD93AD" w14:textId="77777777" w:rsidR="00286098" w:rsidRDefault="00286098" w:rsidP="00E57DF0">
            <w:pPr>
              <w:autoSpaceDE w:val="0"/>
              <w:autoSpaceDN w:val="0"/>
              <w:adjustRightInd w:val="0"/>
              <w:spacing w:line="336"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○品川区乳児等通園支援事業の設備および運営の基準に関する条例</w:t>
            </w:r>
          </w:p>
        </w:tc>
        <w:tc>
          <w:tcPr>
            <w:tcW w:w="7519" w:type="dxa"/>
            <w:tcBorders>
              <w:top w:val="single" w:sz="8" w:space="0" w:color="auto"/>
              <w:bottom w:val="nil"/>
            </w:tcBorders>
            <w:shd w:val="clear" w:color="auto" w:fill="FFFFFF"/>
          </w:tcPr>
          <w:p w14:paraId="6B07296A" w14:textId="77777777" w:rsidR="00286098" w:rsidRDefault="00286098" w:rsidP="00E57DF0">
            <w:pPr>
              <w:autoSpaceDE w:val="0"/>
              <w:autoSpaceDN w:val="0"/>
              <w:adjustRightInd w:val="0"/>
              <w:spacing w:line="336"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○品川区乳児等通園支援事業の設備および運営の基準に関する条例</w:t>
            </w:r>
          </w:p>
        </w:tc>
      </w:tr>
      <w:tr w:rsidR="00286098" w14:paraId="6708E13E"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23D4C85F" w14:textId="77777777" w:rsidR="00286098" w:rsidRDefault="00286098" w:rsidP="00E57DF0">
            <w:pPr>
              <w:autoSpaceDE w:val="0"/>
              <w:autoSpaceDN w:val="0"/>
              <w:adjustRightInd w:val="0"/>
              <w:spacing w:line="336"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令和７年７月</w:t>
            </w:r>
            <w:r>
              <w:rPr>
                <w:rFonts w:ascii="ＭＳ 明朝" w:eastAsia="ＭＳ 明朝" w:cs="ＭＳ 明朝"/>
                <w:kern w:val="0"/>
                <w:sz w:val="22"/>
                <w:lang w:val="ja-JP"/>
              </w:rPr>
              <w:t>11</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50</w:t>
            </w:r>
            <w:r>
              <w:rPr>
                <w:rFonts w:ascii="ＭＳ 明朝" w:eastAsia="ＭＳ 明朝" w:cs="ＭＳ 明朝" w:hint="eastAsia"/>
                <w:kern w:val="0"/>
                <w:sz w:val="22"/>
                <w:lang w:val="ja-JP"/>
              </w:rPr>
              <w:t>号</w:t>
            </w:r>
          </w:p>
        </w:tc>
        <w:tc>
          <w:tcPr>
            <w:tcW w:w="7519" w:type="dxa"/>
            <w:tcBorders>
              <w:top w:val="nil"/>
              <w:bottom w:val="nil"/>
            </w:tcBorders>
            <w:shd w:val="clear" w:color="auto" w:fill="FFFFFF"/>
          </w:tcPr>
          <w:p w14:paraId="3517A45A" w14:textId="77777777" w:rsidR="00286098" w:rsidRDefault="00286098" w:rsidP="00E57DF0">
            <w:pPr>
              <w:autoSpaceDE w:val="0"/>
              <w:autoSpaceDN w:val="0"/>
              <w:adjustRightInd w:val="0"/>
              <w:spacing w:line="336"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令和７年７月</w:t>
            </w:r>
            <w:r>
              <w:rPr>
                <w:rFonts w:ascii="ＭＳ 明朝" w:eastAsia="ＭＳ 明朝" w:cs="ＭＳ 明朝"/>
                <w:kern w:val="0"/>
                <w:sz w:val="22"/>
                <w:lang w:val="ja-JP"/>
              </w:rPr>
              <w:t>11</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50</w:t>
            </w:r>
            <w:r>
              <w:rPr>
                <w:rFonts w:ascii="ＭＳ 明朝" w:eastAsia="ＭＳ 明朝" w:cs="ＭＳ 明朝" w:hint="eastAsia"/>
                <w:kern w:val="0"/>
                <w:sz w:val="22"/>
                <w:lang w:val="ja-JP"/>
              </w:rPr>
              <w:t>号</w:t>
            </w:r>
          </w:p>
        </w:tc>
      </w:tr>
      <w:tr w:rsidR="00286098" w14:paraId="7288FF21"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5AB5EB7A" w14:textId="77777777" w:rsidR="00286098" w:rsidRDefault="00286098" w:rsidP="00E57DF0">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w:t>
            </w:r>
            <w:r w:rsidRPr="00B34356">
              <w:rPr>
                <w:rFonts w:ascii="ＭＳ 明朝" w:eastAsia="ＭＳ 明朝" w:cs="ＭＳ 明朝" w:hint="eastAsia"/>
                <w:color w:val="FF0000"/>
                <w:kern w:val="0"/>
                <w:sz w:val="22"/>
                <w:u w:val="single"/>
                <w:lang w:val="ja-JP"/>
              </w:rPr>
              <w:t>乳児等通園支援事業</w:t>
            </w:r>
            <w:r>
              <w:rPr>
                <w:rFonts w:ascii="ＭＳ 明朝" w:eastAsia="ＭＳ 明朝" w:cs="ＭＳ 明朝" w:hint="eastAsia"/>
                <w:color w:val="FF0000"/>
                <w:kern w:val="0"/>
                <w:sz w:val="22"/>
                <w:u w:val="single"/>
                <w:lang w:val="ja-JP"/>
              </w:rPr>
              <w:t>所</w:t>
            </w:r>
            <w:r>
              <w:rPr>
                <w:rFonts w:ascii="ＭＳ 明朝" w:eastAsia="ＭＳ 明朝" w:cs="ＭＳ 明朝" w:hint="eastAsia"/>
                <w:kern w:val="0"/>
                <w:sz w:val="22"/>
                <w:lang w:val="ja-JP"/>
              </w:rPr>
              <w:t>の職員の</w:t>
            </w:r>
            <w:r w:rsidRPr="0091640B">
              <w:rPr>
                <w:rFonts w:ascii="ＭＳ 明朝" w:eastAsia="ＭＳ 明朝" w:cs="ＭＳ 明朝" w:hint="eastAsia"/>
                <w:color w:val="FF0000"/>
                <w:kern w:val="0"/>
                <w:sz w:val="22"/>
                <w:u w:val="single"/>
                <w:lang w:val="ja-JP"/>
              </w:rPr>
              <w:t>一般的要件</w:t>
            </w:r>
            <w:r>
              <w:rPr>
                <w:rFonts w:ascii="ＭＳ 明朝" w:eastAsia="ＭＳ 明朝" w:cs="ＭＳ 明朝" w:hint="eastAsia"/>
                <w:kern w:val="0"/>
                <w:sz w:val="22"/>
                <w:lang w:val="ja-JP"/>
              </w:rPr>
              <w:t>）</w:t>
            </w:r>
          </w:p>
        </w:tc>
        <w:tc>
          <w:tcPr>
            <w:tcW w:w="7519" w:type="dxa"/>
            <w:tcBorders>
              <w:top w:val="nil"/>
              <w:bottom w:val="nil"/>
            </w:tcBorders>
            <w:shd w:val="clear" w:color="auto" w:fill="FFFFFF"/>
          </w:tcPr>
          <w:p w14:paraId="10178D00" w14:textId="77777777" w:rsidR="00286098" w:rsidRDefault="00286098" w:rsidP="00E57DF0">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w:t>
            </w:r>
            <w:r w:rsidRPr="00B34356">
              <w:rPr>
                <w:rFonts w:ascii="ＭＳ 明朝" w:eastAsia="ＭＳ 明朝" w:cs="ＭＳ 明朝" w:hint="eastAsia"/>
                <w:color w:val="FF0000"/>
                <w:kern w:val="0"/>
                <w:sz w:val="22"/>
                <w:u w:val="single"/>
                <w:lang w:val="ja-JP"/>
              </w:rPr>
              <w:t>乳児等通園支援事業者</w:t>
            </w:r>
            <w:r>
              <w:rPr>
                <w:rFonts w:ascii="ＭＳ 明朝" w:eastAsia="ＭＳ 明朝" w:cs="ＭＳ 明朝" w:hint="eastAsia"/>
                <w:kern w:val="0"/>
                <w:sz w:val="22"/>
                <w:lang w:val="ja-JP"/>
              </w:rPr>
              <w:t>の職員の</w:t>
            </w:r>
            <w:r w:rsidRPr="0091640B">
              <w:rPr>
                <w:rFonts w:ascii="ＭＳ 明朝" w:eastAsia="ＭＳ 明朝" w:cs="ＭＳ 明朝" w:hint="eastAsia"/>
                <w:color w:val="FF0000"/>
                <w:kern w:val="0"/>
                <w:sz w:val="22"/>
                <w:u w:val="single"/>
                <w:lang w:val="ja-JP"/>
              </w:rPr>
              <w:t>一般的条件</w:t>
            </w:r>
            <w:r>
              <w:rPr>
                <w:rFonts w:ascii="ＭＳ 明朝" w:eastAsia="ＭＳ 明朝" w:cs="ＭＳ 明朝" w:hint="eastAsia"/>
                <w:kern w:val="0"/>
                <w:sz w:val="22"/>
                <w:lang w:val="ja-JP"/>
              </w:rPr>
              <w:t>）</w:t>
            </w:r>
          </w:p>
        </w:tc>
      </w:tr>
      <w:tr w:rsidR="00286098" w14:paraId="61640C57"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0CB095CB" w14:textId="77777777" w:rsidR="00286098" w:rsidRDefault="00286098" w:rsidP="00E57DF0">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10</w:t>
            </w:r>
            <w:r>
              <w:rPr>
                <w:rFonts w:ascii="ＭＳ 明朝" w:eastAsia="ＭＳ 明朝" w:cs="ＭＳ 明朝" w:hint="eastAsia"/>
                <w:kern w:val="0"/>
                <w:sz w:val="22"/>
                <w:lang w:val="ja-JP"/>
              </w:rPr>
              <w:t xml:space="preserve">条　</w:t>
            </w:r>
            <w:r w:rsidRPr="00B34356">
              <w:rPr>
                <w:rFonts w:ascii="ＭＳ 明朝" w:eastAsia="ＭＳ 明朝" w:cs="ＭＳ 明朝" w:hint="eastAsia"/>
                <w:color w:val="FF0000"/>
                <w:kern w:val="0"/>
                <w:sz w:val="22"/>
                <w:u w:val="single"/>
                <w:lang w:val="ja-JP"/>
              </w:rPr>
              <w:t>乳児等通園支援事業</w:t>
            </w:r>
            <w:r>
              <w:rPr>
                <w:rFonts w:ascii="ＭＳ 明朝" w:eastAsia="ＭＳ 明朝" w:cs="ＭＳ 明朝" w:hint="eastAsia"/>
                <w:color w:val="FF0000"/>
                <w:kern w:val="0"/>
                <w:sz w:val="22"/>
                <w:u w:val="single"/>
                <w:lang w:val="ja-JP"/>
              </w:rPr>
              <w:t>所</w:t>
            </w:r>
            <w:r>
              <w:rPr>
                <w:rFonts w:ascii="ＭＳ 明朝" w:eastAsia="ＭＳ 明朝" w:cs="ＭＳ 明朝" w:hint="eastAsia"/>
                <w:kern w:val="0"/>
                <w:sz w:val="22"/>
                <w:lang w:val="ja-JP"/>
              </w:rPr>
              <w:t>の職員は、健全な心身を有し、豊かな人間性と倫理観を備え、児童福祉事業に熱意のある者であって、できる限り児童福祉事業の理論および実際について訓練を受けた者でなければならない。</w:t>
            </w:r>
          </w:p>
        </w:tc>
        <w:tc>
          <w:tcPr>
            <w:tcW w:w="7519" w:type="dxa"/>
            <w:tcBorders>
              <w:top w:val="nil"/>
              <w:bottom w:val="nil"/>
            </w:tcBorders>
            <w:shd w:val="clear" w:color="auto" w:fill="FFFFFF"/>
          </w:tcPr>
          <w:p w14:paraId="6D6F4983" w14:textId="77777777" w:rsidR="00286098" w:rsidRDefault="00286098" w:rsidP="00E57DF0">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10</w:t>
            </w:r>
            <w:r>
              <w:rPr>
                <w:rFonts w:ascii="ＭＳ 明朝" w:eastAsia="ＭＳ 明朝" w:cs="ＭＳ 明朝" w:hint="eastAsia"/>
                <w:kern w:val="0"/>
                <w:sz w:val="22"/>
                <w:lang w:val="ja-JP"/>
              </w:rPr>
              <w:t xml:space="preserve">条　</w:t>
            </w:r>
            <w:r w:rsidRPr="00B34356">
              <w:rPr>
                <w:rFonts w:ascii="ＭＳ 明朝" w:eastAsia="ＭＳ 明朝" w:cs="ＭＳ 明朝" w:hint="eastAsia"/>
                <w:color w:val="FF0000"/>
                <w:kern w:val="0"/>
                <w:sz w:val="22"/>
                <w:u w:val="single"/>
                <w:lang w:val="ja-JP"/>
              </w:rPr>
              <w:t>乳児等通園支援事業者</w:t>
            </w:r>
            <w:r>
              <w:rPr>
                <w:rFonts w:ascii="ＭＳ 明朝" w:eastAsia="ＭＳ 明朝" w:cs="ＭＳ 明朝" w:hint="eastAsia"/>
                <w:kern w:val="0"/>
                <w:sz w:val="22"/>
                <w:lang w:val="ja-JP"/>
              </w:rPr>
              <w:t>の職員は、健全な心身を有し、豊かな人間性と倫理観を備え、児童福祉事業に熱意のある者であって、できる限り児童福祉事業の理論および実際について訓練を受けた者でなければならない。</w:t>
            </w:r>
          </w:p>
        </w:tc>
      </w:tr>
      <w:tr w:rsidR="00286098" w14:paraId="4913D1C5"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563A5938" w14:textId="77777777" w:rsidR="00286098" w:rsidRDefault="00286098" w:rsidP="00E57DF0">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w:t>
            </w:r>
            <w:r w:rsidRPr="00B34356">
              <w:rPr>
                <w:rFonts w:ascii="ＭＳ 明朝" w:eastAsia="ＭＳ 明朝" w:cs="ＭＳ 明朝" w:hint="eastAsia"/>
                <w:color w:val="FF0000"/>
                <w:kern w:val="0"/>
                <w:sz w:val="22"/>
                <w:u w:val="single"/>
                <w:lang w:val="ja-JP"/>
              </w:rPr>
              <w:t>乳児等通園支援事業</w:t>
            </w:r>
            <w:r>
              <w:rPr>
                <w:rFonts w:ascii="ＭＳ 明朝" w:eastAsia="ＭＳ 明朝" w:cs="ＭＳ 明朝" w:hint="eastAsia"/>
                <w:color w:val="FF0000"/>
                <w:kern w:val="0"/>
                <w:sz w:val="22"/>
                <w:u w:val="single"/>
                <w:lang w:val="ja-JP"/>
              </w:rPr>
              <w:t>所</w:t>
            </w:r>
            <w:r>
              <w:rPr>
                <w:rFonts w:ascii="ＭＳ 明朝" w:eastAsia="ＭＳ 明朝" w:cs="ＭＳ 明朝" w:hint="eastAsia"/>
                <w:kern w:val="0"/>
                <w:sz w:val="22"/>
                <w:lang w:val="ja-JP"/>
              </w:rPr>
              <w:t>の職員の知識および技能の向上等）</w:t>
            </w:r>
          </w:p>
        </w:tc>
        <w:tc>
          <w:tcPr>
            <w:tcW w:w="7519" w:type="dxa"/>
            <w:tcBorders>
              <w:top w:val="nil"/>
              <w:bottom w:val="nil"/>
            </w:tcBorders>
            <w:shd w:val="clear" w:color="auto" w:fill="FFFFFF"/>
          </w:tcPr>
          <w:p w14:paraId="177D9D9A" w14:textId="77777777" w:rsidR="00286098" w:rsidRDefault="00286098" w:rsidP="00E57DF0">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w:t>
            </w:r>
            <w:r w:rsidRPr="00B34356">
              <w:rPr>
                <w:rFonts w:ascii="ＭＳ 明朝" w:eastAsia="ＭＳ 明朝" w:cs="ＭＳ 明朝" w:hint="eastAsia"/>
                <w:color w:val="FF0000"/>
                <w:kern w:val="0"/>
                <w:sz w:val="22"/>
                <w:u w:val="single"/>
                <w:lang w:val="ja-JP"/>
              </w:rPr>
              <w:t>乳児等通園支援事業者</w:t>
            </w:r>
            <w:r>
              <w:rPr>
                <w:rFonts w:ascii="ＭＳ 明朝" w:eastAsia="ＭＳ 明朝" w:cs="ＭＳ 明朝" w:hint="eastAsia"/>
                <w:kern w:val="0"/>
                <w:sz w:val="22"/>
                <w:lang w:val="ja-JP"/>
              </w:rPr>
              <w:t>の職員の知識および技能の向上等）</w:t>
            </w:r>
          </w:p>
        </w:tc>
      </w:tr>
      <w:tr w:rsidR="00286098" w14:paraId="52C6515C"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18634E95" w14:textId="77777777" w:rsidR="00286098" w:rsidRDefault="00286098" w:rsidP="00E57DF0">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11</w:t>
            </w:r>
            <w:r>
              <w:rPr>
                <w:rFonts w:ascii="ＭＳ 明朝" w:eastAsia="ＭＳ 明朝" w:cs="ＭＳ 明朝" w:hint="eastAsia"/>
                <w:kern w:val="0"/>
                <w:sz w:val="22"/>
                <w:lang w:val="ja-JP"/>
              </w:rPr>
              <w:t xml:space="preserve">条　</w:t>
            </w:r>
            <w:r w:rsidRPr="00B34356">
              <w:rPr>
                <w:rFonts w:ascii="ＭＳ 明朝" w:eastAsia="ＭＳ 明朝" w:cs="ＭＳ 明朝" w:hint="eastAsia"/>
                <w:color w:val="FF0000"/>
                <w:kern w:val="0"/>
                <w:sz w:val="22"/>
                <w:u w:val="single"/>
                <w:lang w:val="ja-JP"/>
              </w:rPr>
              <w:t>乳児等通園支援事業</w:t>
            </w:r>
            <w:r>
              <w:rPr>
                <w:rFonts w:ascii="ＭＳ 明朝" w:eastAsia="ＭＳ 明朝" w:cs="ＭＳ 明朝" w:hint="eastAsia"/>
                <w:color w:val="FF0000"/>
                <w:kern w:val="0"/>
                <w:sz w:val="22"/>
                <w:u w:val="single"/>
                <w:lang w:val="ja-JP"/>
              </w:rPr>
              <w:t>所</w:t>
            </w:r>
            <w:r>
              <w:rPr>
                <w:rFonts w:ascii="ＭＳ 明朝" w:eastAsia="ＭＳ 明朝" w:cs="ＭＳ 明朝" w:hint="eastAsia"/>
                <w:kern w:val="0"/>
                <w:sz w:val="22"/>
                <w:lang w:val="ja-JP"/>
              </w:rPr>
              <w:t>の職員は、常に自己研鑽</w:t>
            </w:r>
            <w:r>
              <w:rPr>
                <w:rFonts w:ascii="ＭＳ 明朝" w:eastAsia="ＭＳ 明朝" w:cs="ＭＳ 明朝"/>
                <w:kern w:val="0"/>
                <w:sz w:val="22"/>
                <w:lang w:val="ja-JP"/>
              </w:rPr>
              <w:t>(</w:t>
            </w:r>
            <w:r>
              <w:rPr>
                <w:rFonts w:ascii="ＭＳ 明朝" w:eastAsia="ＭＳ 明朝" w:cs="ＭＳ 明朝" w:hint="eastAsia"/>
                <w:kern w:val="0"/>
                <w:sz w:val="22"/>
                <w:lang w:val="ja-JP"/>
              </w:rPr>
              <w:t>さん</w:t>
            </w:r>
            <w:r>
              <w:rPr>
                <w:rFonts w:ascii="ＭＳ 明朝" w:eastAsia="ＭＳ 明朝" w:cs="ＭＳ 明朝"/>
                <w:kern w:val="0"/>
                <w:sz w:val="22"/>
                <w:lang w:val="ja-JP"/>
              </w:rPr>
              <w:t>)</w:t>
            </w:r>
            <w:r>
              <w:rPr>
                <w:rFonts w:ascii="ＭＳ 明朝" w:eastAsia="ＭＳ 明朝" w:cs="ＭＳ 明朝" w:hint="eastAsia"/>
                <w:kern w:val="0"/>
                <w:sz w:val="22"/>
                <w:lang w:val="ja-JP"/>
              </w:rPr>
              <w:t>に励み、法に定める事業の目的を達成するために必要な知識および技能の修得、維持および向上に努めなければならない。</w:t>
            </w:r>
          </w:p>
        </w:tc>
        <w:tc>
          <w:tcPr>
            <w:tcW w:w="7519" w:type="dxa"/>
            <w:tcBorders>
              <w:top w:val="nil"/>
              <w:bottom w:val="nil"/>
            </w:tcBorders>
            <w:shd w:val="clear" w:color="auto" w:fill="FFFFFF"/>
          </w:tcPr>
          <w:p w14:paraId="34CA5FB4" w14:textId="77777777" w:rsidR="00286098" w:rsidRDefault="00286098" w:rsidP="00E57DF0">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11</w:t>
            </w:r>
            <w:r>
              <w:rPr>
                <w:rFonts w:ascii="ＭＳ 明朝" w:eastAsia="ＭＳ 明朝" w:cs="ＭＳ 明朝" w:hint="eastAsia"/>
                <w:kern w:val="0"/>
                <w:sz w:val="22"/>
                <w:lang w:val="ja-JP"/>
              </w:rPr>
              <w:t xml:space="preserve">条　</w:t>
            </w:r>
            <w:r w:rsidRPr="00B34356">
              <w:rPr>
                <w:rFonts w:ascii="ＭＳ 明朝" w:eastAsia="ＭＳ 明朝" w:cs="ＭＳ 明朝" w:hint="eastAsia"/>
                <w:color w:val="FF0000"/>
                <w:kern w:val="0"/>
                <w:sz w:val="22"/>
                <w:u w:val="single"/>
                <w:lang w:val="ja-JP"/>
              </w:rPr>
              <w:t>乳児等通園支援事業者</w:t>
            </w:r>
            <w:r>
              <w:rPr>
                <w:rFonts w:ascii="ＭＳ 明朝" w:eastAsia="ＭＳ 明朝" w:cs="ＭＳ 明朝" w:hint="eastAsia"/>
                <w:kern w:val="0"/>
                <w:sz w:val="22"/>
                <w:lang w:val="ja-JP"/>
              </w:rPr>
              <w:t>の職員は、常に自己研鑽</w:t>
            </w:r>
            <w:r>
              <w:rPr>
                <w:rFonts w:ascii="ＭＳ 明朝" w:eastAsia="ＭＳ 明朝" w:cs="ＭＳ 明朝"/>
                <w:kern w:val="0"/>
                <w:sz w:val="22"/>
                <w:lang w:val="ja-JP"/>
              </w:rPr>
              <w:t>(</w:t>
            </w:r>
            <w:r>
              <w:rPr>
                <w:rFonts w:ascii="ＭＳ 明朝" w:eastAsia="ＭＳ 明朝" w:cs="ＭＳ 明朝" w:hint="eastAsia"/>
                <w:kern w:val="0"/>
                <w:sz w:val="22"/>
                <w:lang w:val="ja-JP"/>
              </w:rPr>
              <w:t>さん</w:t>
            </w:r>
            <w:r>
              <w:rPr>
                <w:rFonts w:ascii="ＭＳ 明朝" w:eastAsia="ＭＳ 明朝" w:cs="ＭＳ 明朝"/>
                <w:kern w:val="0"/>
                <w:sz w:val="22"/>
                <w:lang w:val="ja-JP"/>
              </w:rPr>
              <w:t>)</w:t>
            </w:r>
            <w:r>
              <w:rPr>
                <w:rFonts w:ascii="ＭＳ 明朝" w:eastAsia="ＭＳ 明朝" w:cs="ＭＳ 明朝" w:hint="eastAsia"/>
                <w:kern w:val="0"/>
                <w:sz w:val="22"/>
                <w:lang w:val="ja-JP"/>
              </w:rPr>
              <w:t>に励み、法に定める事業の目的を達成するために必要な知識および技能の修得、維持および向上に努めなければならない。</w:t>
            </w:r>
          </w:p>
        </w:tc>
      </w:tr>
      <w:tr w:rsidR="00286098" w14:paraId="67ABA592"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1D2C0F84" w14:textId="77777777" w:rsidR="00286098" w:rsidRDefault="00286098" w:rsidP="00E57DF0">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乳児等通園支援事業者は、職員に対し、その資質の向上のための研修の機会を確保しなければならない。</w:t>
            </w:r>
          </w:p>
        </w:tc>
        <w:tc>
          <w:tcPr>
            <w:tcW w:w="7519" w:type="dxa"/>
            <w:tcBorders>
              <w:top w:val="nil"/>
              <w:bottom w:val="nil"/>
            </w:tcBorders>
            <w:shd w:val="clear" w:color="auto" w:fill="FFFFFF"/>
          </w:tcPr>
          <w:p w14:paraId="3E5BED4E" w14:textId="77777777" w:rsidR="00286098" w:rsidRDefault="00286098" w:rsidP="00E57DF0">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乳児等通園支援事業者は、職員に対し、その資質の向上のための研修の機会を確保しなければならない。</w:t>
            </w:r>
          </w:p>
        </w:tc>
      </w:tr>
      <w:tr w:rsidR="00286098" w14:paraId="77A399F7"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3EFBC2E2" w14:textId="77777777" w:rsidR="00286098" w:rsidRDefault="00286098" w:rsidP="00E57DF0">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（虐待等の</w:t>
            </w:r>
            <w:r>
              <w:rPr>
                <w:rFonts w:ascii="ＭＳ 明朝" w:eastAsia="ＭＳ 明朝" w:cs="ＭＳ 明朝" w:hint="eastAsia"/>
                <w:color w:val="FF0000"/>
                <w:kern w:val="0"/>
                <w:sz w:val="22"/>
                <w:u w:val="single"/>
                <w:lang w:val="ja-JP"/>
              </w:rPr>
              <w:t>禁止</w:t>
            </w:r>
            <w:r>
              <w:rPr>
                <w:rFonts w:ascii="ＭＳ 明朝" w:eastAsia="ＭＳ 明朝" w:cs="ＭＳ 明朝" w:hint="eastAsia"/>
                <w:kern w:val="0"/>
                <w:sz w:val="22"/>
                <w:lang w:val="ja-JP"/>
              </w:rPr>
              <w:t>）</w:t>
            </w:r>
          </w:p>
        </w:tc>
        <w:tc>
          <w:tcPr>
            <w:tcW w:w="7519" w:type="dxa"/>
            <w:tcBorders>
              <w:top w:val="nil"/>
              <w:bottom w:val="nil"/>
            </w:tcBorders>
            <w:shd w:val="clear" w:color="auto" w:fill="FFFFFF"/>
          </w:tcPr>
          <w:p w14:paraId="5B7020B5" w14:textId="77777777" w:rsidR="00286098" w:rsidRDefault="00286098" w:rsidP="00E57DF0">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（虐待等の</w:t>
            </w:r>
            <w:r w:rsidRPr="001E42B0">
              <w:rPr>
                <w:rFonts w:ascii="ＭＳ 明朝" w:eastAsia="ＭＳ 明朝" w:cs="ＭＳ 明朝" w:hint="eastAsia"/>
                <w:color w:val="FF0000"/>
                <w:kern w:val="0"/>
                <w:sz w:val="22"/>
                <w:u w:val="single"/>
                <w:lang w:val="ja-JP"/>
              </w:rPr>
              <w:t>防止</w:t>
            </w:r>
            <w:r>
              <w:rPr>
                <w:rFonts w:ascii="ＭＳ 明朝" w:eastAsia="ＭＳ 明朝" w:cs="ＭＳ 明朝" w:hint="eastAsia"/>
                <w:kern w:val="0"/>
                <w:sz w:val="22"/>
                <w:lang w:val="ja-JP"/>
              </w:rPr>
              <w:t>）</w:t>
            </w:r>
          </w:p>
        </w:tc>
      </w:tr>
      <w:tr w:rsidR="00286098" w14:paraId="45266C74"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5A568D3E" w14:textId="77777777" w:rsidR="00286098" w:rsidRDefault="00286098" w:rsidP="00E57DF0">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14</w:t>
            </w:r>
            <w:r>
              <w:rPr>
                <w:rFonts w:ascii="ＭＳ 明朝" w:eastAsia="ＭＳ 明朝" w:cs="ＭＳ 明朝" w:hint="eastAsia"/>
                <w:kern w:val="0"/>
                <w:sz w:val="22"/>
                <w:lang w:val="ja-JP"/>
              </w:rPr>
              <w:t xml:space="preserve">条　</w:t>
            </w:r>
            <w:r w:rsidRPr="00B34356">
              <w:rPr>
                <w:rFonts w:ascii="ＭＳ 明朝" w:eastAsia="ＭＳ 明朝" w:cs="ＭＳ 明朝" w:hint="eastAsia"/>
                <w:color w:val="FF0000"/>
                <w:kern w:val="0"/>
                <w:sz w:val="22"/>
                <w:u w:val="single"/>
                <w:lang w:val="ja-JP"/>
              </w:rPr>
              <w:t>乳児等通園支援事業</w:t>
            </w:r>
            <w:r>
              <w:rPr>
                <w:rFonts w:ascii="ＭＳ 明朝" w:eastAsia="ＭＳ 明朝" w:cs="ＭＳ 明朝" w:hint="eastAsia"/>
                <w:color w:val="FF0000"/>
                <w:kern w:val="0"/>
                <w:sz w:val="22"/>
                <w:u w:val="single"/>
                <w:lang w:val="ja-JP"/>
              </w:rPr>
              <w:t>所</w:t>
            </w:r>
            <w:r>
              <w:rPr>
                <w:rFonts w:ascii="ＭＳ 明朝" w:eastAsia="ＭＳ 明朝" w:cs="ＭＳ 明朝" w:hint="eastAsia"/>
                <w:kern w:val="0"/>
                <w:sz w:val="22"/>
                <w:lang w:val="ja-JP"/>
              </w:rPr>
              <w:t>の職員は、利用乳幼児に対し、法第</w:t>
            </w:r>
            <w:r>
              <w:rPr>
                <w:rFonts w:ascii="ＭＳ 明朝" w:eastAsia="ＭＳ 明朝" w:cs="ＭＳ 明朝"/>
                <w:kern w:val="0"/>
                <w:sz w:val="22"/>
                <w:lang w:val="ja-JP"/>
              </w:rPr>
              <w:t>33</w:t>
            </w:r>
            <w:r>
              <w:rPr>
                <w:rFonts w:ascii="ＭＳ 明朝" w:eastAsia="ＭＳ 明朝" w:cs="ＭＳ 明朝" w:hint="eastAsia"/>
                <w:kern w:val="0"/>
                <w:sz w:val="22"/>
                <w:lang w:val="ja-JP"/>
              </w:rPr>
              <w:t>条の</w:t>
            </w:r>
            <w:r>
              <w:rPr>
                <w:rFonts w:ascii="ＭＳ 明朝" w:eastAsia="ＭＳ 明朝" w:cs="ＭＳ 明朝"/>
                <w:kern w:val="0"/>
                <w:sz w:val="22"/>
                <w:lang w:val="ja-JP"/>
              </w:rPr>
              <w:t>10</w:t>
            </w:r>
            <w:r>
              <w:rPr>
                <w:rFonts w:ascii="ＭＳ 明朝" w:eastAsia="ＭＳ 明朝" w:cs="ＭＳ 明朝" w:hint="eastAsia"/>
                <w:kern w:val="0"/>
                <w:sz w:val="22"/>
                <w:lang w:val="ja-JP"/>
              </w:rPr>
              <w:t>第１項各号に掲げる行為その他当該利用乳幼児の心身に有害な影響を与える行為をしてはならない。</w:t>
            </w:r>
          </w:p>
        </w:tc>
        <w:tc>
          <w:tcPr>
            <w:tcW w:w="7519" w:type="dxa"/>
            <w:tcBorders>
              <w:top w:val="nil"/>
              <w:bottom w:val="nil"/>
            </w:tcBorders>
            <w:shd w:val="clear" w:color="auto" w:fill="FFFFFF"/>
          </w:tcPr>
          <w:p w14:paraId="45756EBF" w14:textId="77777777" w:rsidR="00286098" w:rsidRDefault="00286098" w:rsidP="00E57DF0">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14</w:t>
            </w:r>
            <w:r>
              <w:rPr>
                <w:rFonts w:ascii="ＭＳ 明朝" w:eastAsia="ＭＳ 明朝" w:cs="ＭＳ 明朝" w:hint="eastAsia"/>
                <w:kern w:val="0"/>
                <w:sz w:val="22"/>
                <w:lang w:val="ja-JP"/>
              </w:rPr>
              <w:t xml:space="preserve">条　</w:t>
            </w:r>
            <w:r w:rsidRPr="00553118">
              <w:rPr>
                <w:rFonts w:ascii="ＭＳ 明朝" w:eastAsia="ＭＳ 明朝" w:cs="ＭＳ 明朝" w:hint="eastAsia"/>
                <w:color w:val="FF0000"/>
                <w:kern w:val="0"/>
                <w:sz w:val="22"/>
                <w:u w:val="single"/>
                <w:lang w:val="ja-JP"/>
              </w:rPr>
              <w:t>乳児等通園支援事業者</w:t>
            </w:r>
            <w:r>
              <w:rPr>
                <w:rFonts w:ascii="ＭＳ 明朝" w:eastAsia="ＭＳ 明朝" w:cs="ＭＳ 明朝" w:hint="eastAsia"/>
                <w:kern w:val="0"/>
                <w:sz w:val="22"/>
                <w:lang w:val="ja-JP"/>
              </w:rPr>
              <w:t>の職員は、利用乳幼児に対し、法第</w:t>
            </w:r>
            <w:r>
              <w:rPr>
                <w:rFonts w:ascii="ＭＳ 明朝" w:eastAsia="ＭＳ 明朝" w:cs="ＭＳ 明朝"/>
                <w:kern w:val="0"/>
                <w:sz w:val="22"/>
                <w:lang w:val="ja-JP"/>
              </w:rPr>
              <w:t>33</w:t>
            </w:r>
            <w:r>
              <w:rPr>
                <w:rFonts w:ascii="ＭＳ 明朝" w:eastAsia="ＭＳ 明朝" w:cs="ＭＳ 明朝" w:hint="eastAsia"/>
                <w:kern w:val="0"/>
                <w:sz w:val="22"/>
                <w:lang w:val="ja-JP"/>
              </w:rPr>
              <w:t>条の</w:t>
            </w:r>
            <w:r>
              <w:rPr>
                <w:rFonts w:ascii="ＭＳ 明朝" w:eastAsia="ＭＳ 明朝" w:cs="ＭＳ 明朝"/>
                <w:kern w:val="0"/>
                <w:sz w:val="22"/>
                <w:lang w:val="ja-JP"/>
              </w:rPr>
              <w:t>10</w:t>
            </w:r>
            <w:r>
              <w:rPr>
                <w:rFonts w:ascii="ＭＳ 明朝" w:eastAsia="ＭＳ 明朝" w:cs="ＭＳ 明朝" w:hint="eastAsia"/>
                <w:kern w:val="0"/>
                <w:sz w:val="22"/>
                <w:lang w:val="ja-JP"/>
              </w:rPr>
              <w:t>第１項各号に掲げる行為その他当該利用乳幼児の心身に有害な影響を与える行為をしてはならない。</w:t>
            </w:r>
          </w:p>
        </w:tc>
      </w:tr>
      <w:tr w:rsidR="00286098" w14:paraId="2199203C"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6E1B7A86" w14:textId="77777777" w:rsidR="00286098" w:rsidRDefault="00286098" w:rsidP="00E57DF0">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（乳児等通園支援事業所内部の規程）</w:t>
            </w:r>
          </w:p>
        </w:tc>
        <w:tc>
          <w:tcPr>
            <w:tcW w:w="7519" w:type="dxa"/>
            <w:tcBorders>
              <w:top w:val="nil"/>
              <w:bottom w:val="nil"/>
            </w:tcBorders>
            <w:shd w:val="clear" w:color="auto" w:fill="FFFFFF"/>
          </w:tcPr>
          <w:p w14:paraId="2F386576" w14:textId="77777777" w:rsidR="00286098" w:rsidRDefault="00286098" w:rsidP="00E57DF0">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（乳児等通園支援事業所内部の規程）</w:t>
            </w:r>
          </w:p>
        </w:tc>
      </w:tr>
      <w:tr w:rsidR="00286098" w14:paraId="5E153F31"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0A765266" w14:textId="77777777" w:rsidR="00286098" w:rsidRDefault="00286098" w:rsidP="00E57DF0">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17</w:t>
            </w:r>
            <w:r>
              <w:rPr>
                <w:rFonts w:ascii="ＭＳ 明朝" w:eastAsia="ＭＳ 明朝" w:cs="ＭＳ 明朝" w:hint="eastAsia"/>
                <w:kern w:val="0"/>
                <w:sz w:val="22"/>
                <w:lang w:val="ja-JP"/>
              </w:rPr>
              <w:t>条　乳児等通園支援事業者は、次に掲げる事業の運営についての重要事項に関する規程を定めておかなければならない。</w:t>
            </w:r>
          </w:p>
        </w:tc>
        <w:tc>
          <w:tcPr>
            <w:tcW w:w="7519" w:type="dxa"/>
            <w:tcBorders>
              <w:top w:val="nil"/>
              <w:bottom w:val="nil"/>
            </w:tcBorders>
            <w:shd w:val="clear" w:color="auto" w:fill="FFFFFF"/>
          </w:tcPr>
          <w:p w14:paraId="7843DA29" w14:textId="77777777" w:rsidR="00286098" w:rsidRDefault="00286098" w:rsidP="00E57DF0">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17</w:t>
            </w:r>
            <w:r>
              <w:rPr>
                <w:rFonts w:ascii="ＭＳ 明朝" w:eastAsia="ＭＳ 明朝" w:cs="ＭＳ 明朝" w:hint="eastAsia"/>
                <w:kern w:val="0"/>
                <w:sz w:val="22"/>
                <w:lang w:val="ja-JP"/>
              </w:rPr>
              <w:t>条　乳児等通園支援事業者は、次に掲げる事業の運営についての重要事項に関する規程を定めておかなければならない。</w:t>
            </w:r>
          </w:p>
        </w:tc>
      </w:tr>
      <w:tr w:rsidR="00286098" w14:paraId="3226868F"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70263502" w14:textId="77777777" w:rsidR="00286098" w:rsidRDefault="00286098" w:rsidP="00E57DF0">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乳児等通園支援事業の目的および運営の方針</w:t>
            </w:r>
          </w:p>
        </w:tc>
        <w:tc>
          <w:tcPr>
            <w:tcW w:w="7519" w:type="dxa"/>
            <w:tcBorders>
              <w:top w:val="nil"/>
              <w:bottom w:val="nil"/>
            </w:tcBorders>
            <w:shd w:val="clear" w:color="auto" w:fill="FFFFFF"/>
          </w:tcPr>
          <w:p w14:paraId="04CC7163" w14:textId="77777777" w:rsidR="00286098" w:rsidRDefault="00286098" w:rsidP="00E57DF0">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乳児等通園支援事業の目的および運営の方針</w:t>
            </w:r>
          </w:p>
        </w:tc>
      </w:tr>
      <w:tr w:rsidR="007A098A" w14:paraId="7A6917BC"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58555BC2" w14:textId="2BBC3100" w:rsidR="007A098A" w:rsidRDefault="008F4EB2" w:rsidP="007A098A">
            <w:pPr>
              <w:autoSpaceDE w:val="0"/>
              <w:autoSpaceDN w:val="0"/>
              <w:adjustRightInd w:val="0"/>
              <w:spacing w:line="336" w:lineRule="atLeast"/>
              <w:ind w:firstLineChars="100" w:firstLine="220"/>
              <w:rPr>
                <w:rFonts w:ascii="ＭＳ 明朝" w:eastAsia="ＭＳ 明朝" w:cs="ＭＳ 明朝"/>
                <w:kern w:val="0"/>
                <w:sz w:val="22"/>
                <w:lang w:val="ja-JP"/>
              </w:rPr>
            </w:pPr>
            <w:r>
              <w:rPr>
                <w:rFonts w:ascii="ＭＳ 明朝" w:eastAsia="ＭＳ 明朝" w:cs="ＭＳ 明朝"/>
                <w:noProof/>
                <w:kern w:val="0"/>
                <w:sz w:val="22"/>
                <w:lang w:val="ja-JP"/>
              </w:rPr>
              <mc:AlternateContent>
                <mc:Choice Requires="wps">
                  <w:drawing>
                    <wp:anchor distT="0" distB="0" distL="114300" distR="114300" simplePos="0" relativeHeight="251662336" behindDoc="0" locked="0" layoutInCell="1" allowOverlap="1" wp14:anchorId="6DB09634" wp14:editId="567B36D1">
                      <wp:simplePos x="0" y="0"/>
                      <wp:positionH relativeFrom="column">
                        <wp:posOffset>-5080</wp:posOffset>
                      </wp:positionH>
                      <wp:positionV relativeFrom="paragraph">
                        <wp:posOffset>218440</wp:posOffset>
                      </wp:positionV>
                      <wp:extent cx="9544050" cy="31750"/>
                      <wp:effectExtent l="0" t="0" r="19050" b="25400"/>
                      <wp:wrapNone/>
                      <wp:docPr id="1694339127" name="直線コネクタ 1"/>
                      <wp:cNvGraphicFramePr/>
                      <a:graphic xmlns:a="http://schemas.openxmlformats.org/drawingml/2006/main">
                        <a:graphicData uri="http://schemas.microsoft.com/office/word/2010/wordprocessingShape">
                          <wps:wsp>
                            <wps:cNvCnPr/>
                            <wps:spPr>
                              <a:xfrm>
                                <a:off x="0" y="0"/>
                                <a:ext cx="9544050" cy="317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3E288" id="直線コネクタ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pt,17.2pt" to="751.1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g9uwEAAOEDAAAOAAAAZHJzL2Uyb0RvYy54bWysU8uO3CAQvEfKPyDuGdv7SmKNZw+72lyi&#10;ZJXHB7C4GSMBjYCMPX+fBns8m4ciJcoF09BVXV20t7eTNewAIWp0HW82NWfgJPba7Tv+9cvDqzec&#10;xSRcLww66PgRIr/dvXyxHX0LFzig6SEwInGxHX3Hh5R8W1VRDmBF3KAHR5cKgxWJwrCv+iBGYrem&#10;uqjrm2rE0PuAEmKk0/v5ku8Kv1Ig00elIiRmOk7aUllDWZ/yWu22ot0H4QctFxniH1RYoR0VXanu&#10;RRLsW9C/UFktA0ZUaSPRVqiUllB6oG6a+qduPg/CQ+mFzIl+tSn+P1r54XDnHgPZMPrYRv8YcheT&#10;CjZ/SR+bilnH1SyYEpN0+Pb66qq+Jk8l3V02r2lLLNUZ7ENM7wAty5uOG+1yL6IVh/cxzamnlHxs&#10;HBs7fnNJPDmMaHT/oI0pQR4HuDOBHQQ9ZJqapdazLKpsHAk491F26Whgpv8EiumelDdzgR85hZTg&#10;0onXOMrOMEUKVuCi7E/AJT9DoYzf34BXRKmMLq1gqx2G38k+W6Hm/JMDc9/Zgifsj+WFizU0R+WV&#10;lpnPg/o8LvDzn7n7DgAA//8DAFBLAwQUAAYACAAAACEA67FeZN0AAAAIAQAADwAAAGRycy9kb3du&#10;cmV2LnhtbEyPwU7DMBBE70j8g7VI3KjTkKISsqkKElygh7ZIXLfxNomI11HstuHvcU5w3JnRzNti&#10;NdpOnXnwrROE+SwBxVI500qN8Ll/vVuC8oHEUOeEEX7Yw6q8viooN+4iWz7vQq1iificEJoQ+lxr&#10;XzVsyc9czxK9oxsshXgOtTYDXWK57XSaJA/aUitxoaGeXxquvncni/CVvu+38zepN7yw/dGsl5tn&#10;+UC8vRnXT6ACj+EvDBN+RIcyMh3cSYxXHcIEHhDuswzUZC+SNAV1iMpjBros9P8Hyl8AAAD//wMA&#10;UEsBAi0AFAAGAAgAAAAhALaDOJL+AAAA4QEAABMAAAAAAAAAAAAAAAAAAAAAAFtDb250ZW50X1R5&#10;cGVzXS54bWxQSwECLQAUAAYACAAAACEAOP0h/9YAAACUAQAACwAAAAAAAAAAAAAAAAAvAQAAX3Jl&#10;bHMvLnJlbHNQSwECLQAUAAYACAAAACEAFjnIPbsBAADhAwAADgAAAAAAAAAAAAAAAAAuAgAAZHJz&#10;L2Uyb0RvYy54bWxQSwECLQAUAAYACAAAACEA67FeZN0AAAAIAQAADwAAAAAAAAAAAAAAAAAVBAAA&#10;ZHJzL2Rvd25yZXYueG1sUEsFBgAAAAAEAAQA8wAAAB8FAAAAAA==&#10;" strokecolor="black [3213]" strokeweight=".5pt"/>
                  </w:pict>
                </mc:Fallback>
              </mc:AlternateContent>
            </w:r>
            <w:r w:rsidR="007A098A">
              <w:rPr>
                <w:rFonts w:ascii="ＭＳ 明朝" w:eastAsia="ＭＳ 明朝" w:cs="ＭＳ 明朝"/>
                <w:kern w:val="0"/>
                <w:sz w:val="22"/>
                <w:lang w:val="ja-JP"/>
              </w:rPr>
              <w:t>(</w:t>
            </w:r>
            <w:r w:rsidR="007A098A">
              <w:rPr>
                <w:rFonts w:ascii="ＭＳ 明朝" w:eastAsia="ＭＳ 明朝" w:cs="ＭＳ 明朝" w:hint="eastAsia"/>
                <w:kern w:val="0"/>
                <w:sz w:val="22"/>
                <w:lang w:val="ja-JP"/>
              </w:rPr>
              <w:t>２</w:t>
            </w:r>
            <w:r w:rsidR="007A098A">
              <w:rPr>
                <w:rFonts w:ascii="ＭＳ 明朝" w:eastAsia="ＭＳ 明朝" w:cs="ＭＳ 明朝"/>
                <w:kern w:val="0"/>
                <w:sz w:val="22"/>
                <w:lang w:val="ja-JP"/>
              </w:rPr>
              <w:t>)</w:t>
            </w:r>
            <w:r w:rsidR="007A098A">
              <w:rPr>
                <w:rFonts w:ascii="ＭＳ 明朝" w:eastAsia="ＭＳ 明朝" w:cs="ＭＳ 明朝" w:hint="eastAsia"/>
                <w:kern w:val="0"/>
                <w:sz w:val="22"/>
                <w:lang w:val="ja-JP"/>
              </w:rPr>
              <w:t xml:space="preserve">　提供する乳児等通園支援の内容</w:t>
            </w:r>
          </w:p>
        </w:tc>
        <w:tc>
          <w:tcPr>
            <w:tcW w:w="7519" w:type="dxa"/>
            <w:tcBorders>
              <w:top w:val="nil"/>
              <w:bottom w:val="nil"/>
            </w:tcBorders>
            <w:shd w:val="clear" w:color="auto" w:fill="FFFFFF"/>
          </w:tcPr>
          <w:p w14:paraId="5DAE1504" w14:textId="74880F5C"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提供する乳児等通園支援の内容</w:t>
            </w:r>
          </w:p>
        </w:tc>
      </w:tr>
      <w:tr w:rsidR="007A098A" w14:paraId="066708D3"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single" w:sz="8" w:space="0" w:color="auto"/>
              <w:bottom w:val="nil"/>
            </w:tcBorders>
            <w:shd w:val="clear" w:color="auto" w:fill="FFFFFF"/>
          </w:tcPr>
          <w:p w14:paraId="0B04DA25" w14:textId="4F88843F"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職員の職種、員数および職務の内容</w:t>
            </w:r>
          </w:p>
        </w:tc>
        <w:tc>
          <w:tcPr>
            <w:tcW w:w="7519" w:type="dxa"/>
            <w:tcBorders>
              <w:top w:val="single" w:sz="8" w:space="0" w:color="auto"/>
              <w:bottom w:val="nil"/>
            </w:tcBorders>
            <w:shd w:val="clear" w:color="auto" w:fill="FFFFFF"/>
          </w:tcPr>
          <w:p w14:paraId="543167C6" w14:textId="434632E3"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職員の職種、員数および職務の内容</w:t>
            </w:r>
          </w:p>
        </w:tc>
      </w:tr>
      <w:tr w:rsidR="007A098A" w14:paraId="33596889"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39CA3DBA" w14:textId="0D81E8CE"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乳児等通園支援の提供を行う日および時間ならびに乳児等通園支援の提供を行わない日</w:t>
            </w:r>
          </w:p>
        </w:tc>
        <w:tc>
          <w:tcPr>
            <w:tcW w:w="7519" w:type="dxa"/>
            <w:tcBorders>
              <w:top w:val="nil"/>
              <w:bottom w:val="nil"/>
            </w:tcBorders>
            <w:shd w:val="clear" w:color="auto" w:fill="FFFFFF"/>
          </w:tcPr>
          <w:p w14:paraId="1EAECF74" w14:textId="4BCCCD20"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乳児等通園支援の提供を行う日および時間ならびに乳児等通園支援の提供を行わない日</w:t>
            </w:r>
          </w:p>
        </w:tc>
      </w:tr>
      <w:tr w:rsidR="007A098A" w14:paraId="2D29417A"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32D68CE2"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保護者から受領する費用の種類、支払を求める理由およびその額</w:t>
            </w:r>
          </w:p>
        </w:tc>
        <w:tc>
          <w:tcPr>
            <w:tcW w:w="7519" w:type="dxa"/>
            <w:tcBorders>
              <w:top w:val="nil"/>
              <w:bottom w:val="nil"/>
            </w:tcBorders>
            <w:shd w:val="clear" w:color="auto" w:fill="FFFFFF"/>
          </w:tcPr>
          <w:p w14:paraId="6BE78D6B"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保護者から受領する費用の種類、支払を求める理由およびその額</w:t>
            </w:r>
          </w:p>
        </w:tc>
      </w:tr>
      <w:tr w:rsidR="007A098A" w14:paraId="2127463E"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22C1A5B0"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利用定員</w:t>
            </w:r>
          </w:p>
        </w:tc>
        <w:tc>
          <w:tcPr>
            <w:tcW w:w="7519" w:type="dxa"/>
            <w:tcBorders>
              <w:top w:val="nil"/>
              <w:bottom w:val="nil"/>
            </w:tcBorders>
            <w:shd w:val="clear" w:color="auto" w:fill="FFFFFF"/>
          </w:tcPr>
          <w:p w14:paraId="79FE0589"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w:t>
            </w:r>
            <w:r w:rsidRPr="00553118">
              <w:rPr>
                <w:rFonts w:ascii="ＭＳ 明朝" w:eastAsia="ＭＳ 明朝" w:cs="ＭＳ 明朝" w:hint="eastAsia"/>
                <w:color w:val="FF0000"/>
                <w:kern w:val="0"/>
                <w:sz w:val="22"/>
                <w:u w:val="single"/>
                <w:lang w:val="ja-JP"/>
              </w:rPr>
              <w:t>乳児および幼児の区分ごとの</w:t>
            </w:r>
            <w:r>
              <w:rPr>
                <w:rFonts w:ascii="ＭＳ 明朝" w:eastAsia="ＭＳ 明朝" w:cs="ＭＳ 明朝" w:hint="eastAsia"/>
                <w:kern w:val="0"/>
                <w:sz w:val="22"/>
                <w:lang w:val="ja-JP"/>
              </w:rPr>
              <w:t>利用定員</w:t>
            </w:r>
          </w:p>
        </w:tc>
      </w:tr>
      <w:tr w:rsidR="007A098A" w14:paraId="706F97A9"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7ABE7A88"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乳児等通園支援事業の利用の開始および終了に関する事項</w:t>
            </w:r>
            <w:r>
              <w:rPr>
                <w:rFonts w:ascii="ＭＳ 明朝" w:eastAsia="ＭＳ 明朝" w:cs="ＭＳ 明朝" w:hint="eastAsia"/>
                <w:color w:val="FF0000"/>
                <w:kern w:val="0"/>
                <w:sz w:val="22"/>
                <w:u w:val="single"/>
                <w:lang w:val="ja-JP"/>
              </w:rPr>
              <w:t>その他の</w:t>
            </w:r>
            <w:r>
              <w:rPr>
                <w:rFonts w:ascii="ＭＳ 明朝" w:eastAsia="ＭＳ 明朝" w:cs="ＭＳ 明朝" w:hint="eastAsia"/>
                <w:kern w:val="0"/>
                <w:sz w:val="22"/>
                <w:lang w:val="ja-JP"/>
              </w:rPr>
              <w:t>乳児等通園支援事業の利用に当たっての留意事項</w:t>
            </w:r>
          </w:p>
        </w:tc>
        <w:tc>
          <w:tcPr>
            <w:tcW w:w="7519" w:type="dxa"/>
            <w:tcBorders>
              <w:top w:val="nil"/>
              <w:bottom w:val="nil"/>
            </w:tcBorders>
            <w:shd w:val="clear" w:color="auto" w:fill="FFFFFF"/>
          </w:tcPr>
          <w:p w14:paraId="786FB494"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乳児等通園支援事業の利用の開始および終了に関する事項</w:t>
            </w:r>
            <w:r w:rsidRPr="00553118">
              <w:rPr>
                <w:rFonts w:ascii="ＭＳ 明朝" w:eastAsia="ＭＳ 明朝" w:cs="ＭＳ 明朝" w:hint="eastAsia"/>
                <w:color w:val="FF0000"/>
                <w:kern w:val="0"/>
                <w:sz w:val="22"/>
                <w:u w:val="single"/>
                <w:lang w:val="ja-JP"/>
              </w:rPr>
              <w:t>ならびに</w:t>
            </w:r>
            <w:r>
              <w:rPr>
                <w:rFonts w:ascii="ＭＳ 明朝" w:eastAsia="ＭＳ 明朝" w:cs="ＭＳ 明朝" w:hint="eastAsia"/>
                <w:kern w:val="0"/>
                <w:sz w:val="22"/>
                <w:lang w:val="ja-JP"/>
              </w:rPr>
              <w:t>乳児等通園支援事業の利用に当たっての留意事項</w:t>
            </w:r>
          </w:p>
        </w:tc>
      </w:tr>
      <w:tr w:rsidR="007A098A" w14:paraId="0ABDEE9E"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041A1F04"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８</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緊急時等における対応方法</w:t>
            </w:r>
          </w:p>
        </w:tc>
        <w:tc>
          <w:tcPr>
            <w:tcW w:w="7519" w:type="dxa"/>
            <w:tcBorders>
              <w:top w:val="nil"/>
              <w:bottom w:val="nil"/>
            </w:tcBorders>
            <w:shd w:val="clear" w:color="auto" w:fill="FFFFFF"/>
          </w:tcPr>
          <w:p w14:paraId="7924903A"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８</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緊急時等における対応方法</w:t>
            </w:r>
          </w:p>
        </w:tc>
      </w:tr>
      <w:tr w:rsidR="007A098A" w14:paraId="78E6C342"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3377EC74"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９</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非常災害対策</w:t>
            </w:r>
          </w:p>
        </w:tc>
        <w:tc>
          <w:tcPr>
            <w:tcW w:w="7519" w:type="dxa"/>
            <w:tcBorders>
              <w:top w:val="nil"/>
              <w:bottom w:val="nil"/>
            </w:tcBorders>
            <w:shd w:val="clear" w:color="auto" w:fill="FFFFFF"/>
          </w:tcPr>
          <w:p w14:paraId="1AB6FBCE"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９</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非常災害対策</w:t>
            </w:r>
          </w:p>
        </w:tc>
      </w:tr>
      <w:tr w:rsidR="007A098A" w14:paraId="6465A76F"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47DDA85F"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(10)</w:t>
            </w:r>
            <w:r>
              <w:rPr>
                <w:rFonts w:ascii="ＭＳ 明朝" w:eastAsia="ＭＳ 明朝" w:cs="ＭＳ 明朝" w:hint="eastAsia"/>
                <w:kern w:val="0"/>
                <w:sz w:val="22"/>
                <w:lang w:val="ja-JP"/>
              </w:rPr>
              <w:t xml:space="preserve">　虐待の防止のための措置に関する事項</w:t>
            </w:r>
          </w:p>
        </w:tc>
        <w:tc>
          <w:tcPr>
            <w:tcW w:w="7519" w:type="dxa"/>
            <w:tcBorders>
              <w:top w:val="nil"/>
              <w:bottom w:val="nil"/>
            </w:tcBorders>
            <w:shd w:val="clear" w:color="auto" w:fill="FFFFFF"/>
          </w:tcPr>
          <w:p w14:paraId="1D9125D9"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(10)</w:t>
            </w:r>
            <w:r>
              <w:rPr>
                <w:rFonts w:ascii="ＭＳ 明朝" w:eastAsia="ＭＳ 明朝" w:cs="ＭＳ 明朝" w:hint="eastAsia"/>
                <w:kern w:val="0"/>
                <w:sz w:val="22"/>
                <w:lang w:val="ja-JP"/>
              </w:rPr>
              <w:t xml:space="preserve">　虐待の防止のための措置に関する事項</w:t>
            </w:r>
          </w:p>
        </w:tc>
      </w:tr>
      <w:tr w:rsidR="007A098A" w14:paraId="26186D13"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2AD5309B"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(11)</w:t>
            </w:r>
            <w:r>
              <w:rPr>
                <w:rFonts w:ascii="ＭＳ 明朝" w:eastAsia="ＭＳ 明朝" w:cs="ＭＳ 明朝" w:hint="eastAsia"/>
                <w:kern w:val="0"/>
                <w:sz w:val="22"/>
                <w:lang w:val="ja-JP"/>
              </w:rPr>
              <w:t xml:space="preserve">　その他乳児等通園支援事業の運営に関する重要事項</w:t>
            </w:r>
          </w:p>
        </w:tc>
        <w:tc>
          <w:tcPr>
            <w:tcW w:w="7519" w:type="dxa"/>
            <w:tcBorders>
              <w:top w:val="nil"/>
              <w:bottom w:val="nil"/>
            </w:tcBorders>
            <w:shd w:val="clear" w:color="auto" w:fill="FFFFFF"/>
          </w:tcPr>
          <w:p w14:paraId="4FB677A2" w14:textId="77777777" w:rsidR="007A098A" w:rsidRDefault="007A098A" w:rsidP="007A098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(11)</w:t>
            </w:r>
            <w:r>
              <w:rPr>
                <w:rFonts w:ascii="ＭＳ 明朝" w:eastAsia="ＭＳ 明朝" w:cs="ＭＳ 明朝" w:hint="eastAsia"/>
                <w:kern w:val="0"/>
                <w:sz w:val="22"/>
                <w:lang w:val="ja-JP"/>
              </w:rPr>
              <w:t xml:space="preserve">　その他乳児等通園支援事業の運営に関する重要事項</w:t>
            </w:r>
          </w:p>
        </w:tc>
      </w:tr>
      <w:tr w:rsidR="007A098A" w14:paraId="7854FD19"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121D48F9" w14:textId="77777777" w:rsidR="007A098A" w:rsidRDefault="007A098A" w:rsidP="007A098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（秘密保持等）</w:t>
            </w:r>
          </w:p>
        </w:tc>
        <w:tc>
          <w:tcPr>
            <w:tcW w:w="7519" w:type="dxa"/>
            <w:tcBorders>
              <w:top w:val="nil"/>
              <w:bottom w:val="nil"/>
            </w:tcBorders>
            <w:shd w:val="clear" w:color="auto" w:fill="FFFFFF"/>
          </w:tcPr>
          <w:p w14:paraId="08852E7C" w14:textId="77777777" w:rsidR="007A098A" w:rsidRDefault="007A098A" w:rsidP="007A098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（秘密保持等）</w:t>
            </w:r>
          </w:p>
        </w:tc>
      </w:tr>
      <w:tr w:rsidR="007A098A" w14:paraId="6879D04F"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6F7E8ECE" w14:textId="77777777" w:rsidR="007A098A" w:rsidRDefault="007A098A" w:rsidP="007A098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19</w:t>
            </w:r>
            <w:r>
              <w:rPr>
                <w:rFonts w:ascii="ＭＳ 明朝" w:eastAsia="ＭＳ 明朝" w:cs="ＭＳ 明朝" w:hint="eastAsia"/>
                <w:kern w:val="0"/>
                <w:sz w:val="22"/>
                <w:lang w:val="ja-JP"/>
              </w:rPr>
              <w:t xml:space="preserve">条　</w:t>
            </w:r>
            <w:r w:rsidRPr="00B34356">
              <w:rPr>
                <w:rFonts w:ascii="ＭＳ 明朝" w:eastAsia="ＭＳ 明朝" w:cs="ＭＳ 明朝" w:hint="eastAsia"/>
                <w:color w:val="FF0000"/>
                <w:kern w:val="0"/>
                <w:sz w:val="22"/>
                <w:u w:val="single"/>
                <w:lang w:val="ja-JP"/>
              </w:rPr>
              <w:t>乳児等通園支援事業</w:t>
            </w:r>
            <w:r>
              <w:rPr>
                <w:rFonts w:ascii="ＭＳ 明朝" w:eastAsia="ＭＳ 明朝" w:cs="ＭＳ 明朝" w:hint="eastAsia"/>
                <w:color w:val="FF0000"/>
                <w:kern w:val="0"/>
                <w:sz w:val="22"/>
                <w:u w:val="single"/>
                <w:lang w:val="ja-JP"/>
              </w:rPr>
              <w:t>所</w:t>
            </w:r>
            <w:r>
              <w:rPr>
                <w:rFonts w:ascii="ＭＳ 明朝" w:eastAsia="ＭＳ 明朝" w:cs="ＭＳ 明朝" w:hint="eastAsia"/>
                <w:kern w:val="0"/>
                <w:sz w:val="22"/>
                <w:lang w:val="ja-JP"/>
              </w:rPr>
              <w:t>の職員は、正当な理由がなく、その業務上知り得た利用乳幼児またはその家族の秘密を漏らしてはならない。</w:t>
            </w:r>
          </w:p>
        </w:tc>
        <w:tc>
          <w:tcPr>
            <w:tcW w:w="7519" w:type="dxa"/>
            <w:tcBorders>
              <w:top w:val="nil"/>
              <w:bottom w:val="nil"/>
            </w:tcBorders>
            <w:shd w:val="clear" w:color="auto" w:fill="FFFFFF"/>
          </w:tcPr>
          <w:p w14:paraId="6539763C" w14:textId="77777777" w:rsidR="007A098A" w:rsidRDefault="007A098A" w:rsidP="007A098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19</w:t>
            </w:r>
            <w:r>
              <w:rPr>
                <w:rFonts w:ascii="ＭＳ 明朝" w:eastAsia="ＭＳ 明朝" w:cs="ＭＳ 明朝" w:hint="eastAsia"/>
                <w:kern w:val="0"/>
                <w:sz w:val="22"/>
                <w:lang w:val="ja-JP"/>
              </w:rPr>
              <w:t xml:space="preserve">条　</w:t>
            </w:r>
            <w:r w:rsidRPr="00553118">
              <w:rPr>
                <w:rFonts w:ascii="ＭＳ 明朝" w:eastAsia="ＭＳ 明朝" w:cs="ＭＳ 明朝" w:hint="eastAsia"/>
                <w:color w:val="FF0000"/>
                <w:kern w:val="0"/>
                <w:sz w:val="22"/>
                <w:u w:val="single"/>
                <w:lang w:val="ja-JP"/>
              </w:rPr>
              <w:t>乳児等通園支援事業者</w:t>
            </w:r>
            <w:r>
              <w:rPr>
                <w:rFonts w:ascii="ＭＳ 明朝" w:eastAsia="ＭＳ 明朝" w:cs="ＭＳ 明朝" w:hint="eastAsia"/>
                <w:kern w:val="0"/>
                <w:sz w:val="22"/>
                <w:lang w:val="ja-JP"/>
              </w:rPr>
              <w:t>の職員は、正当な理由がなく、その業務上知り得た利用乳幼児またはその家族の秘密を漏らしてはならない。</w:t>
            </w:r>
          </w:p>
        </w:tc>
      </w:tr>
      <w:tr w:rsidR="007A098A" w14:paraId="65EDA7F7"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243951D9" w14:textId="77777777" w:rsidR="007A098A" w:rsidRDefault="007A098A" w:rsidP="007A098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乳児等通園支援事業者は、職員であった者が、正当な理由がなく、その業務上知り得た利用乳幼児またはその家族の秘密を漏らすことがないよう、必要な措置を講じなければならない。</w:t>
            </w:r>
          </w:p>
        </w:tc>
        <w:tc>
          <w:tcPr>
            <w:tcW w:w="7519" w:type="dxa"/>
            <w:tcBorders>
              <w:top w:val="nil"/>
              <w:bottom w:val="nil"/>
            </w:tcBorders>
            <w:shd w:val="clear" w:color="auto" w:fill="FFFFFF"/>
          </w:tcPr>
          <w:p w14:paraId="4605C1EE" w14:textId="77777777" w:rsidR="007A098A" w:rsidRDefault="007A098A" w:rsidP="007A098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乳児等通園支援事業者は、職員であった者が、正当な理由がなく、その業務上知り得た利用乳幼児またはその家族の秘密を漏らすことがないよう、必要な措置を講じなければならない。</w:t>
            </w:r>
          </w:p>
        </w:tc>
      </w:tr>
      <w:tr w:rsidR="007A098A" w14:paraId="2DD46C27"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6951AD22" w14:textId="77777777" w:rsidR="007A098A" w:rsidRDefault="007A098A" w:rsidP="007A098A">
            <w:pPr>
              <w:autoSpaceDE w:val="0"/>
              <w:autoSpaceDN w:val="0"/>
              <w:adjustRightInd w:val="0"/>
              <w:spacing w:line="336" w:lineRule="atLeast"/>
              <w:ind w:left="1760" w:hanging="880"/>
              <w:rPr>
                <w:rFonts w:ascii="ＭＳ 明朝" w:eastAsia="ＭＳ 明朝" w:cs="ＭＳ 明朝"/>
                <w:kern w:val="0"/>
                <w:sz w:val="22"/>
                <w:lang w:val="ja-JP"/>
              </w:rPr>
            </w:pPr>
            <w:r>
              <w:rPr>
                <w:rFonts w:ascii="ＭＳ 明朝" w:eastAsia="ＭＳ 明朝" w:cs="ＭＳ 明朝" w:hint="eastAsia"/>
                <w:kern w:val="0"/>
                <w:sz w:val="22"/>
                <w:lang w:val="ja-JP"/>
              </w:rPr>
              <w:t>第１節　通則</w:t>
            </w:r>
          </w:p>
        </w:tc>
        <w:tc>
          <w:tcPr>
            <w:tcW w:w="7519" w:type="dxa"/>
            <w:tcBorders>
              <w:top w:val="nil"/>
              <w:bottom w:val="nil"/>
            </w:tcBorders>
            <w:shd w:val="clear" w:color="auto" w:fill="FFFFFF"/>
          </w:tcPr>
          <w:p w14:paraId="7D6BDB99" w14:textId="77777777" w:rsidR="007A098A" w:rsidRDefault="007A098A" w:rsidP="007A098A">
            <w:pPr>
              <w:autoSpaceDE w:val="0"/>
              <w:autoSpaceDN w:val="0"/>
              <w:adjustRightInd w:val="0"/>
              <w:spacing w:line="336" w:lineRule="atLeast"/>
              <w:ind w:left="1760" w:hanging="880"/>
              <w:rPr>
                <w:rFonts w:ascii="ＭＳ 明朝" w:eastAsia="ＭＳ 明朝" w:cs="ＭＳ 明朝"/>
                <w:kern w:val="0"/>
                <w:sz w:val="22"/>
                <w:lang w:val="ja-JP"/>
              </w:rPr>
            </w:pPr>
            <w:r>
              <w:rPr>
                <w:rFonts w:ascii="ＭＳ 明朝" w:eastAsia="ＭＳ 明朝" w:cs="ＭＳ 明朝" w:hint="eastAsia"/>
                <w:kern w:val="0"/>
                <w:sz w:val="22"/>
                <w:lang w:val="ja-JP"/>
              </w:rPr>
              <w:t>第１節　通則</w:t>
            </w:r>
          </w:p>
        </w:tc>
      </w:tr>
      <w:tr w:rsidR="007A098A" w14:paraId="14949068"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4945D97A" w14:textId="77777777" w:rsidR="007A098A" w:rsidRDefault="007A098A" w:rsidP="007A098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（乳児等通園支援事業の区分）</w:t>
            </w:r>
          </w:p>
        </w:tc>
        <w:tc>
          <w:tcPr>
            <w:tcW w:w="7519" w:type="dxa"/>
            <w:tcBorders>
              <w:top w:val="nil"/>
              <w:bottom w:val="nil"/>
            </w:tcBorders>
            <w:shd w:val="clear" w:color="auto" w:fill="FFFFFF"/>
          </w:tcPr>
          <w:p w14:paraId="17B4F7D6" w14:textId="22B33703" w:rsidR="007A098A" w:rsidRDefault="007A098A" w:rsidP="007A098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（乳児等通園支援事業の区分）</w:t>
            </w:r>
          </w:p>
        </w:tc>
      </w:tr>
      <w:tr w:rsidR="007A098A" w14:paraId="57CB287E"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22749A15" w14:textId="68358AD5" w:rsidR="008F4EB2" w:rsidRDefault="007A098A" w:rsidP="008F4EB2">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21</w:t>
            </w:r>
            <w:r>
              <w:rPr>
                <w:rFonts w:ascii="ＭＳ 明朝" w:eastAsia="ＭＳ 明朝" w:cs="ＭＳ 明朝" w:hint="eastAsia"/>
                <w:kern w:val="0"/>
                <w:sz w:val="22"/>
                <w:lang w:val="ja-JP"/>
              </w:rPr>
              <w:t>条　乳児等通園支援事業は、次のように区分する。</w:t>
            </w:r>
          </w:p>
        </w:tc>
        <w:tc>
          <w:tcPr>
            <w:tcW w:w="7519" w:type="dxa"/>
            <w:tcBorders>
              <w:top w:val="nil"/>
              <w:bottom w:val="nil"/>
            </w:tcBorders>
            <w:shd w:val="clear" w:color="auto" w:fill="FFFFFF"/>
          </w:tcPr>
          <w:p w14:paraId="6E47E939" w14:textId="77777777" w:rsidR="007A098A" w:rsidRDefault="007A098A" w:rsidP="007A098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21</w:t>
            </w:r>
            <w:r>
              <w:rPr>
                <w:rFonts w:ascii="ＭＳ 明朝" w:eastAsia="ＭＳ 明朝" w:cs="ＭＳ 明朝" w:hint="eastAsia"/>
                <w:kern w:val="0"/>
                <w:sz w:val="22"/>
                <w:lang w:val="ja-JP"/>
              </w:rPr>
              <w:t>条　乳児等通園支援事業は、次のように区分する。</w:t>
            </w:r>
          </w:p>
        </w:tc>
      </w:tr>
      <w:tr w:rsidR="008F4EB2" w14:paraId="55775999"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162E9F43" w14:textId="7027F961" w:rsidR="008F4EB2" w:rsidRDefault="008F4EB2" w:rsidP="008F4EB2">
            <w:pPr>
              <w:autoSpaceDE w:val="0"/>
              <w:autoSpaceDN w:val="0"/>
              <w:adjustRightInd w:val="0"/>
              <w:spacing w:line="336" w:lineRule="atLeast"/>
              <w:ind w:leftChars="100" w:left="430" w:hangingChars="100" w:hanging="220"/>
              <w:rPr>
                <w:rFonts w:ascii="ＭＳ 明朝" w:eastAsia="ＭＳ 明朝" w:cs="ＭＳ 明朝"/>
                <w:kern w:val="0"/>
                <w:sz w:val="22"/>
                <w:lang w:val="ja-JP"/>
              </w:rPr>
            </w:pPr>
            <w:r>
              <w:rPr>
                <w:rFonts w:ascii="ＭＳ 明朝" w:eastAsia="ＭＳ 明朝" w:cs="ＭＳ 明朝"/>
                <w:noProof/>
                <w:kern w:val="0"/>
                <w:sz w:val="22"/>
                <w:lang w:val="ja-JP"/>
              </w:rPr>
              <mc:AlternateContent>
                <mc:Choice Requires="wps">
                  <w:drawing>
                    <wp:anchor distT="0" distB="0" distL="114300" distR="114300" simplePos="0" relativeHeight="251663360" behindDoc="0" locked="0" layoutInCell="1" allowOverlap="1" wp14:anchorId="48970063" wp14:editId="49C84A0A">
                      <wp:simplePos x="0" y="0"/>
                      <wp:positionH relativeFrom="column">
                        <wp:posOffset>-17780</wp:posOffset>
                      </wp:positionH>
                      <wp:positionV relativeFrom="paragraph">
                        <wp:posOffset>453390</wp:posOffset>
                      </wp:positionV>
                      <wp:extent cx="9582150" cy="12700"/>
                      <wp:effectExtent l="0" t="0" r="19050" b="25400"/>
                      <wp:wrapNone/>
                      <wp:docPr id="1794686106" name="直線コネクタ 2"/>
                      <wp:cNvGraphicFramePr/>
                      <a:graphic xmlns:a="http://schemas.openxmlformats.org/drawingml/2006/main">
                        <a:graphicData uri="http://schemas.microsoft.com/office/word/2010/wordprocessingShape">
                          <wps:wsp>
                            <wps:cNvCnPr/>
                            <wps:spPr>
                              <a:xfrm>
                                <a:off x="0" y="0"/>
                                <a:ext cx="9582150" cy="127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EE806" id="直線コネクタ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35.7pt" to="753.1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TDbvgEAAOEDAAAOAAAAZHJzL2Uyb0RvYy54bWysU01v3CAQvVfKf0Dcs7a3Sppa680hUXqp&#10;2qgfP4DgYY0EDAK69v77DnjXmyZVpVa9YAbmvXnzGG9uJ2vYHkLU6DrerGrOwEnstdt1/Pu3h8sb&#10;zmISrhcGHXT8AJHfbi/ebEbfwhoHND0ERiQutqPv+JCSb6sqygGsiCv04OhSYbAiURh2VR/ESOzW&#10;VOu6vq5GDL0PKCFGOr2fL/m28CsFMn1WKkJipuOkLZU1lPUpr9V2I9pdEH7Q8ihD/IMKK7SjogvV&#10;vUiC/Qj6FZXVMmBElVYSbYVKaQmlB+qmqV9083UQHkovZE70i03x/9HKT/s79xjIhtHHNvrHkLuY&#10;VLD5S/rYVMw6LGbBlJikw/dXN+vmijyVdNes39XFzOoM9iGmD4CW5U3HjXa5F9GK/ceYqCClnlLy&#10;sXFs7Pj1W6LMYUSj+wdtTAnyOMCdCWwv6CHT1OSHI4JnWRQZR4fnPsouHQzM9F9AMd2T8mYu8Cun&#10;kBJcOvEaR9kZpkjBAjwq+xPwmJ+hUMbvb8ALolRGlxaw1Q7D72SfrVBz/smBue9swRP2h/LCxRqa&#10;o+LccebzoD6PC/z8Z25/AgAA//8DAFBLAwQUAAYACAAAACEAwBbSpN4AAAAJAQAADwAAAGRycy9k&#10;b3ducmV2LnhtbEyPQU/CQBCF7yb+h82YeINtKyCpnRI00YtyAEy8Lt2hbezONt0F6r93OOlx3nt5&#10;75tiNbpOnWkIrWeEdJqAIq68bblG+Ny/TpagQjRsTeeZEH4owKq8vSlMbv2Ft3TexVpJCYfcIDQx&#10;9rnWoWrImTD1PbF4Rz84E+Ucam0Hc5Fy1+ksSRbamZZloTE9vTRUfe9ODuEre99v0zeuNzR3/dGu&#10;l5tn/kC8vxvXT6AijfEvDFd8QYdSmA7+xDaoDmGSCXlEeExnoK7+PFlkoA6iPMxAl4X+/0H5CwAA&#10;//8DAFBLAQItABQABgAIAAAAIQC2gziS/gAAAOEBAAATAAAAAAAAAAAAAAAAAAAAAABbQ29udGVu&#10;dF9UeXBlc10ueG1sUEsBAi0AFAAGAAgAAAAhADj9If/WAAAAlAEAAAsAAAAAAAAAAAAAAAAALwEA&#10;AF9yZWxzLy5yZWxzUEsBAi0AFAAGAAgAAAAhAOzZMNu+AQAA4QMAAA4AAAAAAAAAAAAAAAAALgIA&#10;AGRycy9lMm9Eb2MueG1sUEsBAi0AFAAGAAgAAAAhAMAW0qTeAAAACQEAAA8AAAAAAAAAAAAAAAAA&#10;GAQAAGRycy9kb3ducmV2LnhtbFBLBQYAAAAABAAEAPMAAAAjBQAAAAA=&#10;" strokecolor="black [3213]" strokeweight=".5pt"/>
                  </w:pict>
                </mc:Fallback>
              </mc:AlternateConten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一般型乳児等通園支援事業　乳児等通園支援事業であって次号に定めるものに該当しないもの</w:t>
            </w:r>
          </w:p>
          <w:p w14:paraId="74207F72" w14:textId="15C12536" w:rsidR="008F4EB2" w:rsidRDefault="008F4EB2" w:rsidP="008F4EB2">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余裕活用型乳児等通園支援事業　保育所、認定こども園（就学前の子どもに関する教育、保育等の総合的な提供の推進に関する法律（平成</w:t>
            </w:r>
            <w:r>
              <w:rPr>
                <w:rFonts w:ascii="ＭＳ 明朝" w:eastAsia="ＭＳ 明朝" w:cs="ＭＳ 明朝"/>
                <w:kern w:val="0"/>
                <w:sz w:val="22"/>
                <w:lang w:val="ja-JP"/>
              </w:rPr>
              <w:t>18</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77</w:t>
            </w:r>
            <w:r>
              <w:rPr>
                <w:rFonts w:ascii="ＭＳ 明朝" w:eastAsia="ＭＳ 明朝" w:cs="ＭＳ 明朝" w:hint="eastAsia"/>
                <w:kern w:val="0"/>
                <w:sz w:val="22"/>
                <w:lang w:val="ja-JP"/>
              </w:rPr>
              <w:t>号。以下「認定こども園法」という。）第２条第６項に規定する認定こども園をいい、保育所であるものを除く。以下同じ。）または家庭的保育事業等（居宅訪問型保育事業を除く。以下同じ。）を行う事業所において、当該施設または事業を利用する児童の数（以下この号において「利用児童数」という。）がその施設または事業に係る利用定員</w:t>
            </w:r>
            <w:r w:rsidRPr="00DA41FB">
              <w:rPr>
                <w:rFonts w:ascii="ＭＳ 明朝" w:eastAsia="ＭＳ 明朝" w:cs="ＭＳ 明朝" w:hint="eastAsia"/>
                <w:color w:val="FF0000"/>
                <w:kern w:val="0"/>
                <w:sz w:val="22"/>
                <w:u w:val="single"/>
                <w:lang w:val="ja-JP"/>
              </w:rPr>
              <w:t>（子ども・</w:t>
            </w:r>
            <w:r>
              <w:rPr>
                <w:rFonts w:ascii="ＭＳ 明朝" w:eastAsia="ＭＳ 明朝" w:cs="ＭＳ 明朝" w:hint="eastAsia"/>
                <w:color w:val="FF0000"/>
                <w:kern w:val="0"/>
                <w:sz w:val="22"/>
                <w:u w:val="single"/>
                <w:lang w:val="ja-JP"/>
              </w:rPr>
              <w:t>子育て支援法（平成</w:t>
            </w:r>
            <w:r>
              <w:rPr>
                <w:rFonts w:ascii="ＭＳ 明朝" w:eastAsia="ＭＳ 明朝" w:cs="ＭＳ 明朝"/>
                <w:color w:val="FF0000"/>
                <w:kern w:val="0"/>
                <w:sz w:val="22"/>
                <w:u w:val="single"/>
                <w:lang w:val="ja-JP"/>
              </w:rPr>
              <w:t>24</w:t>
            </w:r>
            <w:r>
              <w:rPr>
                <w:rFonts w:ascii="ＭＳ 明朝" w:eastAsia="ＭＳ 明朝" w:cs="ＭＳ 明朝" w:hint="eastAsia"/>
                <w:color w:val="FF0000"/>
                <w:kern w:val="0"/>
                <w:sz w:val="22"/>
                <w:u w:val="single"/>
                <w:lang w:val="ja-JP"/>
              </w:rPr>
              <w:t>年法律第</w:t>
            </w:r>
            <w:r>
              <w:rPr>
                <w:rFonts w:ascii="ＭＳ 明朝" w:eastAsia="ＭＳ 明朝" w:cs="ＭＳ 明朝"/>
                <w:color w:val="FF0000"/>
                <w:kern w:val="0"/>
                <w:sz w:val="22"/>
                <w:u w:val="single"/>
                <w:lang w:val="ja-JP"/>
              </w:rPr>
              <w:t>65</w:t>
            </w:r>
            <w:r>
              <w:rPr>
                <w:rFonts w:ascii="ＭＳ 明朝" w:eastAsia="ＭＳ 明朝" w:cs="ＭＳ 明朝" w:hint="eastAsia"/>
                <w:color w:val="FF0000"/>
                <w:kern w:val="0"/>
                <w:sz w:val="22"/>
                <w:u w:val="single"/>
                <w:lang w:val="ja-JP"/>
              </w:rPr>
              <w:t>号）第</w:t>
            </w:r>
            <w:r>
              <w:rPr>
                <w:rFonts w:ascii="ＭＳ 明朝" w:eastAsia="ＭＳ 明朝" w:cs="ＭＳ 明朝"/>
                <w:color w:val="FF0000"/>
                <w:kern w:val="0"/>
                <w:sz w:val="22"/>
                <w:u w:val="single"/>
                <w:lang w:val="ja-JP"/>
              </w:rPr>
              <w:t>27</w:t>
            </w:r>
            <w:r>
              <w:rPr>
                <w:rFonts w:ascii="ＭＳ 明朝" w:eastAsia="ＭＳ 明朝" w:cs="ＭＳ 明朝" w:hint="eastAsia"/>
                <w:color w:val="FF0000"/>
                <w:kern w:val="0"/>
                <w:sz w:val="22"/>
                <w:u w:val="single"/>
                <w:lang w:val="ja-JP"/>
              </w:rPr>
              <w:t>条第１項または第</w:t>
            </w:r>
            <w:r>
              <w:rPr>
                <w:rFonts w:ascii="ＭＳ 明朝" w:eastAsia="ＭＳ 明朝" w:cs="ＭＳ 明朝"/>
                <w:color w:val="FF0000"/>
                <w:kern w:val="0"/>
                <w:sz w:val="22"/>
                <w:u w:val="single"/>
                <w:lang w:val="ja-JP"/>
              </w:rPr>
              <w:t>29</w:t>
            </w:r>
            <w:r>
              <w:rPr>
                <w:rFonts w:ascii="ＭＳ 明朝" w:eastAsia="ＭＳ 明朝" w:cs="ＭＳ 明朝" w:hint="eastAsia"/>
                <w:color w:val="FF0000"/>
                <w:kern w:val="0"/>
                <w:sz w:val="22"/>
                <w:u w:val="single"/>
                <w:lang w:val="ja-JP"/>
              </w:rPr>
              <w:t>条第１項の確認において定める利用定員をいう。</w:t>
            </w:r>
            <w:r w:rsidRPr="00621D32">
              <w:rPr>
                <w:rFonts w:ascii="ＭＳ 明朝" w:eastAsia="ＭＳ 明朝" w:cs="ＭＳ 明朝" w:hint="eastAsia"/>
                <w:color w:val="FF0000"/>
                <w:kern w:val="0"/>
                <w:sz w:val="22"/>
                <w:u w:val="single"/>
                <w:lang w:val="ja-JP"/>
              </w:rPr>
              <w:t>）</w:t>
            </w:r>
            <w:r>
              <w:rPr>
                <w:rFonts w:ascii="ＭＳ 明朝" w:eastAsia="ＭＳ 明朝" w:cs="ＭＳ 明朝" w:hint="eastAsia"/>
                <w:kern w:val="0"/>
                <w:sz w:val="22"/>
                <w:lang w:val="ja-JP"/>
              </w:rPr>
              <w:t>の総数に満たない場合であって、当該利用定員の総数から当該利用児童数を除いた数以下の数の乳幼児を対象として行う乳児等通園支援事業</w:t>
            </w:r>
          </w:p>
        </w:tc>
        <w:tc>
          <w:tcPr>
            <w:tcW w:w="7519" w:type="dxa"/>
            <w:tcBorders>
              <w:top w:val="nil"/>
              <w:bottom w:val="nil"/>
            </w:tcBorders>
            <w:shd w:val="clear" w:color="auto" w:fill="FFFFFF"/>
          </w:tcPr>
          <w:p w14:paraId="7B158E7B" w14:textId="77777777" w:rsidR="008F4EB2" w:rsidRDefault="008F4EB2" w:rsidP="008F4EB2">
            <w:pPr>
              <w:pStyle w:val="a3"/>
              <w:numPr>
                <w:ilvl w:val="0"/>
                <w:numId w:val="3"/>
              </w:numPr>
              <w:autoSpaceDE w:val="0"/>
              <w:autoSpaceDN w:val="0"/>
              <w:adjustRightInd w:val="0"/>
              <w:spacing w:line="336" w:lineRule="atLeast"/>
              <w:ind w:leftChars="0" w:left="398" w:hanging="188"/>
              <w:rPr>
                <w:rFonts w:ascii="ＭＳ 明朝" w:eastAsia="ＭＳ 明朝" w:cs="ＭＳ 明朝"/>
                <w:kern w:val="0"/>
                <w:sz w:val="22"/>
                <w:lang w:val="ja-JP"/>
              </w:rPr>
            </w:pPr>
            <w:r w:rsidRPr="007A098A">
              <w:rPr>
                <w:rFonts w:ascii="ＭＳ 明朝" w:eastAsia="ＭＳ 明朝" w:cs="ＭＳ 明朝" w:hint="eastAsia"/>
                <w:kern w:val="0"/>
                <w:sz w:val="22"/>
                <w:lang w:val="ja-JP"/>
              </w:rPr>
              <w:lastRenderedPageBreak/>
              <w:t>一般型乳児等通園支援事業　乳児等通園支援事業であって次号に定めるものに該当しないも</w:t>
            </w:r>
            <w:r>
              <w:rPr>
                <w:rFonts w:ascii="ＭＳ 明朝" w:eastAsia="ＭＳ 明朝" w:cs="ＭＳ 明朝" w:hint="eastAsia"/>
                <w:kern w:val="0"/>
                <w:sz w:val="22"/>
                <w:lang w:val="ja-JP"/>
              </w:rPr>
              <w:t>の</w:t>
            </w:r>
          </w:p>
          <w:p w14:paraId="1DC6249D" w14:textId="0F5A9B09" w:rsidR="008F4EB2" w:rsidRDefault="008F4EB2" w:rsidP="008F4EB2">
            <w:pPr>
              <w:autoSpaceDE w:val="0"/>
              <w:autoSpaceDN w:val="0"/>
              <w:adjustRightInd w:val="0"/>
              <w:spacing w:line="336" w:lineRule="atLeast"/>
              <w:ind w:leftChars="100" w:left="430" w:hangingChars="10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余裕活用型乳児等通園支援事業　保育所、認定こども園（就学前の子どもに関する教育、保育等の総合的な提供の推進に関する法律（平成</w:t>
            </w:r>
            <w:r>
              <w:rPr>
                <w:rFonts w:ascii="ＭＳ 明朝" w:eastAsia="ＭＳ 明朝" w:cs="ＭＳ 明朝"/>
                <w:kern w:val="0"/>
                <w:sz w:val="22"/>
                <w:lang w:val="ja-JP"/>
              </w:rPr>
              <w:t>18</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77</w:t>
            </w:r>
            <w:r>
              <w:rPr>
                <w:rFonts w:ascii="ＭＳ 明朝" w:eastAsia="ＭＳ 明朝" w:cs="ＭＳ 明朝" w:hint="eastAsia"/>
                <w:kern w:val="0"/>
                <w:sz w:val="22"/>
                <w:lang w:val="ja-JP"/>
              </w:rPr>
              <w:t>号。以下「認定こども園法」という。）第２条第６項に規定する認定こども園をいい、保育所であるものを除く。以下同じ。）または家庭的保育事業等（居宅訪問型保育事業を除く。以下同じ。）を行う事業所において、当該施設または事業を利用する児童の数（以下この号において「利用児童数」という。）がその施設または事業に係る利用定員の総数に満たない場合であって、当該利用定員の総数から当該利用児童数を除いた数以下の数の乳幼児を対象として行う乳児等通園支援事業</w:t>
            </w:r>
          </w:p>
        </w:tc>
      </w:tr>
      <w:tr w:rsidR="008F4EB2" w14:paraId="155C52E8"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22D3E8D9" w14:textId="1639D9DB" w:rsidR="008F4EB2" w:rsidRDefault="008F4EB2" w:rsidP="008F4EB2">
            <w:pPr>
              <w:autoSpaceDE w:val="0"/>
              <w:autoSpaceDN w:val="0"/>
              <w:adjustRightInd w:val="0"/>
              <w:spacing w:line="336" w:lineRule="atLeast"/>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（準用）</w:t>
            </w:r>
          </w:p>
        </w:tc>
        <w:tc>
          <w:tcPr>
            <w:tcW w:w="7519" w:type="dxa"/>
            <w:tcBorders>
              <w:top w:val="nil"/>
              <w:bottom w:val="nil"/>
            </w:tcBorders>
            <w:shd w:val="clear" w:color="auto" w:fill="FFFFFF"/>
          </w:tcPr>
          <w:p w14:paraId="36988CBF" w14:textId="446753D1" w:rsidR="008F4EB2" w:rsidRDefault="008F4EB2" w:rsidP="008F4EB2">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（準用）</w:t>
            </w:r>
          </w:p>
        </w:tc>
      </w:tr>
      <w:tr w:rsidR="008F4EB2" w14:paraId="06F1720A" w14:textId="77777777" w:rsidTr="00B468E9">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6C31009E" w14:textId="77777777" w:rsidR="008F4EB2" w:rsidRDefault="008F4EB2" w:rsidP="00B468E9">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27</w:t>
            </w:r>
            <w:r>
              <w:rPr>
                <w:rFonts w:ascii="ＭＳ 明朝" w:eastAsia="ＭＳ 明朝" w:cs="ＭＳ 明朝" w:hint="eastAsia"/>
                <w:kern w:val="0"/>
                <w:sz w:val="22"/>
                <w:lang w:val="ja-JP"/>
              </w:rPr>
              <w:t>条　第</w:t>
            </w:r>
            <w:r>
              <w:rPr>
                <w:rFonts w:ascii="ＭＳ 明朝" w:eastAsia="ＭＳ 明朝" w:cs="ＭＳ 明朝"/>
                <w:kern w:val="0"/>
                <w:sz w:val="22"/>
                <w:lang w:val="ja-JP"/>
              </w:rPr>
              <w:t>24</w:t>
            </w:r>
            <w:r>
              <w:rPr>
                <w:rFonts w:ascii="ＭＳ 明朝" w:eastAsia="ＭＳ 明朝" w:cs="ＭＳ 明朝" w:hint="eastAsia"/>
                <w:kern w:val="0"/>
                <w:sz w:val="22"/>
                <w:lang w:val="ja-JP"/>
              </w:rPr>
              <w:t>条および第</w:t>
            </w:r>
            <w:r>
              <w:rPr>
                <w:rFonts w:ascii="ＭＳ 明朝" w:eastAsia="ＭＳ 明朝" w:cs="ＭＳ 明朝"/>
                <w:kern w:val="0"/>
                <w:sz w:val="22"/>
                <w:lang w:val="ja-JP"/>
              </w:rPr>
              <w:t>25</w:t>
            </w:r>
            <w:r>
              <w:rPr>
                <w:rFonts w:ascii="ＭＳ 明朝" w:eastAsia="ＭＳ 明朝" w:cs="ＭＳ 明朝" w:hint="eastAsia"/>
                <w:kern w:val="0"/>
                <w:sz w:val="22"/>
                <w:lang w:val="ja-JP"/>
              </w:rPr>
              <w:t>条の規定は、余裕活用型乳児等通園支援事業について準用する。</w:t>
            </w:r>
          </w:p>
        </w:tc>
        <w:tc>
          <w:tcPr>
            <w:tcW w:w="7519" w:type="dxa"/>
            <w:tcBorders>
              <w:top w:val="nil"/>
              <w:bottom w:val="nil"/>
            </w:tcBorders>
            <w:shd w:val="clear" w:color="auto" w:fill="FFFFFF"/>
          </w:tcPr>
          <w:p w14:paraId="2EF1A270" w14:textId="77777777" w:rsidR="008F4EB2" w:rsidRDefault="008F4EB2" w:rsidP="00B468E9">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27</w:t>
            </w:r>
            <w:r>
              <w:rPr>
                <w:rFonts w:ascii="ＭＳ 明朝" w:eastAsia="ＭＳ 明朝" w:cs="ＭＳ 明朝" w:hint="eastAsia"/>
                <w:kern w:val="0"/>
                <w:sz w:val="22"/>
                <w:lang w:val="ja-JP"/>
              </w:rPr>
              <w:t>条　第</w:t>
            </w:r>
            <w:r>
              <w:rPr>
                <w:rFonts w:ascii="ＭＳ 明朝" w:eastAsia="ＭＳ 明朝" w:cs="ＭＳ 明朝"/>
                <w:kern w:val="0"/>
                <w:sz w:val="22"/>
                <w:lang w:val="ja-JP"/>
              </w:rPr>
              <w:t>24</w:t>
            </w:r>
            <w:r>
              <w:rPr>
                <w:rFonts w:ascii="ＭＳ 明朝" w:eastAsia="ＭＳ 明朝" w:cs="ＭＳ 明朝" w:hint="eastAsia"/>
                <w:kern w:val="0"/>
                <w:sz w:val="22"/>
                <w:lang w:val="ja-JP"/>
              </w:rPr>
              <w:t>条および第</w:t>
            </w:r>
            <w:r>
              <w:rPr>
                <w:rFonts w:ascii="ＭＳ 明朝" w:eastAsia="ＭＳ 明朝" w:cs="ＭＳ 明朝"/>
                <w:kern w:val="0"/>
                <w:sz w:val="22"/>
                <w:lang w:val="ja-JP"/>
              </w:rPr>
              <w:t>25</w:t>
            </w:r>
            <w:r>
              <w:rPr>
                <w:rFonts w:ascii="ＭＳ 明朝" w:eastAsia="ＭＳ 明朝" w:cs="ＭＳ 明朝" w:hint="eastAsia"/>
                <w:kern w:val="0"/>
                <w:sz w:val="22"/>
                <w:lang w:val="ja-JP"/>
              </w:rPr>
              <w:t>条の規定は、余裕活用型乳児等通園支援事業について準用する。</w:t>
            </w:r>
            <w:r w:rsidRPr="004756F2">
              <w:rPr>
                <w:rFonts w:ascii="ＭＳ 明朝" w:eastAsia="ＭＳ 明朝" w:cs="ＭＳ 明朝" w:hint="eastAsia"/>
                <w:color w:val="FF0000"/>
                <w:kern w:val="0"/>
                <w:sz w:val="22"/>
                <w:u w:val="single"/>
                <w:lang w:val="ja-JP"/>
              </w:rPr>
              <w:t>この場合において、第</w:t>
            </w:r>
            <w:r w:rsidRPr="004756F2">
              <w:rPr>
                <w:rFonts w:ascii="ＭＳ 明朝" w:eastAsia="ＭＳ 明朝" w:cs="ＭＳ 明朝"/>
                <w:color w:val="FF0000"/>
                <w:kern w:val="0"/>
                <w:sz w:val="22"/>
                <w:u w:val="single"/>
                <w:lang w:val="ja-JP"/>
              </w:rPr>
              <w:t>24</w:t>
            </w:r>
            <w:r w:rsidRPr="004756F2">
              <w:rPr>
                <w:rFonts w:ascii="ＭＳ 明朝" w:eastAsia="ＭＳ 明朝" w:cs="ＭＳ 明朝" w:hint="eastAsia"/>
                <w:color w:val="FF0000"/>
                <w:kern w:val="0"/>
                <w:sz w:val="22"/>
                <w:u w:val="single"/>
                <w:lang w:val="ja-JP"/>
              </w:rPr>
              <w:t>条中「一般型乳児等通園支援事業」を「余裕活用型乳児等通園支援事業」と、「一般型乳児等通園支援事業者」とあるのは「余裕活用型乳児等通園支援事業者」とし、第</w:t>
            </w:r>
            <w:r w:rsidRPr="004756F2">
              <w:rPr>
                <w:rFonts w:ascii="ＭＳ 明朝" w:eastAsia="ＭＳ 明朝" w:cs="ＭＳ 明朝"/>
                <w:color w:val="FF0000"/>
                <w:kern w:val="0"/>
                <w:sz w:val="22"/>
                <w:u w:val="single"/>
                <w:lang w:val="ja-JP"/>
              </w:rPr>
              <w:t>25</w:t>
            </w:r>
            <w:r w:rsidRPr="004756F2">
              <w:rPr>
                <w:rFonts w:ascii="ＭＳ 明朝" w:eastAsia="ＭＳ 明朝" w:cs="ＭＳ 明朝" w:hint="eastAsia"/>
                <w:color w:val="FF0000"/>
                <w:kern w:val="0"/>
                <w:sz w:val="22"/>
                <w:u w:val="single"/>
                <w:lang w:val="ja-JP"/>
              </w:rPr>
              <w:t>条中「一般型乳児等通園支援事業者」とあるのは「余裕活用型乳児等通園支援事業者」と読み替えるものとする。</w:t>
            </w:r>
          </w:p>
        </w:tc>
      </w:tr>
      <w:tr w:rsidR="008F4EB2" w14:paraId="6B5746DE"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6998C7AD" w14:textId="22AB6A92" w:rsidR="008F4EB2" w:rsidRDefault="008F4EB2" w:rsidP="008F4EB2">
            <w:pPr>
              <w:autoSpaceDE w:val="0"/>
              <w:autoSpaceDN w:val="0"/>
              <w:adjustRightInd w:val="0"/>
              <w:spacing w:line="336" w:lineRule="atLeast"/>
              <w:ind w:left="220" w:hanging="220"/>
              <w:rPr>
                <w:rFonts w:ascii="ＭＳ 明朝" w:eastAsia="ＭＳ 明朝" w:cs="ＭＳ 明朝"/>
                <w:kern w:val="0"/>
                <w:sz w:val="22"/>
                <w:lang w:val="ja-JP"/>
              </w:rPr>
            </w:pPr>
            <w:r w:rsidRPr="00B34356">
              <w:rPr>
                <w:rFonts w:ascii="ＭＳ 明朝" w:eastAsia="ＭＳ 明朝" w:cs="ＭＳ 明朝" w:hint="eastAsia"/>
                <w:kern w:val="0"/>
                <w:sz w:val="22"/>
                <w:lang w:val="ja-JP"/>
              </w:rPr>
              <w:t>（電磁的記録）</w:t>
            </w:r>
          </w:p>
        </w:tc>
        <w:tc>
          <w:tcPr>
            <w:tcW w:w="7519" w:type="dxa"/>
            <w:tcBorders>
              <w:top w:val="nil"/>
              <w:bottom w:val="nil"/>
            </w:tcBorders>
            <w:shd w:val="clear" w:color="auto" w:fill="FFFFFF"/>
          </w:tcPr>
          <w:p w14:paraId="253131FC" w14:textId="2524273A" w:rsidR="008F4EB2" w:rsidRDefault="008F4EB2" w:rsidP="008F4EB2">
            <w:pPr>
              <w:autoSpaceDE w:val="0"/>
              <w:autoSpaceDN w:val="0"/>
              <w:adjustRightInd w:val="0"/>
              <w:spacing w:line="336" w:lineRule="atLeast"/>
              <w:ind w:left="220" w:hanging="220"/>
              <w:rPr>
                <w:rFonts w:ascii="ＭＳ 明朝" w:eastAsia="ＭＳ 明朝" w:cs="ＭＳ 明朝"/>
                <w:kern w:val="0"/>
                <w:sz w:val="22"/>
                <w:lang w:val="ja-JP"/>
              </w:rPr>
            </w:pPr>
            <w:r w:rsidRPr="00B34356">
              <w:rPr>
                <w:rFonts w:ascii="ＭＳ 明朝" w:eastAsia="ＭＳ 明朝" w:cs="ＭＳ 明朝" w:hint="eastAsia"/>
                <w:kern w:val="0"/>
                <w:sz w:val="22"/>
                <w:lang w:val="ja-JP"/>
              </w:rPr>
              <w:t>（電磁的記録）</w:t>
            </w:r>
          </w:p>
        </w:tc>
      </w:tr>
      <w:tr w:rsidR="008F4EB2" w14:paraId="47FA3AA5"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236666F3" w14:textId="2024216E" w:rsidR="008F4EB2" w:rsidRDefault="008A3E38" w:rsidP="008F4EB2">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noProof/>
                <w:kern w:val="0"/>
                <w:sz w:val="22"/>
                <w:lang w:val="ja-JP"/>
              </w:rPr>
              <mc:AlternateContent>
                <mc:Choice Requires="wps">
                  <w:drawing>
                    <wp:anchor distT="0" distB="0" distL="114300" distR="114300" simplePos="0" relativeHeight="251664384" behindDoc="0" locked="0" layoutInCell="1" allowOverlap="1" wp14:anchorId="25233F65" wp14:editId="4F2A8FB8">
                      <wp:simplePos x="0" y="0"/>
                      <wp:positionH relativeFrom="column">
                        <wp:posOffset>-11430</wp:posOffset>
                      </wp:positionH>
                      <wp:positionV relativeFrom="paragraph">
                        <wp:posOffset>681990</wp:posOffset>
                      </wp:positionV>
                      <wp:extent cx="9556750" cy="6350"/>
                      <wp:effectExtent l="0" t="0" r="25400" b="31750"/>
                      <wp:wrapNone/>
                      <wp:docPr id="456784639" name="直線コネクタ 3"/>
                      <wp:cNvGraphicFramePr/>
                      <a:graphic xmlns:a="http://schemas.openxmlformats.org/drawingml/2006/main">
                        <a:graphicData uri="http://schemas.microsoft.com/office/word/2010/wordprocessingShape">
                          <wps:wsp>
                            <wps:cNvCnPr/>
                            <wps:spPr>
                              <a:xfrm>
                                <a:off x="0" y="0"/>
                                <a:ext cx="955675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02468" id="直線コネクタ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pt,53.7pt" to="751.6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vDcuAEAAOADAAAOAAAAZHJzL2Uyb0RvYy54bWysU02P0zAQvSPxHyzfadJFLRA13cOulguC&#10;FR8/wOuMG0u2x7JNk/57xk6arAAJgbg4Hnvem3nPk8PtaA07Q4gaXcu3m5ozcBI77U4t//b14dVb&#10;zmISrhMGHbT8ApHfHl++OAy+gRvs0XQQGJG42Ay+5X1KvqmqKHuwIm7Qg6NLhcGKRGE4VV0QA7Fb&#10;U93U9b4aMHQ+oIQY6fR+uuTHwq8UyPRJqQiJmZZTb6msoaxPea2OB9GcgvC9lnMb4h+6sEI7KrpQ&#10;3Ysk2Pegf6GyWgaMqNJGoq1QKS2haCA12/onNV964aFoIXOiX2yK/49WfjzfucdANgw+NtE/hqxi&#10;VMHmL/XHxmLWZTELxsQkHb7b7fZvduSppLv9a9oRSbVifYjpPaBledNyo12WIhpx/hDTlHpNycfG&#10;sWHmyWFEo7sHbUwJ8jTAnQnsLOgd07idaz3LosrGUQOrjLJLFwMT/WdQTHfU+La0USZs5RRSgktX&#10;XuMoO8MUdbAA6z8D5/wMhTJ9fwNeEKUyurSArXYYfld9tUJN+VcHJt3ZgifsLuWBizU0RuWV5pHP&#10;c/o8LvD1xzz+AAAA//8DAFBLAwQUAAYACAAAACEAePXfqN4AAAALAQAADwAAAGRycy9kb3ducmV2&#10;LnhtbEyPPU/DMBCGdyT+g3VIbK2d0EIU4lQFCRbo0BaJ1Y2vSUR8jmK3Df+ey0TH90PvPVesRteJ&#10;Mw6h9aQhmSsQSJW3LdUavvZvswxEiIas6Tyhhl8MsCpvbwqTW3+hLZ53sRY8QiE3GpoY+1zKUDXo&#10;TJj7Homzox+ciSyHWtrBXHjcdTJV6lE60xJfaEyPrw1WP7uT0/Cdfuy3yTvVG1y6/mjX2eaFPrW+&#10;vxvXzyAijvG/DBM+o0PJTAd/IhtEp2GWMHlkXz0tQEyFpXpIQRwmK1uALAt5/UP5BwAA//8DAFBL&#10;AQItABQABgAIAAAAIQC2gziS/gAAAOEBAAATAAAAAAAAAAAAAAAAAAAAAABbQ29udGVudF9UeXBl&#10;c10ueG1sUEsBAi0AFAAGAAgAAAAhADj9If/WAAAAlAEAAAsAAAAAAAAAAAAAAAAALwEAAF9yZWxz&#10;Ly5yZWxzUEsBAi0AFAAGAAgAAAAhAHXW8Ny4AQAA4AMAAA4AAAAAAAAAAAAAAAAALgIAAGRycy9l&#10;Mm9Eb2MueG1sUEsBAi0AFAAGAAgAAAAhAHj136jeAAAACwEAAA8AAAAAAAAAAAAAAAAAEgQAAGRy&#10;cy9kb3ducmV2LnhtbFBLBQYAAAAABAAEAPMAAAAdBQAAAAA=&#10;" strokecolor="black [3213]" strokeweight=".5pt"/>
                  </w:pict>
                </mc:Fallback>
              </mc:AlternateContent>
            </w:r>
            <w:r w:rsidR="008F4EB2" w:rsidRPr="00B34356">
              <w:rPr>
                <w:rFonts w:ascii="ＭＳ 明朝" w:eastAsia="ＭＳ 明朝" w:cs="ＭＳ 明朝" w:hint="eastAsia"/>
                <w:kern w:val="0"/>
                <w:sz w:val="22"/>
                <w:lang w:val="ja-JP"/>
              </w:rPr>
              <w:t>第</w:t>
            </w:r>
            <w:r w:rsidR="008F4EB2" w:rsidRPr="00B34356">
              <w:rPr>
                <w:rFonts w:ascii="ＭＳ 明朝" w:eastAsia="ＭＳ 明朝" w:cs="ＭＳ 明朝"/>
                <w:kern w:val="0"/>
                <w:sz w:val="22"/>
                <w:lang w:val="ja-JP"/>
              </w:rPr>
              <w:t>28</w:t>
            </w:r>
            <w:r w:rsidR="008F4EB2" w:rsidRPr="00B34356">
              <w:rPr>
                <w:rFonts w:ascii="ＭＳ 明朝" w:eastAsia="ＭＳ 明朝" w:cs="ＭＳ 明朝" w:hint="eastAsia"/>
                <w:kern w:val="0"/>
                <w:sz w:val="22"/>
                <w:lang w:val="ja-JP"/>
              </w:rPr>
              <w:t>条　乳児等通園支援事業者およびその</w:t>
            </w:r>
            <w:r w:rsidR="008F4EB2" w:rsidRPr="00B34356">
              <w:rPr>
                <w:rFonts w:ascii="ＭＳ 明朝" w:eastAsia="ＭＳ 明朝" w:cs="ＭＳ 明朝" w:hint="eastAsia"/>
                <w:color w:val="FF0000"/>
                <w:kern w:val="0"/>
                <w:sz w:val="22"/>
                <w:u w:val="single"/>
                <w:lang w:val="ja-JP"/>
              </w:rPr>
              <w:t>乳児等通園支援事業</w:t>
            </w:r>
            <w:r w:rsidR="008F4EB2">
              <w:rPr>
                <w:rFonts w:ascii="ＭＳ 明朝" w:eastAsia="ＭＳ 明朝" w:cs="ＭＳ 明朝" w:hint="eastAsia"/>
                <w:color w:val="FF0000"/>
                <w:kern w:val="0"/>
                <w:sz w:val="22"/>
                <w:u w:val="single"/>
                <w:lang w:val="ja-JP"/>
              </w:rPr>
              <w:t>所の</w:t>
            </w:r>
            <w:r w:rsidR="008F4EB2" w:rsidRPr="00B34356">
              <w:rPr>
                <w:rFonts w:ascii="ＭＳ 明朝" w:eastAsia="ＭＳ 明朝" w:cs="ＭＳ 明朝" w:hint="eastAsia"/>
                <w:kern w:val="0"/>
                <w:sz w:val="22"/>
                <w:lang w:val="ja-JP"/>
              </w:rPr>
              <w:t>職員は、記録、作成その他これらに類するもののうち、この条例の規定において書面等（書面、書類、文書、謄本、抄本、正本、副本、複本その他文字、図形</w:t>
            </w:r>
            <w:r w:rsidR="008F4EB2" w:rsidRPr="00B34356">
              <w:rPr>
                <w:rFonts w:ascii="ＭＳ 明朝" w:eastAsia="ＭＳ 明朝" w:cs="ＭＳ 明朝" w:hint="eastAsia"/>
                <w:kern w:val="0"/>
                <w:sz w:val="22"/>
                <w:lang w:val="ja-JP"/>
              </w:rPr>
              <w:lastRenderedPageBreak/>
              <w:t>等人の知覚によって認識することができる情報が記載された紙その他の有体物をいう。以下この条において同じ。）で行うことが規定されているまたは想定されるものについては、書面等に代えて、当該書面等に係る電磁的記録（電子的方式、磁気的方式その他人の知覚によっては認識することができない方式で作られる記録であって、電子計算機による情報処理の用に供されるものをいう。）により行うことができる。</w:t>
            </w:r>
          </w:p>
        </w:tc>
        <w:tc>
          <w:tcPr>
            <w:tcW w:w="7519" w:type="dxa"/>
            <w:tcBorders>
              <w:top w:val="nil"/>
              <w:bottom w:val="nil"/>
            </w:tcBorders>
            <w:shd w:val="clear" w:color="auto" w:fill="FFFFFF"/>
          </w:tcPr>
          <w:p w14:paraId="2A883F89" w14:textId="095F0473" w:rsidR="008F4EB2" w:rsidRDefault="008F4EB2" w:rsidP="008F4EB2">
            <w:pPr>
              <w:autoSpaceDE w:val="0"/>
              <w:autoSpaceDN w:val="0"/>
              <w:adjustRightInd w:val="0"/>
              <w:spacing w:line="336" w:lineRule="atLeast"/>
              <w:ind w:left="220" w:hanging="220"/>
              <w:rPr>
                <w:rFonts w:ascii="ＭＳ 明朝" w:eastAsia="ＭＳ 明朝" w:cs="ＭＳ 明朝"/>
                <w:kern w:val="0"/>
                <w:sz w:val="22"/>
                <w:lang w:val="ja-JP"/>
              </w:rPr>
            </w:pPr>
            <w:r w:rsidRPr="00B34356">
              <w:rPr>
                <w:rFonts w:ascii="ＭＳ 明朝" w:eastAsia="ＭＳ 明朝" w:cs="ＭＳ 明朝" w:hint="eastAsia"/>
                <w:kern w:val="0"/>
                <w:sz w:val="22"/>
                <w:lang w:val="ja-JP"/>
              </w:rPr>
              <w:lastRenderedPageBreak/>
              <w:t>第</w:t>
            </w:r>
            <w:r w:rsidRPr="00B34356">
              <w:rPr>
                <w:rFonts w:ascii="ＭＳ 明朝" w:eastAsia="ＭＳ 明朝" w:cs="ＭＳ 明朝"/>
                <w:kern w:val="0"/>
                <w:sz w:val="22"/>
                <w:lang w:val="ja-JP"/>
              </w:rPr>
              <w:t>28</w:t>
            </w:r>
            <w:r w:rsidRPr="00B34356">
              <w:rPr>
                <w:rFonts w:ascii="ＭＳ 明朝" w:eastAsia="ＭＳ 明朝" w:cs="ＭＳ 明朝" w:hint="eastAsia"/>
                <w:kern w:val="0"/>
                <w:sz w:val="22"/>
                <w:lang w:val="ja-JP"/>
              </w:rPr>
              <w:t>条　乳児等通園支援事業者および</w:t>
            </w:r>
            <w:r>
              <w:rPr>
                <w:rFonts w:ascii="ＭＳ 明朝" w:eastAsia="ＭＳ 明朝" w:cs="ＭＳ 明朝" w:hint="eastAsia"/>
                <w:kern w:val="0"/>
                <w:sz w:val="22"/>
                <w:lang w:val="ja-JP"/>
              </w:rPr>
              <w:t>その</w:t>
            </w:r>
            <w:r w:rsidRPr="00B34356">
              <w:rPr>
                <w:rFonts w:ascii="ＭＳ 明朝" w:eastAsia="ＭＳ 明朝" w:cs="ＭＳ 明朝" w:hint="eastAsia"/>
                <w:kern w:val="0"/>
                <w:sz w:val="22"/>
                <w:lang w:val="ja-JP"/>
              </w:rPr>
              <w:t>職員は、記録、作成その他これらに類するもののうち、この条例の規定において書面等（書面、書類、文書、謄本、抄本、正本、副本、複本その他文字、図形等人の知覚によって認識</w:t>
            </w:r>
            <w:r w:rsidRPr="00B34356">
              <w:rPr>
                <w:rFonts w:ascii="ＭＳ 明朝" w:eastAsia="ＭＳ 明朝" w:cs="ＭＳ 明朝" w:hint="eastAsia"/>
                <w:kern w:val="0"/>
                <w:sz w:val="22"/>
                <w:lang w:val="ja-JP"/>
              </w:rPr>
              <w:lastRenderedPageBreak/>
              <w:t>することができる情報が記載された紙その他の有体物をいう。以下この条において同じ。）で行うことが規定されているまたは想定されるものについては、書面等に代えて、当該書面等に係る電磁的記録（電子的方式、磁気的方式その他人の知覚によっては認識することができない方式で作られる記録であって、電子計算機による情報処理の用に供されるものをいう。）により行うことができる。</w:t>
            </w:r>
          </w:p>
        </w:tc>
      </w:tr>
      <w:tr w:rsidR="008F4EB2" w14:paraId="61394DA6"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49D4B7DE" w14:textId="51AF35FE" w:rsidR="008F4EB2" w:rsidRPr="00B34356" w:rsidRDefault="008F4EB2" w:rsidP="008F4EB2">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 xml:space="preserve">　　　</w:t>
            </w:r>
            <w:r w:rsidRPr="00B34356">
              <w:rPr>
                <w:rFonts w:ascii="ＭＳ 明朝" w:eastAsia="ＭＳ 明朝" w:cs="ＭＳ 明朝" w:hint="eastAsia"/>
                <w:color w:val="FF0000"/>
                <w:kern w:val="0"/>
                <w:sz w:val="22"/>
                <w:u w:val="single"/>
                <w:lang w:val="ja-JP"/>
              </w:rPr>
              <w:t>付　則</w:t>
            </w:r>
          </w:p>
        </w:tc>
        <w:tc>
          <w:tcPr>
            <w:tcW w:w="7519" w:type="dxa"/>
            <w:tcBorders>
              <w:top w:val="nil"/>
              <w:bottom w:val="nil"/>
            </w:tcBorders>
            <w:shd w:val="clear" w:color="auto" w:fill="FFFFFF"/>
          </w:tcPr>
          <w:p w14:paraId="009EA555" w14:textId="77777777" w:rsidR="008F4EB2" w:rsidRPr="00B34356" w:rsidRDefault="008F4EB2" w:rsidP="008F4EB2">
            <w:pPr>
              <w:autoSpaceDE w:val="0"/>
              <w:autoSpaceDN w:val="0"/>
              <w:adjustRightInd w:val="0"/>
              <w:spacing w:line="336" w:lineRule="atLeast"/>
              <w:ind w:left="220" w:hanging="220"/>
              <w:rPr>
                <w:rFonts w:ascii="ＭＳ 明朝" w:eastAsia="ＭＳ 明朝" w:cs="ＭＳ 明朝"/>
                <w:kern w:val="0"/>
                <w:sz w:val="22"/>
                <w:lang w:val="ja-JP"/>
              </w:rPr>
            </w:pPr>
          </w:p>
        </w:tc>
      </w:tr>
      <w:tr w:rsidR="008F4EB2" w14:paraId="7859BFDD" w14:textId="77777777" w:rsidTr="007A098A">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4989C66D" w14:textId="30291E19" w:rsidR="008F4EB2" w:rsidRDefault="008F4EB2" w:rsidP="008F4EB2">
            <w:pPr>
              <w:autoSpaceDE w:val="0"/>
              <w:autoSpaceDN w:val="0"/>
              <w:adjustRightInd w:val="0"/>
              <w:spacing w:line="336" w:lineRule="atLeast"/>
              <w:ind w:leftChars="100" w:left="210"/>
              <w:rPr>
                <w:rFonts w:ascii="ＭＳ 明朝" w:eastAsia="ＭＳ 明朝" w:cs="ＭＳ 明朝"/>
                <w:kern w:val="0"/>
                <w:sz w:val="22"/>
                <w:lang w:val="ja-JP"/>
              </w:rPr>
            </w:pPr>
            <w:r w:rsidRPr="00B34356">
              <w:rPr>
                <w:rFonts w:ascii="ＭＳ 明朝" w:eastAsia="ＭＳ 明朝" w:cs="ＭＳ 明朝" w:hint="eastAsia"/>
                <w:color w:val="FF0000"/>
                <w:kern w:val="0"/>
                <w:sz w:val="22"/>
                <w:u w:val="single"/>
                <w:lang w:val="ja-JP"/>
              </w:rPr>
              <w:t>この条例は、令和８年４月１日から施行する。</w:t>
            </w:r>
            <w:r>
              <w:rPr>
                <w:rFonts w:ascii="ＭＳ 明朝" w:eastAsia="ＭＳ 明朝" w:cs="ＭＳ 明朝" w:hint="eastAsia"/>
                <w:color w:val="FF0000"/>
                <w:kern w:val="0"/>
                <w:sz w:val="22"/>
                <w:u w:val="single"/>
                <w:lang w:val="ja-JP"/>
              </w:rPr>
              <w:t xml:space="preserve">　</w:t>
            </w:r>
          </w:p>
        </w:tc>
        <w:tc>
          <w:tcPr>
            <w:tcW w:w="7519" w:type="dxa"/>
            <w:tcBorders>
              <w:top w:val="nil"/>
              <w:bottom w:val="nil"/>
            </w:tcBorders>
            <w:shd w:val="clear" w:color="auto" w:fill="FFFFFF"/>
          </w:tcPr>
          <w:p w14:paraId="458E1F76" w14:textId="77777777" w:rsidR="008F4EB2" w:rsidRPr="00B34356" w:rsidRDefault="008F4EB2" w:rsidP="008F4EB2">
            <w:pPr>
              <w:autoSpaceDE w:val="0"/>
              <w:autoSpaceDN w:val="0"/>
              <w:adjustRightInd w:val="0"/>
              <w:spacing w:line="336" w:lineRule="atLeast"/>
              <w:ind w:left="220" w:hanging="220"/>
              <w:rPr>
                <w:rFonts w:ascii="ＭＳ 明朝" w:eastAsia="ＭＳ 明朝" w:cs="ＭＳ 明朝"/>
                <w:kern w:val="0"/>
                <w:sz w:val="22"/>
                <w:lang w:val="ja-JP"/>
              </w:rPr>
            </w:pPr>
          </w:p>
        </w:tc>
      </w:tr>
    </w:tbl>
    <w:p w14:paraId="63C1C23D" w14:textId="1EFF5E46" w:rsidR="002E674E" w:rsidRPr="00286098" w:rsidRDefault="0016164B" w:rsidP="00286098">
      <w:pPr>
        <w:autoSpaceDE w:val="0"/>
        <w:autoSpaceDN w:val="0"/>
        <w:adjustRightInd w:val="0"/>
        <w:spacing w:line="336" w:lineRule="atLeast"/>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5408" behindDoc="0" locked="0" layoutInCell="1" allowOverlap="1" wp14:anchorId="45D0613F" wp14:editId="64FAA0E1">
                <wp:simplePos x="0" y="0"/>
                <wp:positionH relativeFrom="column">
                  <wp:posOffset>-2540</wp:posOffset>
                </wp:positionH>
                <wp:positionV relativeFrom="paragraph">
                  <wp:posOffset>-3810</wp:posOffset>
                </wp:positionV>
                <wp:extent cx="9563100" cy="6350"/>
                <wp:effectExtent l="0" t="0" r="19050" b="31750"/>
                <wp:wrapNone/>
                <wp:docPr id="1796195850" name="直線コネクタ 4"/>
                <wp:cNvGraphicFramePr/>
                <a:graphic xmlns:a="http://schemas.openxmlformats.org/drawingml/2006/main">
                  <a:graphicData uri="http://schemas.microsoft.com/office/word/2010/wordprocessingShape">
                    <wps:wsp>
                      <wps:cNvCnPr/>
                      <wps:spPr>
                        <a:xfrm>
                          <a:off x="0" y="0"/>
                          <a:ext cx="956310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A12AA" id="直線コネクタ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pt,-.3pt" to="752.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BmSugEAAOADAAAOAAAAZHJzL2Uyb0RvYy54bWysU8Fu3CAQvVfqPyDuWduJsmqt9eaQKL1U&#10;TdQ2H0DwsEYCBgFde/8+A7trR02lqlUumIF5b+Y9xpubyRq2hxA1uo43q5ozcBJ77XYdf/p5f/GJ&#10;s5iE64VBBx0/QOQ3248fNqNv4RIHND0ERiQutqPv+JCSb6sqygGsiCv04OhSYbAiURh2VR/ESOzW&#10;VJd1va5GDL0PKCFGOr07XvJt4VcKZHpQKkJipuPUWyprKOtzXqvtRrS7IPyg5akN8R9dWKEdFZ2p&#10;7kQS7FfQb6islgEjqrSSaCtUSksoGkhNU/+m5scgPBQtZE70s03x/Wjlt/2tewxkw+hjG/1jyCom&#10;FWz+Un9sKmYdZrNgSkzS4efr9VVTk6eS7tZX18XLasH6ENMXQMvypuNGuyxFtGL/NSaqR6nnlHxs&#10;HBtPPDmMaHR/r40pQZ4GuDWB7QW9Y5qa/G5E8CqLIuPocJFRdulg4Ej/HRTTPTXelDbKhC2cQkpw&#10;6cxrHGVnmKIOZmD9d+ApP0OhTN+/gGdEqYwuzWCrHYY/VV+sUMf8swNH3dmCZ+wP5YGLNTRGxbnT&#10;yOc5fR0X+PJjbl8AAAD//wMAUEsDBBQABgAIAAAAIQBjOdbQ2gAAAAUBAAAPAAAAZHJzL2Rvd25y&#10;ZXYueG1sTI5Ba8JAEIXvhf6HZQredKMYkTQTsYX2Yj2ohV7X7JiEZmdDdtX47x1P7enN4z3efPlq&#10;cK26UB8azwjTSQKKuPS24Qrh+/AxXoIK0bA1rWdCuFGAVfH8lJvM+ivv6LKPlZIRDplBqGPsMq1D&#10;WZMzYeI7YslOvncmiu0rbXtzlXHX6lmSLLQzDcuH2nT0XlP5uz87hJ/Z5rCbfnK1pdR1J7tebt/4&#10;C3H0MqxfQUUa4l8ZHviCDoUwHf2ZbVAtwnguRZEFqEeaJqlcR4Q56CLX/+mLOwAAAP//AwBQSwEC&#10;LQAUAAYACAAAACEAtoM4kv4AAADhAQAAEwAAAAAAAAAAAAAAAAAAAAAAW0NvbnRlbnRfVHlwZXNd&#10;LnhtbFBLAQItABQABgAIAAAAIQA4/SH/1gAAAJQBAAALAAAAAAAAAAAAAAAAAC8BAABfcmVscy8u&#10;cmVsc1BLAQItABQABgAIAAAAIQC50BmSugEAAOADAAAOAAAAAAAAAAAAAAAAAC4CAABkcnMvZTJv&#10;RG9jLnhtbFBLAQItABQABgAIAAAAIQBjOdbQ2gAAAAUBAAAPAAAAAAAAAAAAAAAAABQEAABkcnMv&#10;ZG93bnJldi54bWxQSwUGAAAAAAQABADzAAAAGwUAAAAA&#10;" strokecolor="black [3213]" strokeweight=".5pt"/>
            </w:pict>
          </mc:Fallback>
        </mc:AlternateContent>
      </w:r>
    </w:p>
    <w:sectPr w:rsidR="002E674E" w:rsidRPr="00286098" w:rsidSect="00A3069C">
      <w:pgSz w:w="16838" w:h="11906" w:orient="landscape" w:code="9"/>
      <w:pgMar w:top="1701" w:right="1985"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BE28" w14:textId="77777777" w:rsidR="00C10B91" w:rsidRDefault="00C10B91" w:rsidP="00C10B91">
      <w:r>
        <w:separator/>
      </w:r>
    </w:p>
  </w:endnote>
  <w:endnote w:type="continuationSeparator" w:id="0">
    <w:p w14:paraId="0B40CB1E" w14:textId="77777777" w:rsidR="00C10B91" w:rsidRDefault="00C10B91" w:rsidP="00C1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3653" w14:textId="77777777" w:rsidR="00C10B91" w:rsidRDefault="00C10B91" w:rsidP="00C10B91">
      <w:r>
        <w:separator/>
      </w:r>
    </w:p>
  </w:footnote>
  <w:footnote w:type="continuationSeparator" w:id="0">
    <w:p w14:paraId="12898793" w14:textId="77777777" w:rsidR="00C10B91" w:rsidRDefault="00C10B91" w:rsidP="00C10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E695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61DF6A3E"/>
    <w:multiLevelType w:val="hybridMultilevel"/>
    <w:tmpl w:val="9FA4DC28"/>
    <w:lvl w:ilvl="0" w:tplc="C67AC852">
      <w:start w:val="1"/>
      <w:numFmt w:val="decimalFullWidth"/>
      <w:lvlText w:val="(%1)"/>
      <w:lvlJc w:val="left"/>
      <w:pPr>
        <w:ind w:left="870" w:hanging="6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5FF7CB5"/>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16cid:durableId="1806852242">
    <w:abstractNumId w:val="2"/>
  </w:num>
  <w:num w:numId="2" w16cid:durableId="1924141762">
    <w:abstractNumId w:val="0"/>
  </w:num>
  <w:num w:numId="3" w16cid:durableId="2119596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wAQ5xtfWIGrSWeVpcmtg2Sufm8cEsUj8FFzdi66CuR1Hc1eddHqiwvSyMxgQWidH7FdWQk2Dxuy5AMG3kg9PyQ==" w:salt="mrYudwnEy317idkG59I0gQ=="/>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5D8"/>
    <w:rsid w:val="0005398E"/>
    <w:rsid w:val="00060BC1"/>
    <w:rsid w:val="00085A69"/>
    <w:rsid w:val="00087E0C"/>
    <w:rsid w:val="0009563D"/>
    <w:rsid w:val="000C3473"/>
    <w:rsid w:val="000D5B88"/>
    <w:rsid w:val="000D7A1D"/>
    <w:rsid w:val="000F5421"/>
    <w:rsid w:val="000F6683"/>
    <w:rsid w:val="00121FCB"/>
    <w:rsid w:val="00130246"/>
    <w:rsid w:val="00130DBE"/>
    <w:rsid w:val="00130E12"/>
    <w:rsid w:val="00134FEC"/>
    <w:rsid w:val="0013645C"/>
    <w:rsid w:val="00147372"/>
    <w:rsid w:val="00147FCB"/>
    <w:rsid w:val="0016164B"/>
    <w:rsid w:val="001808B8"/>
    <w:rsid w:val="001945F6"/>
    <w:rsid w:val="001C5348"/>
    <w:rsid w:val="001D30EC"/>
    <w:rsid w:val="001E22F2"/>
    <w:rsid w:val="001E47A4"/>
    <w:rsid w:val="0020027C"/>
    <w:rsid w:val="0022533D"/>
    <w:rsid w:val="002346FF"/>
    <w:rsid w:val="00251A28"/>
    <w:rsid w:val="00286098"/>
    <w:rsid w:val="0029111F"/>
    <w:rsid w:val="002A6603"/>
    <w:rsid w:val="002B267F"/>
    <w:rsid w:val="002B5108"/>
    <w:rsid w:val="002E674E"/>
    <w:rsid w:val="002F3954"/>
    <w:rsid w:val="003016B2"/>
    <w:rsid w:val="00305D92"/>
    <w:rsid w:val="003226FA"/>
    <w:rsid w:val="00330038"/>
    <w:rsid w:val="0033731D"/>
    <w:rsid w:val="00362902"/>
    <w:rsid w:val="003778F4"/>
    <w:rsid w:val="00383D1A"/>
    <w:rsid w:val="003919DA"/>
    <w:rsid w:val="00395578"/>
    <w:rsid w:val="004015DD"/>
    <w:rsid w:val="00407705"/>
    <w:rsid w:val="00444B0D"/>
    <w:rsid w:val="004736F1"/>
    <w:rsid w:val="0048138B"/>
    <w:rsid w:val="00491226"/>
    <w:rsid w:val="004D1C53"/>
    <w:rsid w:val="00522BDD"/>
    <w:rsid w:val="00527704"/>
    <w:rsid w:val="00596595"/>
    <w:rsid w:val="005A2845"/>
    <w:rsid w:val="005A7DBE"/>
    <w:rsid w:val="005D129D"/>
    <w:rsid w:val="005D2783"/>
    <w:rsid w:val="005E1212"/>
    <w:rsid w:val="005F7F7F"/>
    <w:rsid w:val="0060129A"/>
    <w:rsid w:val="00617B99"/>
    <w:rsid w:val="006355CC"/>
    <w:rsid w:val="006400AE"/>
    <w:rsid w:val="00644F7F"/>
    <w:rsid w:val="00691A86"/>
    <w:rsid w:val="006943B1"/>
    <w:rsid w:val="006A2332"/>
    <w:rsid w:val="006B1ACB"/>
    <w:rsid w:val="007010EC"/>
    <w:rsid w:val="00705F59"/>
    <w:rsid w:val="007121C9"/>
    <w:rsid w:val="00713BDF"/>
    <w:rsid w:val="007321E2"/>
    <w:rsid w:val="007325D8"/>
    <w:rsid w:val="007A098A"/>
    <w:rsid w:val="007D2638"/>
    <w:rsid w:val="007E57E8"/>
    <w:rsid w:val="007E7248"/>
    <w:rsid w:val="007F22DD"/>
    <w:rsid w:val="00816834"/>
    <w:rsid w:val="00834254"/>
    <w:rsid w:val="00846656"/>
    <w:rsid w:val="008A3E38"/>
    <w:rsid w:val="008C7720"/>
    <w:rsid w:val="008E17CF"/>
    <w:rsid w:val="008E2384"/>
    <w:rsid w:val="008F4EB2"/>
    <w:rsid w:val="008F4EF0"/>
    <w:rsid w:val="0091640B"/>
    <w:rsid w:val="009434EB"/>
    <w:rsid w:val="00944A11"/>
    <w:rsid w:val="009453F7"/>
    <w:rsid w:val="00947C35"/>
    <w:rsid w:val="00952177"/>
    <w:rsid w:val="00960A56"/>
    <w:rsid w:val="009963ED"/>
    <w:rsid w:val="009A6455"/>
    <w:rsid w:val="009B5E40"/>
    <w:rsid w:val="009D2864"/>
    <w:rsid w:val="009D3C3C"/>
    <w:rsid w:val="009D6038"/>
    <w:rsid w:val="00A3069C"/>
    <w:rsid w:val="00A36F1F"/>
    <w:rsid w:val="00A42D06"/>
    <w:rsid w:val="00A46C3F"/>
    <w:rsid w:val="00A51562"/>
    <w:rsid w:val="00A74BC3"/>
    <w:rsid w:val="00A7783B"/>
    <w:rsid w:val="00A9090B"/>
    <w:rsid w:val="00A95736"/>
    <w:rsid w:val="00AB07D4"/>
    <w:rsid w:val="00AC01B5"/>
    <w:rsid w:val="00AF48C4"/>
    <w:rsid w:val="00B65081"/>
    <w:rsid w:val="00B66807"/>
    <w:rsid w:val="00B7559A"/>
    <w:rsid w:val="00BA4011"/>
    <w:rsid w:val="00BB486A"/>
    <w:rsid w:val="00BC10FA"/>
    <w:rsid w:val="00BE285F"/>
    <w:rsid w:val="00BE60EF"/>
    <w:rsid w:val="00C10B91"/>
    <w:rsid w:val="00C20802"/>
    <w:rsid w:val="00C24C81"/>
    <w:rsid w:val="00C92342"/>
    <w:rsid w:val="00CB66C1"/>
    <w:rsid w:val="00CC2AC6"/>
    <w:rsid w:val="00D2784D"/>
    <w:rsid w:val="00D65287"/>
    <w:rsid w:val="00D65F95"/>
    <w:rsid w:val="00D8020B"/>
    <w:rsid w:val="00D83399"/>
    <w:rsid w:val="00D83BA8"/>
    <w:rsid w:val="00DE6ABD"/>
    <w:rsid w:val="00DF4377"/>
    <w:rsid w:val="00E10601"/>
    <w:rsid w:val="00E6235C"/>
    <w:rsid w:val="00E70FE4"/>
    <w:rsid w:val="00E85FDE"/>
    <w:rsid w:val="00E912EA"/>
    <w:rsid w:val="00E95A36"/>
    <w:rsid w:val="00EA3CFE"/>
    <w:rsid w:val="00EA401A"/>
    <w:rsid w:val="00EC263B"/>
    <w:rsid w:val="00EF18A7"/>
    <w:rsid w:val="00F42781"/>
    <w:rsid w:val="00F535FE"/>
    <w:rsid w:val="00F56547"/>
    <w:rsid w:val="00F62209"/>
    <w:rsid w:val="00F66B62"/>
    <w:rsid w:val="00F866A4"/>
    <w:rsid w:val="00FA131A"/>
    <w:rsid w:val="00FA21DC"/>
    <w:rsid w:val="00FC37CB"/>
    <w:rsid w:val="00FC7EB3"/>
    <w:rsid w:val="00FF4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2DD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C35"/>
    <w:pPr>
      <w:ind w:leftChars="400" w:left="840"/>
    </w:pPr>
  </w:style>
  <w:style w:type="paragraph" w:styleId="a4">
    <w:name w:val="Date"/>
    <w:basedOn w:val="a"/>
    <w:next w:val="a"/>
    <w:link w:val="a5"/>
    <w:uiPriority w:val="99"/>
    <w:semiHidden/>
    <w:unhideWhenUsed/>
    <w:rsid w:val="00E95A36"/>
  </w:style>
  <w:style w:type="character" w:customStyle="1" w:styleId="a5">
    <w:name w:val="日付 (文字)"/>
    <w:basedOn w:val="a0"/>
    <w:link w:val="a4"/>
    <w:uiPriority w:val="99"/>
    <w:semiHidden/>
    <w:rsid w:val="00E95A36"/>
  </w:style>
  <w:style w:type="paragraph" w:styleId="a6">
    <w:name w:val="Balloon Text"/>
    <w:basedOn w:val="a"/>
    <w:link w:val="a7"/>
    <w:uiPriority w:val="99"/>
    <w:semiHidden/>
    <w:unhideWhenUsed/>
    <w:rsid w:val="00E95A3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95A36"/>
    <w:rPr>
      <w:rFonts w:asciiTheme="majorHAnsi" w:eastAsiaTheme="majorEastAsia" w:hAnsiTheme="majorHAnsi" w:cstheme="majorBidi"/>
      <w:sz w:val="18"/>
      <w:szCs w:val="18"/>
    </w:rPr>
  </w:style>
  <w:style w:type="paragraph" w:styleId="a8">
    <w:name w:val="header"/>
    <w:basedOn w:val="a"/>
    <w:link w:val="a9"/>
    <w:uiPriority w:val="99"/>
    <w:unhideWhenUsed/>
    <w:rsid w:val="00C10B91"/>
    <w:pPr>
      <w:tabs>
        <w:tab w:val="center" w:pos="4252"/>
        <w:tab w:val="right" w:pos="8504"/>
      </w:tabs>
      <w:snapToGrid w:val="0"/>
    </w:pPr>
  </w:style>
  <w:style w:type="character" w:customStyle="1" w:styleId="a9">
    <w:name w:val="ヘッダー (文字)"/>
    <w:basedOn w:val="a0"/>
    <w:link w:val="a8"/>
    <w:uiPriority w:val="99"/>
    <w:rsid w:val="00C10B91"/>
  </w:style>
  <w:style w:type="paragraph" w:styleId="aa">
    <w:name w:val="footer"/>
    <w:basedOn w:val="a"/>
    <w:link w:val="ab"/>
    <w:uiPriority w:val="99"/>
    <w:unhideWhenUsed/>
    <w:rsid w:val="00C10B91"/>
    <w:pPr>
      <w:tabs>
        <w:tab w:val="center" w:pos="4252"/>
        <w:tab w:val="right" w:pos="8504"/>
      </w:tabs>
      <w:snapToGrid w:val="0"/>
    </w:pPr>
  </w:style>
  <w:style w:type="character" w:customStyle="1" w:styleId="ab">
    <w:name w:val="フッター (文字)"/>
    <w:basedOn w:val="a0"/>
    <w:link w:val="aa"/>
    <w:uiPriority w:val="99"/>
    <w:rsid w:val="00C10B91"/>
  </w:style>
  <w:style w:type="character" w:styleId="ac">
    <w:name w:val="annotation reference"/>
    <w:basedOn w:val="a0"/>
    <w:uiPriority w:val="99"/>
    <w:semiHidden/>
    <w:unhideWhenUsed/>
    <w:rsid w:val="003226FA"/>
    <w:rPr>
      <w:sz w:val="18"/>
      <w:szCs w:val="18"/>
    </w:rPr>
  </w:style>
  <w:style w:type="paragraph" w:styleId="ad">
    <w:name w:val="annotation text"/>
    <w:basedOn w:val="a"/>
    <w:link w:val="ae"/>
    <w:uiPriority w:val="99"/>
    <w:semiHidden/>
    <w:unhideWhenUsed/>
    <w:rsid w:val="003226FA"/>
    <w:pPr>
      <w:jc w:val="left"/>
    </w:pPr>
  </w:style>
  <w:style w:type="character" w:customStyle="1" w:styleId="ae">
    <w:name w:val="コメント文字列 (文字)"/>
    <w:basedOn w:val="a0"/>
    <w:link w:val="ad"/>
    <w:uiPriority w:val="99"/>
    <w:semiHidden/>
    <w:rsid w:val="003226FA"/>
  </w:style>
  <w:style w:type="paragraph" w:styleId="af">
    <w:name w:val="annotation subject"/>
    <w:basedOn w:val="ad"/>
    <w:next w:val="ad"/>
    <w:link w:val="af0"/>
    <w:uiPriority w:val="99"/>
    <w:semiHidden/>
    <w:unhideWhenUsed/>
    <w:rsid w:val="003226FA"/>
    <w:rPr>
      <w:b/>
      <w:bCs/>
    </w:rPr>
  </w:style>
  <w:style w:type="character" w:customStyle="1" w:styleId="af0">
    <w:name w:val="コメント内容 (文字)"/>
    <w:basedOn w:val="ae"/>
    <w:link w:val="af"/>
    <w:uiPriority w:val="99"/>
    <w:semiHidden/>
    <w:rsid w:val="003226FA"/>
    <w:rPr>
      <w:b/>
      <w:bCs/>
    </w:rPr>
  </w:style>
  <w:style w:type="paragraph" w:styleId="af1">
    <w:name w:val="Closing"/>
    <w:basedOn w:val="a"/>
    <w:link w:val="af2"/>
    <w:rsid w:val="006400AE"/>
    <w:pPr>
      <w:jc w:val="right"/>
    </w:pPr>
    <w:rPr>
      <w:rFonts w:ascii="Century" w:eastAsia="ＭＳ 明朝" w:hAnsi="Century" w:cs="Times New Roman"/>
      <w:szCs w:val="24"/>
    </w:rPr>
  </w:style>
  <w:style w:type="character" w:customStyle="1" w:styleId="af2">
    <w:name w:val="結語 (文字)"/>
    <w:basedOn w:val="a0"/>
    <w:link w:val="af1"/>
    <w:rsid w:val="006400AE"/>
    <w:rPr>
      <w:rFonts w:ascii="Century" w:eastAsia="ＭＳ 明朝" w:hAnsi="Century" w:cs="Times New Roman"/>
      <w:szCs w:val="24"/>
    </w:rPr>
  </w:style>
  <w:style w:type="paragraph" w:styleId="af3">
    <w:name w:val="Body Text Indent"/>
    <w:basedOn w:val="a"/>
    <w:link w:val="af4"/>
    <w:rsid w:val="0060129A"/>
    <w:pPr>
      <w:ind w:left="480" w:hangingChars="200" w:hanging="480"/>
    </w:pPr>
    <w:rPr>
      <w:rFonts w:ascii="Century Gothic" w:eastAsia="ＭＳ 明朝" w:hAnsi="Century Gothic" w:cs="Times New Roman"/>
      <w:sz w:val="24"/>
      <w:szCs w:val="24"/>
    </w:rPr>
  </w:style>
  <w:style w:type="character" w:customStyle="1" w:styleId="af4">
    <w:name w:val="本文インデント (文字)"/>
    <w:basedOn w:val="a0"/>
    <w:link w:val="af3"/>
    <w:rsid w:val="0060129A"/>
    <w:rPr>
      <w:rFonts w:ascii="Century Gothic" w:eastAsia="ＭＳ 明朝" w:hAnsi="Century 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2C1FF-6B20-4C91-913F-A1C0D850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597</Words>
  <Characters>3404</Characters>
  <Application>Microsoft Office Word</Application>
  <DocSecurity>8</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2026-02-18T07:42:00Z</dcterms:created>
  <dcterms:modified xsi:type="dcterms:W3CDTF">2026-02-18T07:42:00Z</dcterms:modified>
</cp:coreProperties>
</file>