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55DF8" w14:textId="20D8B845" w:rsidR="00753851" w:rsidRDefault="007B3AC6" w:rsidP="000D0127">
      <w:pPr>
        <w:spacing w:line="340" w:lineRule="exact"/>
        <w:jc w:val="center"/>
        <w:rPr>
          <w:sz w:val="24"/>
        </w:rPr>
      </w:pPr>
      <w:r>
        <w:rPr>
          <w:noProof/>
        </w:rPr>
        <mc:AlternateContent>
          <mc:Choice Requires="wps">
            <w:drawing>
              <wp:anchor distT="45720" distB="45720" distL="114300" distR="114300" simplePos="0" relativeHeight="251659264" behindDoc="0" locked="0" layoutInCell="1" allowOverlap="1" wp14:anchorId="61FD5581" wp14:editId="4C115547">
                <wp:simplePos x="0" y="0"/>
                <wp:positionH relativeFrom="margin">
                  <wp:posOffset>3546455</wp:posOffset>
                </wp:positionH>
                <wp:positionV relativeFrom="paragraph">
                  <wp:posOffset>-1028463</wp:posOffset>
                </wp:positionV>
                <wp:extent cx="1841765" cy="805218"/>
                <wp:effectExtent l="0" t="0" r="2540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765" cy="805218"/>
                        </a:xfrm>
                        <a:prstGeom prst="rect">
                          <a:avLst/>
                        </a:prstGeom>
                        <a:solidFill>
                          <a:srgbClr val="FFFFFF"/>
                        </a:solidFill>
                        <a:ln w="9525">
                          <a:solidFill>
                            <a:srgbClr val="000000"/>
                          </a:solidFill>
                          <a:miter lim="800000"/>
                          <a:headEnd/>
                          <a:tailEnd/>
                        </a:ln>
                      </wps:spPr>
                      <wps:txbx>
                        <w:txbxContent>
                          <w:p w14:paraId="1AC45480" w14:textId="5396F454" w:rsidR="007B3AC6" w:rsidRDefault="007B3AC6" w:rsidP="007B3AC6">
                            <w:pPr>
                              <w:jc w:val="distribute"/>
                            </w:pPr>
                            <w:r>
                              <w:rPr>
                                <w:rFonts w:hint="eastAsia"/>
                              </w:rPr>
                              <w:t>区民委員会資料</w:t>
                            </w:r>
                          </w:p>
                          <w:p w14:paraId="5D678D47" w14:textId="7B7F9A90" w:rsidR="007B3AC6" w:rsidRDefault="007B3AC6" w:rsidP="007B3AC6">
                            <w:pPr>
                              <w:jc w:val="distribute"/>
                            </w:pPr>
                            <w:r>
                              <w:rPr>
                                <w:rFonts w:hint="eastAsia"/>
                              </w:rPr>
                              <w:t>令和７年１２月２５日</w:t>
                            </w:r>
                          </w:p>
                          <w:p w14:paraId="2BD4D8E7" w14:textId="38E2296E" w:rsidR="007B3AC6" w:rsidRDefault="007B3AC6" w:rsidP="007B3AC6">
                            <w:pPr>
                              <w:jc w:val="distribute"/>
                            </w:pPr>
                            <w:r>
                              <w:rPr>
                                <w:rFonts w:hint="eastAsia"/>
                              </w:rPr>
                              <w:t>地域振興部地域活動課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FD5581" id="_x0000_t202" coordsize="21600,21600" o:spt="202" path="m,l,21600r21600,l21600,xe">
                <v:stroke joinstyle="miter"/>
                <v:path gradientshapeok="t" o:connecttype="rect"/>
              </v:shapetype>
              <v:shape id="テキスト ボックス 2" o:spid="_x0000_s1026" type="#_x0000_t202" style="position:absolute;left:0;text-align:left;margin-left:279.25pt;margin-top:-81pt;width:145pt;height:6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">
                <v:textbox>
                  <w:txbxContent>
                    <w:p w14:paraId="1AC45480" w14:textId="5396F454" w:rsidR="007B3AC6" w:rsidRDefault="007B3AC6" w:rsidP="007B3AC6">
                      <w:pPr>
                        <w:jc w:val="distribute"/>
                      </w:pPr>
                      <w:r>
                        <w:rPr>
                          <w:rFonts w:hint="eastAsia"/>
                        </w:rPr>
                        <w:t>区民委員会資料</w:t>
                      </w:r>
                    </w:p>
                    <w:p w14:paraId="5D678D47" w14:textId="7B7F9A90" w:rsidR="007B3AC6" w:rsidRDefault="007B3AC6" w:rsidP="007B3AC6">
                      <w:pPr>
                        <w:jc w:val="distribute"/>
                      </w:pPr>
                      <w:r>
                        <w:rPr>
                          <w:rFonts w:hint="eastAsia"/>
                        </w:rPr>
                        <w:t>令和７年１２月２５日</w:t>
                      </w:r>
                    </w:p>
                    <w:p w14:paraId="2BD4D8E7" w14:textId="38E2296E" w:rsidR="007B3AC6" w:rsidRDefault="007B3AC6" w:rsidP="007B3AC6">
                      <w:pPr>
                        <w:jc w:val="distribute"/>
                      </w:pPr>
                      <w:r>
                        <w:rPr>
                          <w:rFonts w:hint="eastAsia"/>
                        </w:rPr>
                        <w:t>地域振興部地域活動課</w:t>
                      </w:r>
                    </w:p>
                  </w:txbxContent>
                </v:textbox>
                <w10:wrap anchorx="margin"/>
              </v:shape>
            </w:pict>
          </mc:Fallback>
        </mc:AlternateContent>
      </w:r>
      <w:r w:rsidR="000E6B0F" w:rsidRPr="796B279F">
        <w:rPr>
          <w:sz w:val="24"/>
        </w:rPr>
        <w:t>第</w:t>
      </w:r>
      <w:r w:rsidR="002F01DA">
        <w:rPr>
          <w:rFonts w:hint="eastAsia"/>
          <w:sz w:val="24"/>
        </w:rPr>
        <w:t>144</w:t>
      </w:r>
      <w:r w:rsidR="000E6B0F" w:rsidRPr="796B279F">
        <w:rPr>
          <w:sz w:val="24"/>
        </w:rPr>
        <w:t>号議案　令和７年度品川区一般会計補正予算</w:t>
      </w:r>
      <w:r w:rsidR="60F3BE1D" w:rsidRPr="796B279F">
        <w:rPr>
          <w:sz w:val="24"/>
        </w:rPr>
        <w:t xml:space="preserve">　</w:t>
      </w:r>
    </w:p>
    <w:p w14:paraId="027DE4F4" w14:textId="5E0E5DA6" w:rsidR="000E6B0F" w:rsidRDefault="000E6B0F" w:rsidP="000D0127">
      <w:pPr>
        <w:spacing w:line="340" w:lineRule="exact"/>
        <w:jc w:val="center"/>
        <w:rPr>
          <w:sz w:val="24"/>
        </w:rPr>
      </w:pPr>
      <w:proofErr w:type="gramStart"/>
      <w:r w:rsidRPr="796B279F">
        <w:rPr>
          <w:sz w:val="24"/>
        </w:rPr>
        <w:t>しながわ</w:t>
      </w:r>
      <w:proofErr w:type="gramEnd"/>
      <w:r w:rsidRPr="796B279F">
        <w:rPr>
          <w:sz w:val="24"/>
        </w:rPr>
        <w:t>生活応援事業について</w:t>
      </w:r>
    </w:p>
    <w:p w14:paraId="3380A77A" w14:textId="77777777" w:rsidR="000E6B0F" w:rsidRDefault="000E6B0F" w:rsidP="000D0127">
      <w:pPr>
        <w:spacing w:line="340" w:lineRule="exact"/>
        <w:rPr>
          <w:sz w:val="24"/>
        </w:rPr>
      </w:pPr>
    </w:p>
    <w:p w14:paraId="196607F0" w14:textId="5CBE70E9" w:rsidR="000E6B0F" w:rsidRPr="00625A66" w:rsidRDefault="00625A66" w:rsidP="00625A66">
      <w:pPr>
        <w:spacing w:line="340" w:lineRule="exact"/>
        <w:rPr>
          <w:sz w:val="24"/>
        </w:rPr>
      </w:pPr>
      <w:r>
        <w:rPr>
          <w:rFonts w:hint="eastAsia"/>
          <w:sz w:val="24"/>
        </w:rPr>
        <w:t>１．</w:t>
      </w:r>
      <w:r w:rsidR="000E6B0F" w:rsidRPr="00625A66">
        <w:rPr>
          <w:sz w:val="24"/>
        </w:rPr>
        <w:t>事業目的</w:t>
      </w:r>
    </w:p>
    <w:p w14:paraId="30B26D05" w14:textId="20B2CD3B" w:rsidR="000D0127" w:rsidRPr="008D131E" w:rsidRDefault="00EE4781" w:rsidP="000D0127">
      <w:pPr>
        <w:spacing w:line="340" w:lineRule="exact"/>
        <w:rPr>
          <w:color w:val="EE0000"/>
          <w:sz w:val="24"/>
        </w:rPr>
      </w:pPr>
      <w:r w:rsidRPr="796B279F">
        <w:rPr>
          <w:sz w:val="24"/>
        </w:rPr>
        <w:t xml:space="preserve">　</w:t>
      </w:r>
      <w:r w:rsidR="18FD259F" w:rsidRPr="796B279F">
        <w:rPr>
          <w:sz w:val="24"/>
        </w:rPr>
        <w:t>物価高騰対応重点支援地方創生臨時交付金の拡充が国会で可決した。本交付金は、食料品価格等の物価高騰の影響を受けた生活者などの支援を主たる目的として</w:t>
      </w:r>
      <w:r w:rsidR="000D0127">
        <w:rPr>
          <w:rFonts w:hint="eastAsia"/>
          <w:sz w:val="24"/>
        </w:rPr>
        <w:t>おり、品川区として区民生活の支援を行う必要がある。</w:t>
      </w:r>
    </w:p>
    <w:p w14:paraId="439A74BA" w14:textId="4552F274" w:rsidR="000E6B0F" w:rsidRDefault="00333572" w:rsidP="000D0127">
      <w:pPr>
        <w:spacing w:line="340" w:lineRule="exact"/>
        <w:ind w:firstLineChars="100" w:firstLine="240"/>
        <w:rPr>
          <w:sz w:val="24"/>
        </w:rPr>
      </w:pPr>
      <w:r>
        <w:rPr>
          <w:rFonts w:hint="eastAsia"/>
          <w:sz w:val="24"/>
        </w:rPr>
        <w:t>申請不要で</w:t>
      </w:r>
      <w:r w:rsidR="00BF65F1">
        <w:rPr>
          <w:rFonts w:hint="eastAsia"/>
          <w:sz w:val="24"/>
        </w:rPr>
        <w:t>発送</w:t>
      </w:r>
      <w:r w:rsidRPr="00333572">
        <w:rPr>
          <w:rFonts w:hint="eastAsia"/>
          <w:sz w:val="24"/>
        </w:rPr>
        <w:t>可能</w:t>
      </w:r>
      <w:r>
        <w:rPr>
          <w:rFonts w:hint="eastAsia"/>
          <w:sz w:val="24"/>
        </w:rPr>
        <w:t>な</w:t>
      </w:r>
      <w:r w:rsidRPr="00333572">
        <w:rPr>
          <w:rFonts w:hint="eastAsia"/>
          <w:sz w:val="24"/>
        </w:rPr>
        <w:t>ギフトカード</w:t>
      </w:r>
      <w:r w:rsidR="00EC5937">
        <w:rPr>
          <w:rFonts w:hint="eastAsia"/>
          <w:sz w:val="24"/>
        </w:rPr>
        <w:t>を</w:t>
      </w:r>
      <w:r w:rsidR="00C84AAB">
        <w:rPr>
          <w:rFonts w:hint="eastAsia"/>
          <w:sz w:val="24"/>
        </w:rPr>
        <w:t>採用</w:t>
      </w:r>
      <w:r w:rsidRPr="00333572">
        <w:rPr>
          <w:rFonts w:hint="eastAsia"/>
          <w:sz w:val="24"/>
        </w:rPr>
        <w:t>することで</w:t>
      </w:r>
      <w:r>
        <w:rPr>
          <w:rFonts w:hint="eastAsia"/>
          <w:sz w:val="24"/>
        </w:rPr>
        <w:t>区民の</w:t>
      </w:r>
      <w:r w:rsidR="00541252">
        <w:rPr>
          <w:rFonts w:hint="eastAsia"/>
          <w:sz w:val="24"/>
        </w:rPr>
        <w:t>手間を減らし、</w:t>
      </w:r>
      <w:r w:rsidR="008D131E" w:rsidRPr="007B2B94">
        <w:rPr>
          <w:rFonts w:hint="eastAsia"/>
          <w:color w:val="000000" w:themeColor="text1"/>
          <w:sz w:val="24"/>
        </w:rPr>
        <w:t>プッシュ型の</w:t>
      </w:r>
      <w:r w:rsidR="00BF65F1">
        <w:rPr>
          <w:rFonts w:hint="eastAsia"/>
          <w:sz w:val="24"/>
        </w:rPr>
        <w:t>迅速な事業実施を図る</w:t>
      </w:r>
      <w:r w:rsidRPr="00333572">
        <w:rPr>
          <w:rFonts w:hint="eastAsia"/>
          <w:sz w:val="24"/>
        </w:rPr>
        <w:t>。</w:t>
      </w:r>
      <w:r w:rsidR="00BF65F1">
        <w:rPr>
          <w:rFonts w:hint="eastAsia"/>
          <w:sz w:val="24"/>
        </w:rPr>
        <w:t>また、</w:t>
      </w:r>
      <w:r w:rsidR="00EC5937">
        <w:rPr>
          <w:rFonts w:hint="eastAsia"/>
          <w:sz w:val="24"/>
        </w:rPr>
        <w:t>使用期限を設定</w:t>
      </w:r>
      <w:r w:rsidR="00541252">
        <w:rPr>
          <w:rFonts w:hint="eastAsia"/>
          <w:sz w:val="24"/>
        </w:rPr>
        <w:t>する</w:t>
      </w:r>
      <w:r w:rsidR="00EC5937">
        <w:rPr>
          <w:rFonts w:hint="eastAsia"/>
          <w:sz w:val="24"/>
        </w:rPr>
        <w:t>こと</w:t>
      </w:r>
      <w:r w:rsidR="00541252">
        <w:rPr>
          <w:rFonts w:hint="eastAsia"/>
          <w:sz w:val="24"/>
        </w:rPr>
        <w:t>で</w:t>
      </w:r>
      <w:r w:rsidR="00EC5937">
        <w:rPr>
          <w:rFonts w:hint="eastAsia"/>
          <w:sz w:val="24"/>
        </w:rPr>
        <w:t>、</w:t>
      </w:r>
      <w:r w:rsidRPr="00333572">
        <w:rPr>
          <w:rFonts w:hint="eastAsia"/>
          <w:sz w:val="24"/>
        </w:rPr>
        <w:t>本来の目的である生活必需品</w:t>
      </w:r>
      <w:r w:rsidR="00EC5937">
        <w:rPr>
          <w:rFonts w:hint="eastAsia"/>
          <w:sz w:val="24"/>
        </w:rPr>
        <w:t>など物価高騰への負担軽減への直接的な</w:t>
      </w:r>
      <w:r w:rsidRPr="00333572">
        <w:rPr>
          <w:rFonts w:hint="eastAsia"/>
          <w:sz w:val="24"/>
        </w:rPr>
        <w:t>効果</w:t>
      </w:r>
      <w:r w:rsidR="00EC5937">
        <w:rPr>
          <w:rFonts w:hint="eastAsia"/>
          <w:sz w:val="24"/>
        </w:rPr>
        <w:t>を持たせる</w:t>
      </w:r>
      <w:r w:rsidRPr="00333572">
        <w:rPr>
          <w:rFonts w:hint="eastAsia"/>
          <w:sz w:val="24"/>
        </w:rPr>
        <w:t>。</w:t>
      </w:r>
    </w:p>
    <w:p w14:paraId="5F4FDF39" w14:textId="77777777" w:rsidR="000E6B0F" w:rsidRPr="00EC5937" w:rsidRDefault="000E6B0F" w:rsidP="000D0127">
      <w:pPr>
        <w:spacing w:line="340" w:lineRule="exact"/>
        <w:rPr>
          <w:sz w:val="24"/>
        </w:rPr>
      </w:pPr>
    </w:p>
    <w:p w14:paraId="156EC112" w14:textId="2BFE7958" w:rsidR="000E6B0F" w:rsidRPr="00625A66" w:rsidRDefault="00625A66" w:rsidP="00625A66">
      <w:pPr>
        <w:spacing w:line="340" w:lineRule="exact"/>
        <w:rPr>
          <w:sz w:val="24"/>
        </w:rPr>
      </w:pPr>
      <w:r>
        <w:rPr>
          <w:rFonts w:hint="eastAsia"/>
          <w:sz w:val="24"/>
        </w:rPr>
        <w:t>２．</w:t>
      </w:r>
      <w:r w:rsidR="000E6B0F" w:rsidRPr="00625A66">
        <w:rPr>
          <w:sz w:val="24"/>
        </w:rPr>
        <w:t>事業概要</w:t>
      </w:r>
    </w:p>
    <w:p w14:paraId="5D5FE146" w14:textId="48FD3BE5" w:rsidR="000E6B0F" w:rsidRDefault="00CD3D1E" w:rsidP="000D0127">
      <w:pPr>
        <w:spacing w:line="340" w:lineRule="exact"/>
        <w:ind w:left="420"/>
        <w:rPr>
          <w:sz w:val="24"/>
        </w:rPr>
      </w:pPr>
      <w:r w:rsidRPr="796B279F">
        <w:rPr>
          <w:sz w:val="24"/>
        </w:rPr>
        <w:t>（１）基準日　　　　令和８年１月１日</w:t>
      </w:r>
    </w:p>
    <w:p w14:paraId="2446AC39" w14:textId="77777777" w:rsidR="00333D66" w:rsidRPr="00333D66" w:rsidRDefault="00CD3D1E" w:rsidP="000D0127">
      <w:pPr>
        <w:spacing w:line="340" w:lineRule="exact"/>
        <w:ind w:left="420"/>
        <w:rPr>
          <w:color w:val="EE0000"/>
          <w:sz w:val="24"/>
        </w:rPr>
      </w:pPr>
      <w:r w:rsidRPr="796B279F">
        <w:rPr>
          <w:sz w:val="24"/>
        </w:rPr>
        <w:t xml:space="preserve">（２）対象者　　</w:t>
      </w:r>
      <w:r w:rsidR="00FB7EB9">
        <w:rPr>
          <w:rFonts w:hint="eastAsia"/>
          <w:sz w:val="24"/>
        </w:rPr>
        <w:t xml:space="preserve">　　</w:t>
      </w:r>
      <w:r w:rsidR="00333D66" w:rsidRPr="007B2B94">
        <w:rPr>
          <w:rFonts w:hint="eastAsia"/>
          <w:color w:val="000000" w:themeColor="text1"/>
          <w:sz w:val="24"/>
        </w:rPr>
        <w:t>全区民</w:t>
      </w:r>
    </w:p>
    <w:p w14:paraId="32937CDB" w14:textId="00DCF7B6" w:rsidR="00CD3D1E" w:rsidRDefault="00333D66" w:rsidP="00333D66">
      <w:pPr>
        <w:spacing w:line="340" w:lineRule="exact"/>
        <w:ind w:left="420" w:firstLineChars="1000" w:firstLine="2400"/>
        <w:rPr>
          <w:sz w:val="24"/>
        </w:rPr>
      </w:pPr>
      <w:r>
        <w:rPr>
          <w:rFonts w:hint="eastAsia"/>
          <w:sz w:val="24"/>
        </w:rPr>
        <w:t>※</w:t>
      </w:r>
      <w:r w:rsidR="00CD3D1E" w:rsidRPr="796B279F">
        <w:rPr>
          <w:sz w:val="24"/>
        </w:rPr>
        <w:t>基準日において住民基本台帳に記録されている者</w:t>
      </w:r>
    </w:p>
    <w:p w14:paraId="35BAEA17" w14:textId="3817C05C" w:rsidR="00CD3D1E" w:rsidRDefault="00CD3D1E" w:rsidP="000D0127">
      <w:pPr>
        <w:spacing w:line="340" w:lineRule="exact"/>
        <w:ind w:left="420"/>
        <w:rPr>
          <w:sz w:val="24"/>
        </w:rPr>
      </w:pPr>
      <w:r w:rsidRPr="796B279F">
        <w:rPr>
          <w:sz w:val="24"/>
        </w:rPr>
        <w:t xml:space="preserve">　　　　　　　　　　</w:t>
      </w:r>
      <w:r w:rsidR="00333D66">
        <w:rPr>
          <w:rFonts w:hint="eastAsia"/>
          <w:sz w:val="24"/>
        </w:rPr>
        <w:t xml:space="preserve">　</w:t>
      </w:r>
      <w:r w:rsidRPr="796B279F">
        <w:rPr>
          <w:sz w:val="24"/>
        </w:rPr>
        <w:t>（４１７,０００人を想定）</w:t>
      </w:r>
    </w:p>
    <w:p w14:paraId="07C5DC9A" w14:textId="0F83DC23" w:rsidR="00CD3D1E" w:rsidRDefault="00CD3D1E" w:rsidP="000D0127">
      <w:pPr>
        <w:spacing w:line="340" w:lineRule="exact"/>
        <w:ind w:left="420"/>
        <w:rPr>
          <w:sz w:val="24"/>
        </w:rPr>
      </w:pPr>
      <w:r w:rsidRPr="796B279F">
        <w:rPr>
          <w:sz w:val="24"/>
        </w:rPr>
        <w:t>（３）</w:t>
      </w:r>
      <w:r w:rsidR="00FB7EB9">
        <w:rPr>
          <w:rFonts w:hint="eastAsia"/>
          <w:sz w:val="24"/>
        </w:rPr>
        <w:t>金</w:t>
      </w:r>
      <w:r w:rsidR="00EE4781" w:rsidRPr="796B279F">
        <w:rPr>
          <w:sz w:val="24"/>
        </w:rPr>
        <w:t>額</w:t>
      </w:r>
      <w:r w:rsidR="00FB7EB9">
        <w:rPr>
          <w:rFonts w:hint="eastAsia"/>
          <w:sz w:val="24"/>
        </w:rPr>
        <w:t xml:space="preserve">　</w:t>
      </w:r>
      <w:r w:rsidR="00EE4781" w:rsidRPr="796B279F">
        <w:rPr>
          <w:sz w:val="24"/>
        </w:rPr>
        <w:t xml:space="preserve">　　　　対象者１人につき５</w:t>
      </w:r>
      <w:r w:rsidR="00E215D0">
        <w:rPr>
          <w:rFonts w:hint="eastAsia"/>
          <w:sz w:val="24"/>
        </w:rPr>
        <w:t>,</w:t>
      </w:r>
      <w:r w:rsidR="00EE4781" w:rsidRPr="796B279F">
        <w:rPr>
          <w:sz w:val="24"/>
        </w:rPr>
        <w:t>０００円</w:t>
      </w:r>
    </w:p>
    <w:p w14:paraId="5278C434" w14:textId="768C158E" w:rsidR="00CD3D1E" w:rsidRDefault="00CD3D1E" w:rsidP="000D0127">
      <w:pPr>
        <w:spacing w:line="340" w:lineRule="exact"/>
        <w:ind w:left="420"/>
        <w:rPr>
          <w:sz w:val="24"/>
        </w:rPr>
      </w:pPr>
      <w:r w:rsidRPr="796B279F">
        <w:rPr>
          <w:sz w:val="24"/>
        </w:rPr>
        <w:t>（４）</w:t>
      </w:r>
      <w:r w:rsidR="00EE4781" w:rsidRPr="796B279F">
        <w:rPr>
          <w:sz w:val="24"/>
        </w:rPr>
        <w:t xml:space="preserve">配布方法　　　</w:t>
      </w:r>
      <w:r w:rsidR="007B3AC6" w:rsidRPr="796B279F">
        <w:rPr>
          <w:sz w:val="24"/>
        </w:rPr>
        <w:t>郵送（配達の記録の残るもの）</w:t>
      </w:r>
    </w:p>
    <w:p w14:paraId="7BE1B5B0" w14:textId="536429FA" w:rsidR="00F06141" w:rsidRDefault="00F06141" w:rsidP="000D0127">
      <w:pPr>
        <w:spacing w:line="340" w:lineRule="exact"/>
        <w:ind w:left="420"/>
        <w:rPr>
          <w:sz w:val="24"/>
        </w:rPr>
      </w:pPr>
      <w:r>
        <w:rPr>
          <w:rFonts w:hint="eastAsia"/>
          <w:sz w:val="24"/>
        </w:rPr>
        <w:t>（５）使用期限　　　配布から6か月程度（予定）</w:t>
      </w:r>
    </w:p>
    <w:p w14:paraId="3C5E2D5D" w14:textId="77777777" w:rsidR="00CD3D1E" w:rsidRDefault="00CD3D1E" w:rsidP="000D0127">
      <w:pPr>
        <w:spacing w:line="340" w:lineRule="exact"/>
        <w:rPr>
          <w:sz w:val="24"/>
        </w:rPr>
      </w:pPr>
    </w:p>
    <w:p w14:paraId="1288136E" w14:textId="0103175E" w:rsidR="000E6B0F" w:rsidRPr="00625A66" w:rsidRDefault="00625A66" w:rsidP="00625A66">
      <w:pPr>
        <w:spacing w:line="340" w:lineRule="exact"/>
        <w:rPr>
          <w:sz w:val="24"/>
        </w:rPr>
      </w:pPr>
      <w:r>
        <w:rPr>
          <w:rFonts w:hint="eastAsia"/>
          <w:sz w:val="24"/>
        </w:rPr>
        <w:t>３．</w:t>
      </w:r>
      <w:r w:rsidR="000E6B0F" w:rsidRPr="00625A66">
        <w:rPr>
          <w:sz w:val="24"/>
        </w:rPr>
        <w:t>事業予算</w:t>
      </w:r>
    </w:p>
    <w:p w14:paraId="04996C8F" w14:textId="656862D6" w:rsidR="000E6B0F" w:rsidRDefault="002A5FE3" w:rsidP="000D0127">
      <w:pPr>
        <w:spacing w:line="340" w:lineRule="exact"/>
        <w:rPr>
          <w:sz w:val="24"/>
        </w:rPr>
      </w:pPr>
      <w:r w:rsidRPr="796B279F">
        <w:rPr>
          <w:sz w:val="24"/>
        </w:rPr>
        <w:t xml:space="preserve">　　</w:t>
      </w:r>
      <w:r w:rsidR="00625A66">
        <w:rPr>
          <w:rFonts w:hint="eastAsia"/>
          <w:sz w:val="24"/>
        </w:rPr>
        <w:t xml:space="preserve">　</w:t>
      </w:r>
      <w:r w:rsidR="00CD3D1E" w:rsidRPr="796B279F">
        <w:rPr>
          <w:sz w:val="24"/>
        </w:rPr>
        <w:t>２，</w:t>
      </w:r>
      <w:r w:rsidR="3E29EA22" w:rsidRPr="796B279F">
        <w:rPr>
          <w:sz w:val="24"/>
        </w:rPr>
        <w:t>４８２</w:t>
      </w:r>
      <w:r w:rsidR="00CD3D1E" w:rsidRPr="796B279F">
        <w:rPr>
          <w:sz w:val="24"/>
        </w:rPr>
        <w:t>，</w:t>
      </w:r>
      <w:r w:rsidR="1E39F2EB" w:rsidRPr="796B279F">
        <w:rPr>
          <w:sz w:val="24"/>
        </w:rPr>
        <w:t>００４</w:t>
      </w:r>
      <w:r w:rsidR="00CD3D1E" w:rsidRPr="796B279F">
        <w:rPr>
          <w:sz w:val="24"/>
        </w:rPr>
        <w:t>千円</w:t>
      </w:r>
    </w:p>
    <w:p w14:paraId="02A6D05C" w14:textId="0D327530" w:rsidR="002A5FE3" w:rsidRDefault="287D6605" w:rsidP="000D0127">
      <w:pPr>
        <w:spacing w:line="340" w:lineRule="exact"/>
        <w:rPr>
          <w:sz w:val="24"/>
        </w:rPr>
      </w:pPr>
      <w:r w:rsidRPr="796B279F">
        <w:rPr>
          <w:sz w:val="24"/>
        </w:rPr>
        <w:t xml:space="preserve">　　　</w:t>
      </w:r>
      <w:r w:rsidR="54B9D181" w:rsidRPr="796B279F">
        <w:rPr>
          <w:sz w:val="24"/>
        </w:rPr>
        <w:t>（内訳）　ギフトカード</w:t>
      </w:r>
      <w:r w:rsidR="00C84AAB">
        <w:rPr>
          <w:rFonts w:hint="eastAsia"/>
          <w:sz w:val="24"/>
        </w:rPr>
        <w:t>（5,000円相当）</w:t>
      </w:r>
      <w:r w:rsidR="3A11C2BE" w:rsidRPr="796B279F">
        <w:rPr>
          <w:sz w:val="24"/>
        </w:rPr>
        <w:t xml:space="preserve">　</w:t>
      </w:r>
      <w:r w:rsidR="00C84AAB">
        <w:rPr>
          <w:rFonts w:hint="eastAsia"/>
          <w:sz w:val="24"/>
        </w:rPr>
        <w:t xml:space="preserve"> </w:t>
      </w:r>
      <w:r w:rsidR="54B9D181" w:rsidRPr="796B279F">
        <w:rPr>
          <w:sz w:val="24"/>
        </w:rPr>
        <w:t xml:space="preserve"> </w:t>
      </w:r>
      <w:r w:rsidR="00EC5937">
        <w:rPr>
          <w:rFonts w:hint="eastAsia"/>
          <w:sz w:val="24"/>
        </w:rPr>
        <w:t xml:space="preserve"> </w:t>
      </w:r>
      <w:r w:rsidR="54B9D181" w:rsidRPr="796B279F">
        <w:rPr>
          <w:sz w:val="24"/>
        </w:rPr>
        <w:t xml:space="preserve">２，０８５，０００千円 </w:t>
      </w:r>
    </w:p>
    <w:p w14:paraId="0E8132D3" w14:textId="15655D2E" w:rsidR="00C84AAB" w:rsidRDefault="00C84AAB" w:rsidP="00C84AAB">
      <w:pPr>
        <w:spacing w:line="340" w:lineRule="exact"/>
        <w:rPr>
          <w:sz w:val="24"/>
        </w:rPr>
      </w:pPr>
      <w:r w:rsidRPr="796B279F">
        <w:rPr>
          <w:sz w:val="24"/>
        </w:rPr>
        <w:t xml:space="preserve">　　　　　　　</w:t>
      </w:r>
      <w:r>
        <w:rPr>
          <w:rFonts w:hint="eastAsia"/>
          <w:sz w:val="24"/>
        </w:rPr>
        <w:t xml:space="preserve">　</w:t>
      </w:r>
      <w:r w:rsidRPr="796B279F">
        <w:rPr>
          <w:sz w:val="24"/>
        </w:rPr>
        <w:t>コールセンター等委託</w:t>
      </w:r>
      <w:r>
        <w:rPr>
          <w:rFonts w:hint="eastAsia"/>
          <w:sz w:val="24"/>
        </w:rPr>
        <w:t xml:space="preserve">　　　　　</w:t>
      </w:r>
      <w:r w:rsidRPr="796B279F">
        <w:rPr>
          <w:sz w:val="24"/>
        </w:rPr>
        <w:t xml:space="preserve">      １６４，９４</w:t>
      </w:r>
      <w:r>
        <w:rPr>
          <w:rFonts w:hint="eastAsia"/>
          <w:sz w:val="24"/>
        </w:rPr>
        <w:t>３</w:t>
      </w:r>
      <w:r w:rsidRPr="796B279F">
        <w:rPr>
          <w:sz w:val="24"/>
        </w:rPr>
        <w:t xml:space="preserve">千円 </w:t>
      </w:r>
    </w:p>
    <w:p w14:paraId="6347C339" w14:textId="54219B32" w:rsidR="198EB077" w:rsidRDefault="198EB077" w:rsidP="000D0127">
      <w:pPr>
        <w:spacing w:line="340" w:lineRule="exact"/>
        <w:rPr>
          <w:sz w:val="24"/>
        </w:rPr>
      </w:pPr>
      <w:r w:rsidRPr="796B279F">
        <w:rPr>
          <w:sz w:val="24"/>
        </w:rPr>
        <w:t xml:space="preserve">　　　　　　　</w:t>
      </w:r>
      <w:r w:rsidR="00EC5937">
        <w:rPr>
          <w:rFonts w:hint="eastAsia"/>
          <w:sz w:val="24"/>
        </w:rPr>
        <w:t xml:space="preserve">　</w:t>
      </w:r>
      <w:r w:rsidRPr="796B279F">
        <w:rPr>
          <w:sz w:val="24"/>
        </w:rPr>
        <w:t>郵送</w:t>
      </w:r>
      <w:r w:rsidR="00C84AAB">
        <w:rPr>
          <w:rFonts w:hint="eastAsia"/>
          <w:sz w:val="24"/>
        </w:rPr>
        <w:t>料等</w:t>
      </w:r>
      <w:r w:rsidR="3BC9D24F" w:rsidRPr="796B279F">
        <w:rPr>
          <w:sz w:val="24"/>
        </w:rPr>
        <w:t xml:space="preserve">　</w:t>
      </w:r>
      <w:r w:rsidR="00C84AAB">
        <w:rPr>
          <w:rFonts w:hint="eastAsia"/>
          <w:sz w:val="24"/>
        </w:rPr>
        <w:t xml:space="preserve">　</w:t>
      </w:r>
      <w:r w:rsidR="3BC9D24F" w:rsidRPr="796B279F">
        <w:rPr>
          <w:sz w:val="24"/>
        </w:rPr>
        <w:t xml:space="preserve">　　</w:t>
      </w:r>
      <w:r w:rsidR="00EC5937">
        <w:rPr>
          <w:rFonts w:hint="eastAsia"/>
          <w:sz w:val="24"/>
        </w:rPr>
        <w:t xml:space="preserve">　　</w:t>
      </w:r>
      <w:r w:rsidR="3BC9D24F" w:rsidRPr="796B279F">
        <w:rPr>
          <w:sz w:val="24"/>
        </w:rPr>
        <w:t xml:space="preserve">　　　　　　　　</w:t>
      </w:r>
      <w:r w:rsidRPr="796B279F">
        <w:rPr>
          <w:sz w:val="24"/>
        </w:rPr>
        <w:t>２３２</w:t>
      </w:r>
      <w:r w:rsidR="7DDFCCDF" w:rsidRPr="796B279F">
        <w:rPr>
          <w:sz w:val="24"/>
        </w:rPr>
        <w:t>，</w:t>
      </w:r>
      <w:r w:rsidRPr="796B279F">
        <w:rPr>
          <w:sz w:val="24"/>
        </w:rPr>
        <w:t>０６</w:t>
      </w:r>
      <w:r w:rsidR="00CD6F3E">
        <w:rPr>
          <w:rFonts w:hint="eastAsia"/>
          <w:sz w:val="24"/>
        </w:rPr>
        <w:t>１</w:t>
      </w:r>
      <w:r w:rsidRPr="796B279F">
        <w:rPr>
          <w:sz w:val="24"/>
        </w:rPr>
        <w:t>千円</w:t>
      </w:r>
    </w:p>
    <w:p w14:paraId="530EE34E" w14:textId="39C7742C" w:rsidR="796B279F" w:rsidRDefault="796B279F" w:rsidP="000D0127">
      <w:pPr>
        <w:spacing w:line="340" w:lineRule="exact"/>
        <w:rPr>
          <w:sz w:val="24"/>
        </w:rPr>
      </w:pPr>
    </w:p>
    <w:p w14:paraId="0444F551" w14:textId="0C8E746C" w:rsidR="000E6B0F" w:rsidRPr="00625A66" w:rsidRDefault="00625A66" w:rsidP="00625A66">
      <w:pPr>
        <w:spacing w:line="340" w:lineRule="exact"/>
        <w:rPr>
          <w:sz w:val="24"/>
        </w:rPr>
      </w:pPr>
      <w:r>
        <w:rPr>
          <w:rFonts w:hint="eastAsia"/>
          <w:sz w:val="24"/>
        </w:rPr>
        <w:t>４．</w:t>
      </w:r>
      <w:r w:rsidR="000E6B0F" w:rsidRPr="00625A66">
        <w:rPr>
          <w:sz w:val="24"/>
        </w:rPr>
        <w:t>スケジュール</w:t>
      </w:r>
      <w:r w:rsidR="7CCF4285" w:rsidRPr="00625A66">
        <w:rPr>
          <w:sz w:val="24"/>
        </w:rPr>
        <w:t>（予定）</w:t>
      </w:r>
    </w:p>
    <w:p w14:paraId="5E30D12F" w14:textId="1DDBED98" w:rsidR="00FE5D14" w:rsidRDefault="00683624" w:rsidP="00625A66">
      <w:pPr>
        <w:spacing w:line="340" w:lineRule="exact"/>
        <w:ind w:firstLineChars="300" w:firstLine="720"/>
        <w:rPr>
          <w:sz w:val="24"/>
        </w:rPr>
      </w:pPr>
      <w:r>
        <w:rPr>
          <w:rFonts w:hint="eastAsia"/>
          <w:sz w:val="24"/>
        </w:rPr>
        <w:t>令和8年</w:t>
      </w:r>
      <w:r w:rsidR="58FA6251" w:rsidRPr="796B279F">
        <w:rPr>
          <w:sz w:val="24"/>
        </w:rPr>
        <w:t>１～</w:t>
      </w:r>
      <w:r w:rsidR="00FE5D14" w:rsidRPr="796B279F">
        <w:rPr>
          <w:sz w:val="24"/>
        </w:rPr>
        <w:t>３月</w:t>
      </w:r>
      <w:r w:rsidR="7C6338D0" w:rsidRPr="796B279F">
        <w:rPr>
          <w:sz w:val="24"/>
        </w:rPr>
        <w:t xml:space="preserve">　制度構築</w:t>
      </w:r>
      <w:r w:rsidR="5EDAFD32" w:rsidRPr="796B279F">
        <w:rPr>
          <w:sz w:val="24"/>
        </w:rPr>
        <w:t>、</w:t>
      </w:r>
      <w:r w:rsidR="00FE5D14" w:rsidRPr="796B279F">
        <w:rPr>
          <w:sz w:val="24"/>
        </w:rPr>
        <w:t>事業者</w:t>
      </w:r>
      <w:r w:rsidR="74ECB8AE" w:rsidRPr="796B279F">
        <w:rPr>
          <w:sz w:val="24"/>
        </w:rPr>
        <w:t>選定</w:t>
      </w:r>
    </w:p>
    <w:p w14:paraId="52CBD0B7" w14:textId="3542631E" w:rsidR="00FE5D14" w:rsidRDefault="60BE20D1" w:rsidP="000D0127">
      <w:pPr>
        <w:spacing w:line="340" w:lineRule="exact"/>
        <w:rPr>
          <w:sz w:val="24"/>
        </w:rPr>
      </w:pPr>
      <w:r w:rsidRPr="796B279F">
        <w:rPr>
          <w:sz w:val="24"/>
        </w:rPr>
        <w:t xml:space="preserve">　</w:t>
      </w:r>
      <w:r w:rsidR="00683624">
        <w:rPr>
          <w:rFonts w:hint="eastAsia"/>
          <w:sz w:val="24"/>
        </w:rPr>
        <w:t xml:space="preserve"> 　</w:t>
      </w:r>
      <w:r w:rsidR="00625A66">
        <w:rPr>
          <w:rFonts w:hint="eastAsia"/>
          <w:sz w:val="24"/>
        </w:rPr>
        <w:t xml:space="preserve"> 　　</w:t>
      </w:r>
      <w:r w:rsidR="00683624">
        <w:rPr>
          <w:rFonts w:hint="eastAsia"/>
          <w:sz w:val="24"/>
        </w:rPr>
        <w:t xml:space="preserve">　　</w:t>
      </w:r>
      <w:r w:rsidR="00FE5D14" w:rsidRPr="796B279F">
        <w:rPr>
          <w:sz w:val="24"/>
        </w:rPr>
        <w:t>４</w:t>
      </w:r>
      <w:r w:rsidR="4FE3204B" w:rsidRPr="796B279F">
        <w:rPr>
          <w:sz w:val="24"/>
        </w:rPr>
        <w:t>・</w:t>
      </w:r>
      <w:r w:rsidR="00FE5D14" w:rsidRPr="796B279F">
        <w:rPr>
          <w:sz w:val="24"/>
        </w:rPr>
        <w:t xml:space="preserve">５月　</w:t>
      </w:r>
      <w:r w:rsidR="60D75B33" w:rsidRPr="796B279F">
        <w:rPr>
          <w:sz w:val="24"/>
        </w:rPr>
        <w:t>送付物調達</w:t>
      </w:r>
      <w:r w:rsidR="436C3069" w:rsidRPr="796B279F">
        <w:rPr>
          <w:sz w:val="24"/>
        </w:rPr>
        <w:t>・</w:t>
      </w:r>
      <w:r w:rsidR="60D75B33" w:rsidRPr="796B279F">
        <w:rPr>
          <w:sz w:val="24"/>
        </w:rPr>
        <w:t>準備</w:t>
      </w:r>
      <w:r w:rsidR="3F2D25B2" w:rsidRPr="796B279F">
        <w:rPr>
          <w:sz w:val="24"/>
        </w:rPr>
        <w:t>、</w:t>
      </w:r>
      <w:r w:rsidR="0A722927" w:rsidRPr="796B279F">
        <w:rPr>
          <w:sz w:val="24"/>
        </w:rPr>
        <w:t>コールセンター準備</w:t>
      </w:r>
    </w:p>
    <w:p w14:paraId="7012D079" w14:textId="57E0D566" w:rsidR="00FE5D14" w:rsidRDefault="45007A7C" w:rsidP="000D0127">
      <w:pPr>
        <w:spacing w:line="340" w:lineRule="exact"/>
        <w:rPr>
          <w:sz w:val="24"/>
        </w:rPr>
      </w:pPr>
      <w:r w:rsidRPr="15348D18">
        <w:rPr>
          <w:sz w:val="24"/>
        </w:rPr>
        <w:t xml:space="preserve">　　</w:t>
      </w:r>
      <w:r w:rsidR="00EC5937">
        <w:rPr>
          <w:rFonts w:hint="eastAsia"/>
          <w:sz w:val="24"/>
        </w:rPr>
        <w:t xml:space="preserve">   </w:t>
      </w:r>
      <w:r w:rsidR="00FE5D14" w:rsidRPr="15348D18">
        <w:rPr>
          <w:sz w:val="24"/>
        </w:rPr>
        <w:t xml:space="preserve">　</w:t>
      </w:r>
      <w:r w:rsidR="27FA54C1" w:rsidRPr="15348D18">
        <w:rPr>
          <w:sz w:val="24"/>
        </w:rPr>
        <w:t xml:space="preserve">　</w:t>
      </w:r>
      <w:r w:rsidR="00625A66">
        <w:rPr>
          <w:rFonts w:hint="eastAsia"/>
          <w:sz w:val="24"/>
        </w:rPr>
        <w:t xml:space="preserve">　　</w:t>
      </w:r>
      <w:r w:rsidR="27FA54C1" w:rsidRPr="15348D18">
        <w:rPr>
          <w:sz w:val="24"/>
        </w:rPr>
        <w:t xml:space="preserve">　</w:t>
      </w:r>
      <w:r w:rsidR="00683624">
        <w:rPr>
          <w:rFonts w:hint="eastAsia"/>
          <w:sz w:val="24"/>
        </w:rPr>
        <w:t xml:space="preserve">       </w:t>
      </w:r>
      <w:r w:rsidR="7672FC17" w:rsidRPr="15348D18">
        <w:rPr>
          <w:sz w:val="24"/>
        </w:rPr>
        <w:t>発送準備、</w:t>
      </w:r>
      <w:r w:rsidR="00FE5D14" w:rsidRPr="15348D18">
        <w:rPr>
          <w:sz w:val="24"/>
        </w:rPr>
        <w:t>コールセンター開設</w:t>
      </w:r>
    </w:p>
    <w:p w14:paraId="1CD4A38D" w14:textId="320DD63E" w:rsidR="00FE5D14" w:rsidRDefault="0932D57D" w:rsidP="000D0127">
      <w:pPr>
        <w:spacing w:line="340" w:lineRule="exact"/>
        <w:rPr>
          <w:sz w:val="24"/>
        </w:rPr>
      </w:pPr>
      <w:r w:rsidRPr="1D43E1C0">
        <w:rPr>
          <w:sz w:val="24"/>
        </w:rPr>
        <w:t xml:space="preserve">　</w:t>
      </w:r>
      <w:r w:rsidR="00683624">
        <w:rPr>
          <w:rFonts w:hint="eastAsia"/>
          <w:color w:val="000000" w:themeColor="text1"/>
          <w:sz w:val="24"/>
        </w:rPr>
        <w:t xml:space="preserve"> 　</w:t>
      </w:r>
      <w:r w:rsidR="00625A66">
        <w:rPr>
          <w:rFonts w:hint="eastAsia"/>
          <w:color w:val="000000" w:themeColor="text1"/>
          <w:sz w:val="24"/>
        </w:rPr>
        <w:t xml:space="preserve"> </w:t>
      </w:r>
      <w:r w:rsidR="00683624">
        <w:rPr>
          <w:rFonts w:hint="eastAsia"/>
          <w:color w:val="000000" w:themeColor="text1"/>
          <w:sz w:val="24"/>
        </w:rPr>
        <w:t xml:space="preserve">　　</w:t>
      </w:r>
      <w:r w:rsidR="00625A66">
        <w:rPr>
          <w:rFonts w:hint="eastAsia"/>
          <w:color w:val="000000" w:themeColor="text1"/>
          <w:sz w:val="24"/>
        </w:rPr>
        <w:t xml:space="preserve">　　</w:t>
      </w:r>
      <w:r w:rsidR="00683624">
        <w:rPr>
          <w:rFonts w:hint="eastAsia"/>
          <w:color w:val="000000" w:themeColor="text1"/>
          <w:sz w:val="24"/>
        </w:rPr>
        <w:t xml:space="preserve">春以降  　</w:t>
      </w:r>
      <w:r w:rsidR="00FE5D14" w:rsidRPr="003A3ECE">
        <w:rPr>
          <w:color w:val="000000" w:themeColor="text1"/>
          <w:sz w:val="24"/>
        </w:rPr>
        <w:t>全区民に発送</w:t>
      </w:r>
    </w:p>
    <w:p w14:paraId="22D7E9FE" w14:textId="77777777" w:rsidR="00FE5D14" w:rsidRPr="00683624" w:rsidRDefault="00FE5D14" w:rsidP="000D0127">
      <w:pPr>
        <w:pStyle w:val="a9"/>
        <w:spacing w:line="340" w:lineRule="exact"/>
        <w:rPr>
          <w:sz w:val="24"/>
        </w:rPr>
      </w:pPr>
    </w:p>
    <w:p w14:paraId="6973A16D" w14:textId="37C1F327" w:rsidR="000E6B0F" w:rsidRPr="00625A66" w:rsidRDefault="00625A66" w:rsidP="00625A66">
      <w:pPr>
        <w:spacing w:line="340" w:lineRule="exact"/>
        <w:rPr>
          <w:sz w:val="24"/>
        </w:rPr>
      </w:pPr>
      <w:r>
        <w:rPr>
          <w:rFonts w:hint="eastAsia"/>
          <w:sz w:val="24"/>
        </w:rPr>
        <w:t>５．</w:t>
      </w:r>
      <w:r w:rsidR="000E6B0F" w:rsidRPr="00625A66">
        <w:rPr>
          <w:sz w:val="24"/>
        </w:rPr>
        <w:t>周知方法</w:t>
      </w:r>
    </w:p>
    <w:p w14:paraId="7786E271" w14:textId="142A56F8" w:rsidR="00F06141" w:rsidRPr="00E215D0" w:rsidRDefault="00FE5D14" w:rsidP="00E215D0">
      <w:pPr>
        <w:pStyle w:val="a9"/>
        <w:spacing w:line="340" w:lineRule="exact"/>
        <w:rPr>
          <w:sz w:val="24"/>
        </w:rPr>
      </w:pPr>
      <w:r w:rsidRPr="796B279F">
        <w:rPr>
          <w:sz w:val="24"/>
        </w:rPr>
        <w:t>広報しながわ・区ホームページ等で周知する</w:t>
      </w:r>
    </w:p>
    <w:p w14:paraId="76776AC7" w14:textId="77777777" w:rsidR="00FE5D14" w:rsidRDefault="00FE5D14" w:rsidP="000D0127">
      <w:pPr>
        <w:spacing w:line="340" w:lineRule="exact"/>
      </w:pPr>
    </w:p>
    <w:sectPr w:rsidR="00FE5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E4EF" w14:textId="77777777" w:rsidR="000E6B0F" w:rsidRDefault="000E6B0F" w:rsidP="000E6B0F">
      <w:r>
        <w:separator/>
      </w:r>
    </w:p>
  </w:endnote>
  <w:endnote w:type="continuationSeparator" w:id="0">
    <w:p w14:paraId="3157028B" w14:textId="77777777" w:rsidR="000E6B0F" w:rsidRDefault="000E6B0F" w:rsidP="000E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82A2" w14:textId="77777777" w:rsidR="000E6B0F" w:rsidRDefault="000E6B0F" w:rsidP="000E6B0F">
      <w:r>
        <w:separator/>
      </w:r>
    </w:p>
  </w:footnote>
  <w:footnote w:type="continuationSeparator" w:id="0">
    <w:p w14:paraId="18706581" w14:textId="77777777" w:rsidR="000E6B0F" w:rsidRDefault="000E6B0F" w:rsidP="000E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2CA9"/>
    <w:multiLevelType w:val="hybridMultilevel"/>
    <w:tmpl w:val="30245B3A"/>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FC548E"/>
    <w:multiLevelType w:val="hybridMultilevel"/>
    <w:tmpl w:val="FAC4EE80"/>
    <w:lvl w:ilvl="0" w:tplc="091262D0">
      <w:start w:val="1"/>
      <w:numFmt w:val="decimalFullWidth"/>
      <w:lvlText w:val="%1．"/>
      <w:lvlJc w:val="left"/>
      <w:pPr>
        <w:ind w:left="420" w:hanging="420"/>
      </w:pPr>
      <w:rPr>
        <w:rFonts w:hint="default"/>
      </w:rPr>
    </w:lvl>
    <w:lvl w:ilvl="1" w:tplc="6C845F02">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56141E8"/>
    <w:multiLevelType w:val="hybridMultilevel"/>
    <w:tmpl w:val="F45857DC"/>
    <w:lvl w:ilvl="0" w:tplc="DDD6EB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A5860E5"/>
    <w:multiLevelType w:val="hybridMultilevel"/>
    <w:tmpl w:val="21529D92"/>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DCC5542"/>
    <w:multiLevelType w:val="hybridMultilevel"/>
    <w:tmpl w:val="DA881324"/>
    <w:lvl w:ilvl="0" w:tplc="307C8A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1284973">
    <w:abstractNumId w:val="1"/>
  </w:num>
  <w:num w:numId="2" w16cid:durableId="708606569">
    <w:abstractNumId w:val="2"/>
  </w:num>
  <w:num w:numId="3" w16cid:durableId="278225209">
    <w:abstractNumId w:val="3"/>
  </w:num>
  <w:num w:numId="4" w16cid:durableId="496270136">
    <w:abstractNumId w:val="4"/>
  </w:num>
  <w:num w:numId="5" w16cid:durableId="203222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0bNDU/xNeaEqmTENjJaLMCPH5V44TlRCJGz4peG87msv9u95jXhh37/7TyVjsHl8hU7FJBl72dgJ2pMHQf6/hQ==" w:salt="PGYSlR0IgN+e+ilDPSqwO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0C"/>
    <w:rsid w:val="000567DB"/>
    <w:rsid w:val="00060848"/>
    <w:rsid w:val="000D0127"/>
    <w:rsid w:val="000E10CE"/>
    <w:rsid w:val="000E6B0F"/>
    <w:rsid w:val="000E74DC"/>
    <w:rsid w:val="001514FD"/>
    <w:rsid w:val="001B3A5A"/>
    <w:rsid w:val="00224EF3"/>
    <w:rsid w:val="002A5FE3"/>
    <w:rsid w:val="002C09E9"/>
    <w:rsid w:val="002F01DA"/>
    <w:rsid w:val="00333572"/>
    <w:rsid w:val="00333D66"/>
    <w:rsid w:val="00383CB3"/>
    <w:rsid w:val="003A3ECE"/>
    <w:rsid w:val="0042560C"/>
    <w:rsid w:val="004C3329"/>
    <w:rsid w:val="00501318"/>
    <w:rsid w:val="00513788"/>
    <w:rsid w:val="00541252"/>
    <w:rsid w:val="005A13A4"/>
    <w:rsid w:val="00622A0D"/>
    <w:rsid w:val="00625A66"/>
    <w:rsid w:val="006503AB"/>
    <w:rsid w:val="00683624"/>
    <w:rsid w:val="006E18B2"/>
    <w:rsid w:val="00731FD7"/>
    <w:rsid w:val="00753851"/>
    <w:rsid w:val="00783E79"/>
    <w:rsid w:val="007B2B94"/>
    <w:rsid w:val="007B3AC6"/>
    <w:rsid w:val="007D2A79"/>
    <w:rsid w:val="008D131E"/>
    <w:rsid w:val="00921239"/>
    <w:rsid w:val="00964389"/>
    <w:rsid w:val="009E01DD"/>
    <w:rsid w:val="00AA5A7D"/>
    <w:rsid w:val="00B84F73"/>
    <w:rsid w:val="00BF65F1"/>
    <w:rsid w:val="00C0584E"/>
    <w:rsid w:val="00C16E28"/>
    <w:rsid w:val="00C761D9"/>
    <w:rsid w:val="00C84AAB"/>
    <w:rsid w:val="00CD3D1E"/>
    <w:rsid w:val="00CD6F3E"/>
    <w:rsid w:val="00DA4330"/>
    <w:rsid w:val="00DE733E"/>
    <w:rsid w:val="00E215D0"/>
    <w:rsid w:val="00EC5937"/>
    <w:rsid w:val="00EE4781"/>
    <w:rsid w:val="00F06141"/>
    <w:rsid w:val="00FB7EB9"/>
    <w:rsid w:val="00FE5D14"/>
    <w:rsid w:val="033BA64F"/>
    <w:rsid w:val="0426CEB7"/>
    <w:rsid w:val="0446DE31"/>
    <w:rsid w:val="06D88DD3"/>
    <w:rsid w:val="0818D614"/>
    <w:rsid w:val="0932D57D"/>
    <w:rsid w:val="0A722927"/>
    <w:rsid w:val="0CA0CA91"/>
    <w:rsid w:val="0D6AFC93"/>
    <w:rsid w:val="0E9C4274"/>
    <w:rsid w:val="11B4C662"/>
    <w:rsid w:val="122FAC1F"/>
    <w:rsid w:val="136D5750"/>
    <w:rsid w:val="148F82DF"/>
    <w:rsid w:val="15348D18"/>
    <w:rsid w:val="18096629"/>
    <w:rsid w:val="18FD259F"/>
    <w:rsid w:val="198EB077"/>
    <w:rsid w:val="1CEB1F90"/>
    <w:rsid w:val="1D43E1C0"/>
    <w:rsid w:val="1E39F2EB"/>
    <w:rsid w:val="1FC2BE62"/>
    <w:rsid w:val="221BD54C"/>
    <w:rsid w:val="2227D4DE"/>
    <w:rsid w:val="237FAE51"/>
    <w:rsid w:val="24D35614"/>
    <w:rsid w:val="2505B4C9"/>
    <w:rsid w:val="278346CC"/>
    <w:rsid w:val="27FA54C1"/>
    <w:rsid w:val="287D6605"/>
    <w:rsid w:val="3308A84B"/>
    <w:rsid w:val="3757649A"/>
    <w:rsid w:val="37ED45D6"/>
    <w:rsid w:val="3A11C2BE"/>
    <w:rsid w:val="3AF1C4A8"/>
    <w:rsid w:val="3BC9D24F"/>
    <w:rsid w:val="3E29EA22"/>
    <w:rsid w:val="3E5F2A15"/>
    <w:rsid w:val="3F2D25B2"/>
    <w:rsid w:val="3F71368F"/>
    <w:rsid w:val="436C3069"/>
    <w:rsid w:val="45007A7C"/>
    <w:rsid w:val="45EDE636"/>
    <w:rsid w:val="484E3F63"/>
    <w:rsid w:val="491F4DEE"/>
    <w:rsid w:val="49E1201D"/>
    <w:rsid w:val="4A3FC751"/>
    <w:rsid w:val="4DCB3A95"/>
    <w:rsid w:val="4FE3204B"/>
    <w:rsid w:val="5274B033"/>
    <w:rsid w:val="53315A6C"/>
    <w:rsid w:val="5481CD52"/>
    <w:rsid w:val="54B9D181"/>
    <w:rsid w:val="58FA6251"/>
    <w:rsid w:val="59B1CD8D"/>
    <w:rsid w:val="5EDAFD32"/>
    <w:rsid w:val="60BE20D1"/>
    <w:rsid w:val="60D75B33"/>
    <w:rsid w:val="60F3BE1D"/>
    <w:rsid w:val="657DABFA"/>
    <w:rsid w:val="69610F19"/>
    <w:rsid w:val="6ADEEF4F"/>
    <w:rsid w:val="6DFBE036"/>
    <w:rsid w:val="6F83C3AA"/>
    <w:rsid w:val="71B08283"/>
    <w:rsid w:val="74ECB8AE"/>
    <w:rsid w:val="7672FC17"/>
    <w:rsid w:val="79354350"/>
    <w:rsid w:val="7951EB4F"/>
    <w:rsid w:val="796B279F"/>
    <w:rsid w:val="79BC9558"/>
    <w:rsid w:val="7A00DB81"/>
    <w:rsid w:val="7C6338D0"/>
    <w:rsid w:val="7CCF4285"/>
    <w:rsid w:val="7DDFC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F1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6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6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6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56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6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6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6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6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6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6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6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6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56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6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6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6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6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6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60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60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60C"/>
    <w:pPr>
      <w:spacing w:before="160" w:after="160"/>
      <w:jc w:val="center"/>
    </w:pPr>
    <w:rPr>
      <w:i/>
      <w:iCs/>
      <w:color w:val="404040" w:themeColor="text1" w:themeTint="BF"/>
    </w:rPr>
  </w:style>
  <w:style w:type="character" w:customStyle="1" w:styleId="a8">
    <w:name w:val="引用文 (文字)"/>
    <w:basedOn w:val="a0"/>
    <w:link w:val="a7"/>
    <w:uiPriority w:val="29"/>
    <w:rsid w:val="0042560C"/>
    <w:rPr>
      <w:i/>
      <w:iCs/>
      <w:color w:val="404040" w:themeColor="text1" w:themeTint="BF"/>
    </w:rPr>
  </w:style>
  <w:style w:type="paragraph" w:styleId="a9">
    <w:name w:val="List Paragraph"/>
    <w:basedOn w:val="a"/>
    <w:uiPriority w:val="34"/>
    <w:qFormat/>
    <w:rsid w:val="0042560C"/>
    <w:pPr>
      <w:ind w:left="720"/>
      <w:contextualSpacing/>
    </w:pPr>
  </w:style>
  <w:style w:type="character" w:styleId="21">
    <w:name w:val="Intense Emphasis"/>
    <w:basedOn w:val="a0"/>
    <w:uiPriority w:val="21"/>
    <w:qFormat/>
    <w:rsid w:val="0042560C"/>
    <w:rPr>
      <w:i/>
      <w:iCs/>
      <w:color w:val="0F4761" w:themeColor="accent1" w:themeShade="BF"/>
    </w:rPr>
  </w:style>
  <w:style w:type="paragraph" w:styleId="22">
    <w:name w:val="Intense Quote"/>
    <w:basedOn w:val="a"/>
    <w:next w:val="a"/>
    <w:link w:val="23"/>
    <w:uiPriority w:val="30"/>
    <w:qFormat/>
    <w:rsid w:val="00425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60C"/>
    <w:rPr>
      <w:i/>
      <w:iCs/>
      <w:color w:val="0F4761" w:themeColor="accent1" w:themeShade="BF"/>
    </w:rPr>
  </w:style>
  <w:style w:type="character" w:styleId="24">
    <w:name w:val="Intense Reference"/>
    <w:basedOn w:val="a0"/>
    <w:uiPriority w:val="32"/>
    <w:qFormat/>
    <w:rsid w:val="0042560C"/>
    <w:rPr>
      <w:b/>
      <w:bCs/>
      <w:smallCaps/>
      <w:color w:val="0F4761" w:themeColor="accent1" w:themeShade="BF"/>
      <w:spacing w:val="5"/>
    </w:rPr>
  </w:style>
  <w:style w:type="paragraph" w:styleId="aa">
    <w:name w:val="header"/>
    <w:basedOn w:val="a"/>
    <w:link w:val="ab"/>
    <w:uiPriority w:val="99"/>
    <w:unhideWhenUsed/>
    <w:rsid w:val="000E6B0F"/>
    <w:pPr>
      <w:tabs>
        <w:tab w:val="center" w:pos="4252"/>
        <w:tab w:val="right" w:pos="8504"/>
      </w:tabs>
      <w:snapToGrid w:val="0"/>
    </w:pPr>
  </w:style>
  <w:style w:type="character" w:customStyle="1" w:styleId="ab">
    <w:name w:val="ヘッダー (文字)"/>
    <w:basedOn w:val="a0"/>
    <w:link w:val="aa"/>
    <w:uiPriority w:val="99"/>
    <w:rsid w:val="000E6B0F"/>
  </w:style>
  <w:style w:type="paragraph" w:styleId="ac">
    <w:name w:val="footer"/>
    <w:basedOn w:val="a"/>
    <w:link w:val="ad"/>
    <w:uiPriority w:val="99"/>
    <w:unhideWhenUsed/>
    <w:rsid w:val="000E6B0F"/>
    <w:pPr>
      <w:tabs>
        <w:tab w:val="center" w:pos="4252"/>
        <w:tab w:val="right" w:pos="8504"/>
      </w:tabs>
      <w:snapToGrid w:val="0"/>
    </w:pPr>
  </w:style>
  <w:style w:type="character" w:customStyle="1" w:styleId="ad">
    <w:name w:val="フッター (文字)"/>
    <w:basedOn w:val="a0"/>
    <w:link w:val="ac"/>
    <w:uiPriority w:val="99"/>
    <w:rsid w:val="000E6B0F"/>
  </w:style>
  <w:style w:type="paragraph" w:styleId="ae">
    <w:name w:val="Date"/>
    <w:basedOn w:val="a"/>
    <w:next w:val="a"/>
    <w:link w:val="af"/>
    <w:uiPriority w:val="99"/>
    <w:semiHidden/>
    <w:unhideWhenUsed/>
    <w:rsid w:val="007B3AC6"/>
  </w:style>
  <w:style w:type="character" w:customStyle="1" w:styleId="af">
    <w:name w:val="日付 (文字)"/>
    <w:basedOn w:val="a0"/>
    <w:link w:val="ae"/>
    <w:uiPriority w:val="99"/>
    <w:semiHidden/>
    <w:rsid w:val="007B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604</Characters>
  <Application>Microsoft Office Word</Application>
  <DocSecurity>8</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2025-12-24T03:00:00Z</dcterms:created>
  <dcterms:modified xsi:type="dcterms:W3CDTF">2025-12-24T03:00:00Z</dcterms:modified>
</cp:coreProperties>
</file>