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</w:tblGrid>
      <w:tr w:rsidR="00AE6E90" w:rsidRPr="000649E7" w:rsidTr="00AE6E90">
        <w:tc>
          <w:tcPr>
            <w:tcW w:w="0" w:type="auto"/>
            <w:shd w:val="clear" w:color="auto" w:fill="auto"/>
          </w:tcPr>
          <w:p w:rsidR="00AE6E90" w:rsidRPr="000649E7" w:rsidRDefault="00AE6E90" w:rsidP="00AE6E90">
            <w:pPr>
              <w:jc w:val="distribute"/>
              <w:rPr>
                <w:rFonts w:ascii="ＭＳ 明朝" w:hAnsi="ＭＳ 明朝"/>
              </w:rPr>
            </w:pPr>
            <w:r w:rsidRPr="000649E7">
              <w:rPr>
                <w:rFonts w:ascii="ＭＳ 明朝" w:hAnsi="ＭＳ 明朝" w:hint="eastAsia"/>
              </w:rPr>
              <w:t>総務委員会資料</w:t>
            </w:r>
          </w:p>
          <w:p w:rsidR="00AE6E90" w:rsidRPr="000649E7" w:rsidRDefault="00AE6E90" w:rsidP="00AE6E9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9077A">
              <w:rPr>
                <w:rFonts w:ascii="ＭＳ 明朝" w:hAnsi="ＭＳ 明朝" w:hint="eastAsia"/>
              </w:rPr>
              <w:t>7</w:t>
            </w:r>
            <w:r w:rsidRPr="000649E7">
              <w:rPr>
                <w:rFonts w:ascii="ＭＳ 明朝" w:hAnsi="ＭＳ 明朝" w:hint="eastAsia"/>
              </w:rPr>
              <w:t>年</w:t>
            </w:r>
            <w:r w:rsidR="00526CCF">
              <w:rPr>
                <w:rFonts w:ascii="ＭＳ 明朝" w:hAnsi="ＭＳ 明朝" w:hint="eastAsia"/>
              </w:rPr>
              <w:t>８</w:t>
            </w:r>
            <w:r w:rsidRPr="000649E7">
              <w:rPr>
                <w:rFonts w:ascii="ＭＳ 明朝" w:hAnsi="ＭＳ 明朝" w:hint="eastAsia"/>
              </w:rPr>
              <w:t>月</w:t>
            </w:r>
            <w:r w:rsidR="00526CCF">
              <w:rPr>
                <w:rFonts w:ascii="ＭＳ 明朝" w:hAnsi="ＭＳ 明朝" w:hint="eastAsia"/>
              </w:rPr>
              <w:t>2</w:t>
            </w:r>
            <w:r w:rsidR="00A43FCF">
              <w:rPr>
                <w:rFonts w:ascii="ＭＳ 明朝" w:hAnsi="ＭＳ 明朝" w:hint="eastAsia"/>
              </w:rPr>
              <w:t>5</w:t>
            </w:r>
            <w:r w:rsidRPr="000649E7">
              <w:rPr>
                <w:rFonts w:ascii="ＭＳ 明朝" w:hAnsi="ＭＳ 明朝" w:hint="eastAsia"/>
              </w:rPr>
              <w:t>日</w:t>
            </w:r>
          </w:p>
          <w:p w:rsidR="000E271C" w:rsidRPr="00524420" w:rsidRDefault="00AE6E90" w:rsidP="00AE6E90">
            <w:pPr>
              <w:rPr>
                <w:rFonts w:ascii="ＭＳ 明朝" w:hAnsi="ＭＳ 明朝"/>
                <w:kern w:val="0"/>
              </w:rPr>
            </w:pPr>
            <w:r w:rsidRPr="00196EC6">
              <w:rPr>
                <w:rFonts w:ascii="ＭＳ 明朝" w:hAnsi="ＭＳ 明朝" w:hint="eastAsia"/>
                <w:spacing w:val="60"/>
                <w:kern w:val="0"/>
                <w:fitText w:val="2556" w:id="-884811776"/>
              </w:rPr>
              <w:t>区長室戦略広報</w:t>
            </w:r>
            <w:r w:rsidRPr="00196EC6">
              <w:rPr>
                <w:rFonts w:ascii="ＭＳ 明朝" w:hAnsi="ＭＳ 明朝" w:hint="eastAsia"/>
                <w:spacing w:val="15"/>
                <w:kern w:val="0"/>
                <w:fitText w:val="2556" w:id="-884811776"/>
              </w:rPr>
              <w:t>課</w:t>
            </w:r>
          </w:p>
        </w:tc>
      </w:tr>
    </w:tbl>
    <w:p w:rsidR="000E271C" w:rsidRPr="000E271C" w:rsidRDefault="000E271C" w:rsidP="009C4432">
      <w:pPr>
        <w:spacing w:line="276" w:lineRule="auto"/>
        <w:jc w:val="center"/>
        <w:rPr>
          <w:rFonts w:ascii="ＭＳ ゴシック" w:eastAsia="ＭＳ ゴシック" w:hAnsi="ＭＳ ゴシック"/>
          <w:b/>
          <w:sz w:val="20"/>
          <w:szCs w:val="28"/>
        </w:rPr>
      </w:pPr>
    </w:p>
    <w:p w:rsidR="002F75EB" w:rsidRPr="00BB407E" w:rsidRDefault="0019077A" w:rsidP="009C4432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9077A">
        <w:rPr>
          <w:rFonts w:ascii="ＭＳ ゴシック" w:eastAsia="ＭＳ ゴシック" w:hAnsi="ＭＳ ゴシック" w:hint="eastAsia"/>
          <w:b/>
          <w:sz w:val="28"/>
          <w:szCs w:val="28"/>
        </w:rPr>
        <w:t>デジタルプラットフォーム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の実施</w:t>
      </w:r>
      <w:r w:rsidR="00DA6E9E" w:rsidRPr="00BB407E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AE6E90" w:rsidRPr="00002838" w:rsidRDefault="00AE6E90" w:rsidP="009C4432">
      <w:pPr>
        <w:spacing w:line="276" w:lineRule="auto"/>
        <w:rPr>
          <w:rFonts w:ascii="ＭＳ ゴシック" w:eastAsia="ＭＳ ゴシック" w:hAnsi="ＭＳ ゴシック"/>
          <w:b/>
          <w:sz w:val="24"/>
        </w:rPr>
      </w:pPr>
    </w:p>
    <w:p w:rsidR="00A807CE" w:rsidRDefault="00DA6E9E" w:rsidP="001E644A">
      <w:pPr>
        <w:tabs>
          <w:tab w:val="left" w:pos="426"/>
        </w:tabs>
        <w:spacing w:line="276" w:lineRule="auto"/>
        <w:rPr>
          <w:rFonts w:ascii="ＭＳ ゴシック" w:eastAsia="ＭＳ ゴシック" w:hAnsi="ＭＳ ゴシック"/>
          <w:b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１</w:t>
      </w:r>
      <w:r w:rsidR="00002838">
        <w:rPr>
          <w:rFonts w:ascii="ＭＳ ゴシック" w:eastAsia="ＭＳ ゴシック" w:hAnsi="ＭＳ ゴシック"/>
          <w:b/>
          <w:sz w:val="24"/>
        </w:rPr>
        <w:tab/>
      </w:r>
      <w:r w:rsidR="00A807CE">
        <w:rPr>
          <w:rFonts w:ascii="ＭＳ ゴシック" w:eastAsia="ＭＳ ゴシック" w:hAnsi="ＭＳ ゴシック" w:hint="eastAsia"/>
          <w:b/>
          <w:sz w:val="24"/>
        </w:rPr>
        <w:t>事業の概要</w:t>
      </w:r>
    </w:p>
    <w:p w:rsidR="00A807CE" w:rsidRDefault="00A807CE" w:rsidP="00184FBB">
      <w:pPr>
        <w:tabs>
          <w:tab w:val="left" w:pos="426"/>
          <w:tab w:val="left" w:pos="2410"/>
        </w:tabs>
        <w:spacing w:line="276" w:lineRule="auto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（1）</w:t>
      </w:r>
      <w:r w:rsidRPr="00196EC6">
        <w:rPr>
          <w:rFonts w:ascii="ＭＳ ゴシック" w:eastAsia="ＭＳ ゴシック" w:hAnsi="ＭＳ ゴシック" w:hint="eastAsia"/>
          <w:b/>
          <w:w w:val="75"/>
          <w:kern w:val="0"/>
          <w:sz w:val="24"/>
          <w:fitText w:val="1464" w:id="-667715072"/>
        </w:rPr>
        <w:t>プラットフォー</w:t>
      </w:r>
      <w:r w:rsidRPr="00196EC6">
        <w:rPr>
          <w:rFonts w:ascii="ＭＳ ゴシック" w:eastAsia="ＭＳ ゴシック" w:hAnsi="ＭＳ ゴシック" w:hint="eastAsia"/>
          <w:b/>
          <w:spacing w:val="16"/>
          <w:w w:val="75"/>
          <w:kern w:val="0"/>
          <w:sz w:val="24"/>
          <w:fitText w:val="1464" w:id="-667715072"/>
        </w:rPr>
        <w:t>ム</w:t>
      </w:r>
      <w:r>
        <w:rPr>
          <w:rFonts w:ascii="ＭＳ ゴシック" w:eastAsia="ＭＳ ゴシック" w:hAnsi="ＭＳ ゴシック"/>
          <w:b/>
          <w:sz w:val="24"/>
        </w:rPr>
        <w:tab/>
      </w:r>
      <w:r w:rsidRPr="00777D78">
        <w:rPr>
          <w:rFonts w:ascii="ＭＳ 明朝" w:hAnsi="ＭＳ 明朝" w:hint="eastAsia"/>
          <w:sz w:val="24"/>
        </w:rPr>
        <w:t>品川区版</w:t>
      </w:r>
      <w:proofErr w:type="spellStart"/>
      <w:r w:rsidRPr="00777D78">
        <w:rPr>
          <w:rFonts w:ascii="ＭＳ 明朝" w:hAnsi="ＭＳ 明朝" w:hint="eastAsia"/>
          <w:sz w:val="24"/>
        </w:rPr>
        <w:t>Decidim</w:t>
      </w:r>
      <w:proofErr w:type="spellEnd"/>
      <w:r w:rsidR="001900A9">
        <w:rPr>
          <w:rFonts w:ascii="ＭＳ 明朝" w:hAnsi="ＭＳ 明朝" w:hint="eastAsia"/>
          <w:sz w:val="24"/>
        </w:rPr>
        <w:t>（デシディム）</w:t>
      </w:r>
    </w:p>
    <w:p w:rsidR="00755DB9" w:rsidRDefault="00755DB9" w:rsidP="00184FBB">
      <w:pPr>
        <w:tabs>
          <w:tab w:val="left" w:pos="426"/>
          <w:tab w:val="left" w:pos="2977"/>
        </w:tabs>
        <w:spacing w:line="276" w:lineRule="auto"/>
        <w:ind w:firstLineChars="933" w:firstLine="2263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>【愛称】しながわオープントーク</w:t>
      </w:r>
      <w:r w:rsidR="002038AE">
        <w:rPr>
          <w:rFonts w:ascii="ＭＳ 明朝" w:hAnsi="ＭＳ 明朝" w:hint="eastAsia"/>
          <w:sz w:val="24"/>
        </w:rPr>
        <w:t>（しなトーク）</w:t>
      </w:r>
    </w:p>
    <w:p w:rsidR="00D010D7" w:rsidRDefault="00A807CE" w:rsidP="00184FBB">
      <w:pPr>
        <w:tabs>
          <w:tab w:val="left" w:pos="2410"/>
        </w:tabs>
        <w:spacing w:line="276" w:lineRule="auto"/>
        <w:ind w:leftChars="1" w:left="2403" w:hangingChars="986" w:hanging="2401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（2）</w:t>
      </w:r>
      <w:r w:rsidR="00D010D7" w:rsidRPr="00196EC6">
        <w:rPr>
          <w:rFonts w:ascii="ＭＳ ゴシック" w:eastAsia="ＭＳ ゴシック" w:hAnsi="ＭＳ ゴシック" w:hint="eastAsia"/>
          <w:b/>
          <w:spacing w:val="83"/>
          <w:kern w:val="0"/>
          <w:sz w:val="24"/>
          <w:fitText w:val="1464" w:id="-663511040"/>
        </w:rPr>
        <w:t>実施内</w:t>
      </w:r>
      <w:r w:rsidR="00D010D7" w:rsidRPr="00196EC6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464" w:id="-663511040"/>
        </w:rPr>
        <w:t>容</w:t>
      </w:r>
      <w:r w:rsidR="00D010D7">
        <w:rPr>
          <w:rFonts w:ascii="ＭＳ ゴシック" w:eastAsia="ＭＳ ゴシック" w:hAnsi="ＭＳ ゴシック"/>
          <w:b/>
          <w:kern w:val="0"/>
          <w:sz w:val="24"/>
        </w:rPr>
        <w:tab/>
      </w:r>
      <w:r w:rsidR="00D010D7" w:rsidRPr="00D010D7">
        <w:rPr>
          <w:rFonts w:ascii="ＭＳ 明朝" w:hAnsi="ＭＳ 明朝" w:hint="eastAsia"/>
          <w:kern w:val="0"/>
          <w:sz w:val="24"/>
        </w:rPr>
        <w:t>オンライン</w:t>
      </w:r>
      <w:r w:rsidR="00D010D7">
        <w:rPr>
          <w:rFonts w:ascii="ＭＳ 明朝" w:hAnsi="ＭＳ 明朝" w:hint="eastAsia"/>
          <w:kern w:val="0"/>
          <w:sz w:val="24"/>
        </w:rPr>
        <w:t>上で多様な区民の意見を集め、議論を集約し、政策に結び付けていくことで参加型のデジタル民主主義を</w:t>
      </w:r>
      <w:r w:rsidR="00644F72">
        <w:rPr>
          <w:rFonts w:ascii="ＭＳ 明朝" w:hAnsi="ＭＳ 明朝" w:hint="eastAsia"/>
          <w:kern w:val="0"/>
          <w:sz w:val="24"/>
        </w:rPr>
        <w:t>実現</w:t>
      </w:r>
      <w:r w:rsidR="00D010D7">
        <w:rPr>
          <w:rFonts w:ascii="ＭＳ 明朝" w:hAnsi="ＭＳ 明朝" w:hint="eastAsia"/>
          <w:kern w:val="0"/>
          <w:sz w:val="24"/>
        </w:rPr>
        <w:t>する。</w:t>
      </w:r>
    </w:p>
    <w:p w:rsidR="00D010D7" w:rsidRDefault="00D010D7" w:rsidP="00184FBB">
      <w:pPr>
        <w:tabs>
          <w:tab w:val="left" w:pos="2410"/>
        </w:tabs>
        <w:spacing w:line="276" w:lineRule="auto"/>
        <w:ind w:leftChars="1" w:left="2403" w:hangingChars="986" w:hanging="2401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（3）</w:t>
      </w:r>
      <w:r w:rsidRPr="00196EC6">
        <w:rPr>
          <w:rFonts w:ascii="ＭＳ ゴシック" w:eastAsia="ＭＳ ゴシック" w:hAnsi="ＭＳ ゴシック" w:hint="eastAsia"/>
          <w:b/>
          <w:spacing w:val="32"/>
          <w:kern w:val="0"/>
          <w:sz w:val="24"/>
          <w:fitText w:val="1464" w:id="-663509248"/>
        </w:rPr>
        <w:t>特徴・機</w:t>
      </w:r>
      <w:r w:rsidRPr="00196EC6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1464" w:id="-663509248"/>
        </w:rPr>
        <w:t>能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  <w:r w:rsidR="007230D1">
        <w:rPr>
          <w:rFonts w:ascii="ＭＳ 明朝" w:hAnsi="ＭＳ 明朝" w:hint="eastAsia"/>
          <w:kern w:val="0"/>
          <w:sz w:val="24"/>
        </w:rPr>
        <w:t>‣意見を言った人へのフィードバックや</w:t>
      </w:r>
      <w:r w:rsidR="00644F72">
        <w:rPr>
          <w:rFonts w:ascii="ＭＳ 明朝" w:hAnsi="ＭＳ 明朝" w:hint="eastAsia"/>
          <w:kern w:val="0"/>
          <w:sz w:val="24"/>
        </w:rPr>
        <w:t>、「いいね」等の</w:t>
      </w:r>
      <w:r w:rsidR="007230D1">
        <w:rPr>
          <w:rFonts w:ascii="ＭＳ 明朝" w:hAnsi="ＭＳ 明朝" w:hint="eastAsia"/>
          <w:kern w:val="0"/>
          <w:sz w:val="24"/>
        </w:rPr>
        <w:t>レコメンド機能、計画策定プロセスが設計されており、徐々に議論を集約させていくことができる。</w:t>
      </w:r>
    </w:p>
    <w:p w:rsidR="007230D1" w:rsidRDefault="007230D1" w:rsidP="00184FBB">
      <w:pPr>
        <w:tabs>
          <w:tab w:val="left" w:pos="426"/>
        </w:tabs>
        <w:spacing w:line="276" w:lineRule="auto"/>
        <w:ind w:leftChars="1130" w:left="2402" w:firstLine="1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‣デジタルの参加と</w:t>
      </w:r>
      <w:r w:rsidR="003938B3">
        <w:rPr>
          <w:rFonts w:ascii="ＭＳ 明朝" w:hAnsi="ＭＳ 明朝" w:hint="eastAsia"/>
          <w:kern w:val="0"/>
          <w:sz w:val="24"/>
        </w:rPr>
        <w:t>対面形式のワークショップを</w:t>
      </w:r>
      <w:r>
        <w:rPr>
          <w:rFonts w:ascii="ＭＳ 明朝" w:hAnsi="ＭＳ 明朝" w:hint="eastAsia"/>
          <w:kern w:val="0"/>
          <w:sz w:val="24"/>
        </w:rPr>
        <w:t>融合させることで、議論を活性化できる。</w:t>
      </w:r>
    </w:p>
    <w:p w:rsidR="007230D1" w:rsidRDefault="007230D1" w:rsidP="00184FBB">
      <w:pPr>
        <w:tabs>
          <w:tab w:val="left" w:pos="426"/>
        </w:tabs>
        <w:spacing w:line="276" w:lineRule="auto"/>
        <w:ind w:leftChars="1130" w:left="2402" w:firstLine="1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kern w:val="0"/>
          <w:sz w:val="24"/>
        </w:rPr>
        <w:t>‣議論やデータがプラットフォーム上で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可視化される。</w:t>
      </w:r>
    </w:p>
    <w:p w:rsidR="00A807CE" w:rsidRDefault="00D010D7" w:rsidP="00184FBB">
      <w:pPr>
        <w:tabs>
          <w:tab w:val="left" w:pos="426"/>
        </w:tabs>
        <w:spacing w:line="276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（4）</w:t>
      </w:r>
      <w:r w:rsidR="00A807CE" w:rsidRPr="00196EC6">
        <w:rPr>
          <w:rFonts w:ascii="ＭＳ ゴシック" w:eastAsia="ＭＳ ゴシック" w:hAnsi="ＭＳ ゴシック" w:hint="eastAsia"/>
          <w:b/>
          <w:spacing w:val="83"/>
          <w:kern w:val="0"/>
          <w:sz w:val="24"/>
          <w:fitText w:val="1464" w:id="-667715071"/>
        </w:rPr>
        <w:t>実施時</w:t>
      </w:r>
      <w:r w:rsidR="00A807CE" w:rsidRPr="00196EC6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464" w:id="-667715071"/>
        </w:rPr>
        <w:t>期</w:t>
      </w:r>
      <w:r w:rsidR="00A43FCF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 </w:t>
      </w:r>
      <w:r w:rsidR="00A807CE" w:rsidRPr="00777D78">
        <w:rPr>
          <w:rFonts w:ascii="ＭＳ 明朝" w:hAnsi="ＭＳ 明朝" w:hint="eastAsia"/>
          <w:sz w:val="24"/>
        </w:rPr>
        <w:t>令和</w:t>
      </w:r>
      <w:r w:rsidR="0072130C">
        <w:rPr>
          <w:rFonts w:ascii="ＭＳ 明朝" w:hAnsi="ＭＳ 明朝" w:hint="eastAsia"/>
          <w:sz w:val="24"/>
        </w:rPr>
        <w:t>７</w:t>
      </w:r>
      <w:r w:rsidR="00A807CE" w:rsidRPr="00777D78">
        <w:rPr>
          <w:rFonts w:ascii="ＭＳ 明朝" w:hAnsi="ＭＳ 明朝" w:hint="eastAsia"/>
          <w:sz w:val="24"/>
        </w:rPr>
        <w:t>年</w:t>
      </w:r>
      <w:r w:rsidR="0072130C">
        <w:rPr>
          <w:rFonts w:ascii="ＭＳ 明朝" w:hAnsi="ＭＳ 明朝" w:hint="eastAsia"/>
          <w:sz w:val="24"/>
        </w:rPr>
        <w:t>９</w:t>
      </w:r>
      <w:r w:rsidR="00A807CE" w:rsidRPr="00777D78">
        <w:rPr>
          <w:rFonts w:ascii="ＭＳ 明朝" w:hAnsi="ＭＳ 明朝" w:hint="eastAsia"/>
          <w:sz w:val="24"/>
        </w:rPr>
        <w:t>月</w:t>
      </w:r>
      <w:r w:rsidR="0072130C">
        <w:rPr>
          <w:rFonts w:ascii="ＭＳ 明朝" w:hAnsi="ＭＳ 明朝" w:hint="eastAsia"/>
          <w:sz w:val="24"/>
        </w:rPr>
        <w:t>１</w:t>
      </w:r>
      <w:r w:rsidR="00A807CE" w:rsidRPr="00777D78">
        <w:rPr>
          <w:rFonts w:ascii="ＭＳ 明朝" w:hAnsi="ＭＳ 明朝" w:hint="eastAsia"/>
          <w:sz w:val="24"/>
        </w:rPr>
        <w:t>日から</w:t>
      </w:r>
    </w:p>
    <w:p w:rsidR="00A807CE" w:rsidRDefault="00A807CE" w:rsidP="00A43FCF">
      <w:pPr>
        <w:tabs>
          <w:tab w:val="left" w:pos="426"/>
          <w:tab w:val="left" w:pos="2410"/>
        </w:tabs>
        <w:spacing w:line="276" w:lineRule="auto"/>
        <w:ind w:leftChars="1" w:left="2903" w:hangingChars="1191" w:hanging="290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</w:t>
      </w:r>
      <w:r w:rsidR="00D010D7">
        <w:rPr>
          <w:rFonts w:ascii="ＭＳ ゴシック" w:eastAsia="ＭＳ ゴシック" w:hAnsi="ＭＳ ゴシック" w:hint="eastAsia"/>
          <w:b/>
          <w:sz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 w:rsidR="007230D1" w:rsidRPr="00196EC6">
        <w:rPr>
          <w:rFonts w:ascii="ＭＳ ゴシック" w:eastAsia="ＭＳ ゴシック" w:hAnsi="ＭＳ ゴシック" w:hint="eastAsia"/>
          <w:b/>
          <w:spacing w:val="83"/>
          <w:kern w:val="0"/>
          <w:sz w:val="24"/>
          <w:fitText w:val="1464" w:id="-663508992"/>
        </w:rPr>
        <w:t>利用</w:t>
      </w:r>
      <w:r w:rsidRPr="00196EC6">
        <w:rPr>
          <w:rFonts w:ascii="ＭＳ ゴシック" w:eastAsia="ＭＳ ゴシック" w:hAnsi="ＭＳ ゴシック" w:hint="eastAsia"/>
          <w:b/>
          <w:spacing w:val="83"/>
          <w:kern w:val="0"/>
          <w:sz w:val="24"/>
          <w:fitText w:val="1464" w:id="-663508992"/>
        </w:rPr>
        <w:t>方</w:t>
      </w:r>
      <w:r w:rsidRPr="00196EC6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464" w:id="-663508992"/>
        </w:rPr>
        <w:t>法</w:t>
      </w:r>
      <w:r>
        <w:rPr>
          <w:rFonts w:ascii="ＭＳ ゴシック" w:eastAsia="ＭＳ ゴシック" w:hAnsi="ＭＳ ゴシック"/>
          <w:b/>
          <w:sz w:val="24"/>
        </w:rPr>
        <w:tab/>
      </w:r>
      <w:r w:rsidR="00934582" w:rsidRPr="00777D78">
        <w:rPr>
          <w:rFonts w:ascii="ＭＳ 明朝" w:hAnsi="ＭＳ 明朝" w:hint="eastAsia"/>
          <w:sz w:val="24"/>
        </w:rPr>
        <w:t>ウェブサイト上の意見募集ページより</w:t>
      </w:r>
      <w:r w:rsidR="004F7F77" w:rsidRPr="004F7F77">
        <w:rPr>
          <w:rFonts w:ascii="ＭＳ 明朝" w:hAnsi="ＭＳ 明朝" w:hint="eastAsia"/>
          <w:sz w:val="24"/>
        </w:rPr>
        <w:t>参加</w:t>
      </w:r>
    </w:p>
    <w:p w:rsidR="002B2749" w:rsidRDefault="004F7F77" w:rsidP="004F7F77">
      <w:pPr>
        <w:tabs>
          <w:tab w:val="left" w:pos="426"/>
          <w:tab w:val="left" w:pos="2977"/>
        </w:tabs>
        <w:spacing w:line="276" w:lineRule="auto"/>
        <w:ind w:leftChars="192" w:left="2589" w:hangingChars="1026" w:hanging="2181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3045160</wp:posOffset>
            </wp:positionH>
            <wp:positionV relativeFrom="paragraph">
              <wp:posOffset>53340</wp:posOffset>
            </wp:positionV>
            <wp:extent cx="1049655" cy="1123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843265</wp:posOffset>
                </wp:positionV>
                <wp:extent cx="91440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2749" w:rsidRPr="002038AE" w:rsidRDefault="002038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038A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利用</w:t>
                            </w:r>
                            <w:r w:rsidR="002B2749" w:rsidRPr="002038A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15pt;margin-top:66.4pt;width:1in;height:26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" fillcolor="white [3201]" stroked="f" strokeweight=".5pt">
                <v:textbox>
                  <w:txbxContent>
                    <w:p w:rsidR="002B2749" w:rsidRPr="002038AE" w:rsidRDefault="002038A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038A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利用</w:t>
                      </w:r>
                      <w:r w:rsidR="002B2749" w:rsidRPr="002038A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イメージ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</w:rPr>
        <w:t xml:space="preserve">　　　　　　　　　　</w:t>
      </w:r>
      <w:r>
        <w:rPr>
          <w:rFonts w:ascii="ＭＳ ゴシック" w:eastAsia="ＭＳ ゴシック" w:hAnsi="ＭＳ ゴシック"/>
          <w:b/>
          <w:noProof/>
          <w:sz w:val="24"/>
        </w:rPr>
        <w:drawing>
          <wp:inline distT="0" distB="0" distL="0" distR="0" wp14:anchorId="143609DB">
            <wp:extent cx="804678" cy="112541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20" cy="115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9F9" w:rsidRPr="00BD5D3C" w:rsidRDefault="00D1364D" w:rsidP="001E644A">
      <w:pPr>
        <w:tabs>
          <w:tab w:val="left" w:pos="426"/>
        </w:tabs>
        <w:spacing w:before="240" w:line="276" w:lineRule="auto"/>
        <w:rPr>
          <w:rFonts w:ascii="ＭＳ ゴシック" w:eastAsia="ＭＳ ゴシック" w:hAnsi="ＭＳ ゴシック"/>
          <w:b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２</w:t>
      </w:r>
      <w:r w:rsidR="00002838">
        <w:rPr>
          <w:rFonts w:ascii="ＭＳ ゴシック" w:eastAsia="ＭＳ ゴシック" w:hAnsi="ＭＳ ゴシック"/>
          <w:b/>
          <w:sz w:val="24"/>
        </w:rPr>
        <w:tab/>
      </w:r>
      <w:r w:rsidR="004175E5">
        <w:rPr>
          <w:rFonts w:ascii="ＭＳ ゴシック" w:eastAsia="ＭＳ ゴシック" w:hAnsi="ＭＳ ゴシック" w:hint="eastAsia"/>
          <w:b/>
          <w:sz w:val="24"/>
        </w:rPr>
        <w:t>意見募集</w:t>
      </w:r>
      <w:r w:rsidR="00FB2491">
        <w:rPr>
          <w:rFonts w:ascii="ＭＳ ゴシック" w:eastAsia="ＭＳ ゴシック" w:hAnsi="ＭＳ ゴシック" w:hint="eastAsia"/>
          <w:b/>
          <w:sz w:val="24"/>
        </w:rPr>
        <w:t>テーマ</w:t>
      </w:r>
    </w:p>
    <w:p w:rsidR="00036BCC" w:rsidRDefault="004D08D2" w:rsidP="004175E5">
      <w:pPr>
        <w:spacing w:line="276" w:lineRule="auto"/>
        <w:ind w:leftChars="66" w:left="2337" w:hangingChars="902" w:hanging="2197"/>
        <w:rPr>
          <w:rFonts w:ascii="ＭＳ 明朝" w:hAnsi="ＭＳ 明朝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(1</w:t>
      </w:r>
      <w:r w:rsidR="00167421" w:rsidRPr="00BD5D3C">
        <w:rPr>
          <w:rFonts w:ascii="ＭＳ ゴシック" w:eastAsia="ＭＳ ゴシック" w:hAnsi="ＭＳ ゴシック" w:hint="eastAsia"/>
          <w:b/>
          <w:sz w:val="24"/>
        </w:rPr>
        <w:t>)</w:t>
      </w:r>
      <w:r w:rsidR="004175E5" w:rsidRPr="00777D78">
        <w:rPr>
          <w:rFonts w:ascii="ＭＳ ゴシック" w:eastAsia="ＭＳ ゴシック" w:hAnsi="ＭＳ ゴシック" w:hint="eastAsia"/>
          <w:b/>
          <w:spacing w:val="185"/>
          <w:kern w:val="0"/>
          <w:sz w:val="24"/>
          <w:fitText w:val="1464" w:id="-667709696"/>
        </w:rPr>
        <w:t>事業</w:t>
      </w:r>
      <w:r w:rsidR="004175E5" w:rsidRPr="00777D78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464" w:id="-667709696"/>
        </w:rPr>
        <w:t>名</w:t>
      </w:r>
      <w:r w:rsidR="004175E5">
        <w:rPr>
          <w:rFonts w:ascii="ＭＳ ゴシック" w:eastAsia="ＭＳ ゴシック" w:hAnsi="ＭＳ ゴシック"/>
          <w:b/>
          <w:kern w:val="0"/>
          <w:sz w:val="24"/>
        </w:rPr>
        <w:tab/>
      </w:r>
      <w:r w:rsidR="004175E5" w:rsidRPr="00777D78">
        <w:rPr>
          <w:rFonts w:ascii="ＭＳ 明朝" w:hAnsi="ＭＳ 明朝" w:hint="eastAsia"/>
          <w:kern w:val="0"/>
          <w:sz w:val="24"/>
        </w:rPr>
        <w:t>しながわ防災区民憲章</w:t>
      </w:r>
      <w:r w:rsidR="002B2749">
        <w:rPr>
          <w:rFonts w:ascii="ＭＳ 明朝" w:hAnsi="ＭＳ 明朝" w:hint="eastAsia"/>
          <w:kern w:val="0"/>
          <w:sz w:val="24"/>
        </w:rPr>
        <w:t>をつくろう</w:t>
      </w:r>
    </w:p>
    <w:p w:rsidR="00FB2491" w:rsidRDefault="00D1364D" w:rsidP="001E644A">
      <w:pPr>
        <w:spacing w:line="276" w:lineRule="auto"/>
        <w:ind w:leftChars="66" w:left="2337" w:hangingChars="902" w:hanging="2197"/>
        <w:rPr>
          <w:rFonts w:ascii="ＭＳ ゴシック" w:eastAsia="ＭＳ ゴシック" w:hAnsi="ＭＳ ゴシック"/>
          <w:b/>
          <w:kern w:val="0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 w:rsidR="004D08D2" w:rsidRPr="00BD5D3C">
        <w:rPr>
          <w:rFonts w:ascii="ＭＳ ゴシック" w:eastAsia="ＭＳ ゴシック" w:hAnsi="ＭＳ ゴシック" w:hint="eastAsia"/>
          <w:b/>
          <w:sz w:val="24"/>
        </w:rPr>
        <w:t>2</w:t>
      </w:r>
      <w:r w:rsidRPr="00BD5D3C">
        <w:rPr>
          <w:rFonts w:ascii="ＭＳ ゴシック" w:eastAsia="ＭＳ ゴシック" w:hAnsi="ＭＳ ゴシック" w:hint="eastAsia"/>
          <w:b/>
          <w:sz w:val="24"/>
        </w:rPr>
        <w:t>)</w:t>
      </w:r>
      <w:r w:rsidR="004175E5">
        <w:rPr>
          <w:rFonts w:ascii="ＭＳ ゴシック" w:eastAsia="ＭＳ ゴシック" w:hAnsi="ＭＳ ゴシック" w:hint="eastAsia"/>
          <w:b/>
          <w:sz w:val="24"/>
        </w:rPr>
        <w:t>スケジュール</w:t>
      </w:r>
      <w:r w:rsidR="004175E5">
        <w:rPr>
          <w:rFonts w:ascii="ＭＳ ゴシック" w:eastAsia="ＭＳ ゴシック" w:hAnsi="ＭＳ ゴシック"/>
          <w:b/>
          <w:kern w:val="0"/>
          <w:sz w:val="24"/>
        </w:rPr>
        <w:tab/>
      </w:r>
    </w:p>
    <w:p w:rsidR="00FB2491" w:rsidRPr="003938B3" w:rsidRDefault="004175E5" w:rsidP="00A43FCF">
      <w:pPr>
        <w:spacing w:line="276" w:lineRule="auto"/>
        <w:ind w:leftChars="267" w:left="3765" w:hangingChars="1318" w:hanging="3197"/>
        <w:rPr>
          <w:rFonts w:ascii="ＭＳ 明朝" w:hAnsi="ＭＳ 明朝"/>
          <w:sz w:val="24"/>
        </w:rPr>
      </w:pPr>
      <w:r w:rsidRPr="00777D78">
        <w:rPr>
          <w:rFonts w:ascii="ＭＳ 明朝" w:hAnsi="ＭＳ 明朝" w:hint="eastAsia"/>
          <w:kern w:val="0"/>
          <w:sz w:val="24"/>
        </w:rPr>
        <w:t>令和</w:t>
      </w:r>
      <w:r w:rsidR="00FB2491">
        <w:rPr>
          <w:rFonts w:ascii="ＭＳ 明朝" w:hAnsi="ＭＳ 明朝" w:hint="eastAsia"/>
          <w:kern w:val="0"/>
          <w:sz w:val="24"/>
        </w:rPr>
        <w:t>７</w:t>
      </w:r>
      <w:r w:rsidRPr="00777D78">
        <w:rPr>
          <w:rFonts w:ascii="ＭＳ 明朝" w:hAnsi="ＭＳ 明朝" w:hint="eastAsia"/>
          <w:kern w:val="0"/>
          <w:sz w:val="24"/>
        </w:rPr>
        <w:t>年</w:t>
      </w:r>
      <w:r w:rsidR="00FB2491">
        <w:rPr>
          <w:rFonts w:ascii="ＭＳ 明朝" w:hAnsi="ＭＳ 明朝" w:hint="eastAsia"/>
          <w:kern w:val="0"/>
          <w:sz w:val="24"/>
        </w:rPr>
        <w:t>９</w:t>
      </w:r>
      <w:r w:rsidRPr="00777D78">
        <w:rPr>
          <w:rFonts w:ascii="ＭＳ 明朝" w:hAnsi="ＭＳ 明朝" w:hint="eastAsia"/>
          <w:kern w:val="0"/>
          <w:sz w:val="24"/>
        </w:rPr>
        <w:t>月～</w:t>
      </w:r>
      <w:r w:rsidR="003B73BF" w:rsidRPr="003938B3">
        <w:rPr>
          <w:rFonts w:ascii="ＭＳ 明朝" w:hAnsi="ＭＳ 明朝" w:hint="eastAsia"/>
          <w:kern w:val="0"/>
          <w:sz w:val="24"/>
        </w:rPr>
        <w:t>12</w:t>
      </w:r>
      <w:r w:rsidRPr="003938B3">
        <w:rPr>
          <w:rFonts w:ascii="ＭＳ 明朝" w:hAnsi="ＭＳ 明朝" w:hint="eastAsia"/>
          <w:kern w:val="0"/>
          <w:sz w:val="24"/>
        </w:rPr>
        <w:t>月</w:t>
      </w:r>
      <w:r w:rsidR="00BF4C50">
        <w:rPr>
          <w:rFonts w:ascii="ＭＳ 明朝" w:hAnsi="ＭＳ 明朝" w:hint="eastAsia"/>
          <w:kern w:val="0"/>
          <w:sz w:val="24"/>
        </w:rPr>
        <w:tab/>
      </w:r>
      <w:r w:rsidR="0082265B" w:rsidRPr="003938B3">
        <w:rPr>
          <w:rFonts w:ascii="ＭＳ 明朝" w:hAnsi="ＭＳ 明朝" w:hint="eastAsia"/>
          <w:kern w:val="0"/>
          <w:sz w:val="24"/>
        </w:rPr>
        <w:t>デジタルプラットフォームを活用した</w:t>
      </w:r>
      <w:r w:rsidR="00FB2491" w:rsidRPr="003938B3">
        <w:rPr>
          <w:rFonts w:ascii="ＭＳ 明朝" w:hAnsi="ＭＳ 明朝" w:hint="eastAsia"/>
          <w:sz w:val="24"/>
        </w:rPr>
        <w:t>意見募集</w:t>
      </w:r>
      <w:r w:rsidR="00BF4C50" w:rsidRPr="003938B3">
        <w:rPr>
          <w:rFonts w:ascii="ＭＳ 明朝" w:hAnsi="ＭＳ 明朝" w:hint="eastAsia"/>
          <w:sz w:val="24"/>
        </w:rPr>
        <w:t xml:space="preserve">　　　および</w:t>
      </w:r>
      <w:r w:rsidR="0082265B" w:rsidRPr="003938B3">
        <w:rPr>
          <w:rFonts w:ascii="ＭＳ 明朝" w:hAnsi="ＭＳ 明朝" w:hint="eastAsia"/>
          <w:sz w:val="24"/>
        </w:rPr>
        <w:t>ワークショップ等実施</w:t>
      </w:r>
    </w:p>
    <w:p w:rsidR="00FB2491" w:rsidRDefault="00FB2491" w:rsidP="00A43FCF">
      <w:pPr>
        <w:spacing w:line="276" w:lineRule="auto"/>
        <w:ind w:leftChars="267" w:left="3765" w:hangingChars="1318" w:hanging="3197"/>
        <w:rPr>
          <w:rFonts w:ascii="ＭＳ 明朝" w:hAnsi="ＭＳ 明朝"/>
          <w:sz w:val="24"/>
        </w:rPr>
      </w:pPr>
      <w:r w:rsidRPr="00777D78">
        <w:rPr>
          <w:rFonts w:ascii="ＭＳ 明朝" w:hAnsi="ＭＳ 明朝" w:hint="eastAsia"/>
          <w:kern w:val="0"/>
          <w:sz w:val="24"/>
        </w:rPr>
        <w:t>令和</w:t>
      </w:r>
      <w:r>
        <w:rPr>
          <w:rFonts w:ascii="ＭＳ 明朝" w:hAnsi="ＭＳ 明朝" w:hint="eastAsia"/>
          <w:kern w:val="0"/>
          <w:sz w:val="24"/>
        </w:rPr>
        <w:t>８</w:t>
      </w:r>
      <w:r w:rsidRPr="00777D78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>１</w:t>
      </w:r>
      <w:r w:rsidRPr="00777D78">
        <w:rPr>
          <w:rFonts w:ascii="ＭＳ 明朝" w:hAnsi="ＭＳ 明朝" w:hint="eastAsia"/>
          <w:sz w:val="24"/>
        </w:rPr>
        <w:t>月</w:t>
      </w:r>
      <w:r w:rsidR="00BF4C50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パブリックコメント</w:t>
      </w:r>
      <w:r w:rsidR="00BF4C50">
        <w:rPr>
          <w:rFonts w:ascii="ＭＳ 明朝" w:hAnsi="ＭＳ 明朝" w:hint="eastAsia"/>
          <w:sz w:val="24"/>
        </w:rPr>
        <w:t>実施</w:t>
      </w:r>
    </w:p>
    <w:p w:rsidR="00533005" w:rsidRPr="00777D78" w:rsidRDefault="00FB2491" w:rsidP="00A43FCF">
      <w:pPr>
        <w:tabs>
          <w:tab w:val="left" w:pos="3777"/>
          <w:tab w:val="left" w:pos="4395"/>
          <w:tab w:val="left" w:pos="4536"/>
          <w:tab w:val="left" w:pos="4678"/>
        </w:tabs>
        <w:spacing w:line="276" w:lineRule="auto"/>
        <w:ind w:leftChars="266" w:left="2318" w:rightChars="-173" w:right="-368" w:hangingChars="722" w:hanging="1752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>令和８年３月11日</w:t>
      </w:r>
      <w:r>
        <w:rPr>
          <w:rFonts w:ascii="ＭＳ 明朝" w:hAnsi="ＭＳ 明朝"/>
          <w:sz w:val="24"/>
        </w:rPr>
        <w:tab/>
      </w:r>
      <w:r w:rsidR="00BF4C50">
        <w:rPr>
          <w:rFonts w:ascii="ＭＳ 明朝" w:hAnsi="ＭＳ 明朝" w:hint="eastAsia"/>
          <w:sz w:val="24"/>
        </w:rPr>
        <w:t>しながわ防災区民憲章</w:t>
      </w:r>
      <w:r w:rsidR="00BF4C50" w:rsidRPr="003938B3">
        <w:rPr>
          <w:rFonts w:ascii="ＭＳ 明朝" w:hAnsi="ＭＳ 明朝" w:hint="eastAsia"/>
          <w:sz w:val="24"/>
        </w:rPr>
        <w:t>制定</w:t>
      </w:r>
    </w:p>
    <w:p w:rsidR="00FB2491" w:rsidRDefault="004D08D2" w:rsidP="003D0FAF">
      <w:pPr>
        <w:spacing w:line="276" w:lineRule="auto"/>
        <w:ind w:leftChars="66" w:left="2405" w:hangingChars="930" w:hanging="2265"/>
        <w:jc w:val="left"/>
        <w:rPr>
          <w:rFonts w:ascii="ＭＳ 明朝" w:hAnsi="ＭＳ 明朝"/>
          <w:kern w:val="0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 w:rsidR="004F5ABB">
        <w:rPr>
          <w:rFonts w:ascii="ＭＳ ゴシック" w:eastAsia="ＭＳ ゴシック" w:hAnsi="ＭＳ ゴシック"/>
          <w:b/>
          <w:sz w:val="24"/>
        </w:rPr>
        <w:t>3</w:t>
      </w:r>
      <w:r w:rsidR="00B869F9" w:rsidRPr="00BD5D3C">
        <w:rPr>
          <w:rFonts w:ascii="ＭＳ ゴシック" w:eastAsia="ＭＳ ゴシック" w:hAnsi="ＭＳ ゴシック" w:hint="eastAsia"/>
          <w:b/>
          <w:sz w:val="24"/>
        </w:rPr>
        <w:t>)</w:t>
      </w:r>
      <w:r w:rsidR="00FB2491" w:rsidRPr="003D0FAF">
        <w:rPr>
          <w:rFonts w:ascii="ＭＳ ゴシック" w:eastAsia="ＭＳ ゴシック" w:hAnsi="ＭＳ ゴシック" w:hint="eastAsia"/>
          <w:b/>
          <w:spacing w:val="83"/>
          <w:kern w:val="0"/>
          <w:sz w:val="24"/>
          <w:fitText w:val="1464" w:id="-667707392"/>
        </w:rPr>
        <w:t>広報周</w:t>
      </w:r>
      <w:r w:rsidR="00FB2491" w:rsidRPr="003D0FAF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464" w:id="-667707392"/>
        </w:rPr>
        <w:t>知</w:t>
      </w:r>
      <w:r w:rsidR="00FB2491">
        <w:rPr>
          <w:rFonts w:ascii="ＭＳ ゴシック" w:eastAsia="ＭＳ ゴシック" w:hAnsi="ＭＳ ゴシック"/>
          <w:b/>
          <w:kern w:val="0"/>
          <w:sz w:val="24"/>
        </w:rPr>
        <w:tab/>
      </w:r>
      <w:r w:rsidR="00FB2491" w:rsidRPr="00777D78">
        <w:rPr>
          <w:rFonts w:ascii="ＭＳ 明朝" w:hAnsi="ＭＳ 明朝" w:hint="eastAsia"/>
          <w:kern w:val="0"/>
          <w:sz w:val="24"/>
        </w:rPr>
        <w:t>広報しながわ９月１日号</w:t>
      </w:r>
      <w:r w:rsidR="0078562A">
        <w:rPr>
          <w:rFonts w:ascii="ＭＳ 明朝" w:hAnsi="ＭＳ 明朝" w:hint="eastAsia"/>
          <w:kern w:val="0"/>
          <w:sz w:val="24"/>
        </w:rPr>
        <w:t>、統合ポスター・ちらし</w:t>
      </w:r>
      <w:r w:rsidR="0072130C">
        <w:rPr>
          <w:rFonts w:ascii="ＭＳ 明朝" w:hAnsi="ＭＳ 明朝" w:hint="eastAsia"/>
          <w:kern w:val="0"/>
          <w:sz w:val="24"/>
        </w:rPr>
        <w:t>９月号上期</w:t>
      </w:r>
    </w:p>
    <w:p w:rsidR="003D0FAF" w:rsidRDefault="00FB2491" w:rsidP="003D0FAF">
      <w:pPr>
        <w:spacing w:line="276" w:lineRule="auto"/>
        <w:ind w:leftChars="1093" w:left="2324" w:firstLineChars="33" w:firstLine="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区公式SNS（</w:t>
      </w:r>
      <w:r w:rsidR="003938B3">
        <w:rPr>
          <w:rFonts w:ascii="ＭＳ 明朝" w:hAnsi="ＭＳ 明朝" w:hint="eastAsia"/>
          <w:kern w:val="0"/>
          <w:sz w:val="24"/>
        </w:rPr>
        <w:t>X、LINE</w:t>
      </w:r>
      <w:r>
        <w:rPr>
          <w:rFonts w:ascii="ＭＳ 明朝" w:hAnsi="ＭＳ 明朝" w:hint="eastAsia"/>
          <w:kern w:val="0"/>
          <w:sz w:val="24"/>
        </w:rPr>
        <w:t>、Instagram等）</w:t>
      </w:r>
    </w:p>
    <w:p w:rsidR="00FB2491" w:rsidRDefault="00FB2491" w:rsidP="003D0FAF">
      <w:pPr>
        <w:spacing w:line="276" w:lineRule="auto"/>
        <w:ind w:leftChars="1093" w:left="2324" w:firstLineChars="33" w:firstLine="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</w:t>
      </w:r>
      <w:r w:rsidR="003938B3">
        <w:rPr>
          <w:rFonts w:ascii="ＭＳ 明朝" w:hAnsi="ＭＳ 明朝" w:hint="eastAsia"/>
          <w:kern w:val="0"/>
          <w:sz w:val="24"/>
        </w:rPr>
        <w:t>LINE</w:t>
      </w:r>
      <w:r>
        <w:rPr>
          <w:rFonts w:ascii="ＭＳ 明朝" w:hAnsi="ＭＳ 明朝" w:hint="eastAsia"/>
          <w:kern w:val="0"/>
          <w:sz w:val="24"/>
        </w:rPr>
        <w:t>はデジタルプラットフォームメニューを追加</w:t>
      </w:r>
    </w:p>
    <w:p w:rsidR="001B174F" w:rsidRDefault="00BF4C50" w:rsidP="00777D78">
      <w:pPr>
        <w:spacing w:line="276" w:lineRule="auto"/>
        <w:ind w:leftChars="1093" w:left="2324" w:firstLineChars="33" w:firstLine="80"/>
        <w:jc w:val="left"/>
        <w:rPr>
          <w:rFonts w:ascii="ＭＳ 明朝" w:hAnsi="ＭＳ 明朝"/>
          <w:sz w:val="24"/>
        </w:rPr>
      </w:pPr>
      <w:r w:rsidRPr="003938B3">
        <w:rPr>
          <w:rFonts w:ascii="ＭＳ 明朝" w:hAnsi="ＭＳ 明朝" w:hint="eastAsia"/>
          <w:kern w:val="0"/>
          <w:sz w:val="24"/>
        </w:rPr>
        <w:t>各</w:t>
      </w:r>
      <w:r w:rsidR="00FB2491" w:rsidRPr="003938B3">
        <w:rPr>
          <w:rFonts w:ascii="ＭＳ 明朝" w:hAnsi="ＭＳ 明朝" w:hint="eastAsia"/>
          <w:kern w:val="0"/>
          <w:sz w:val="24"/>
        </w:rPr>
        <w:t>地区</w:t>
      </w:r>
      <w:r w:rsidRPr="003938B3">
        <w:rPr>
          <w:rFonts w:ascii="ＭＳ 明朝" w:hAnsi="ＭＳ 明朝" w:hint="eastAsia"/>
          <w:kern w:val="0"/>
          <w:sz w:val="24"/>
        </w:rPr>
        <w:t>総合</w:t>
      </w:r>
      <w:r w:rsidR="00FB2491" w:rsidRPr="00777D78">
        <w:rPr>
          <w:rFonts w:ascii="ＭＳ 明朝" w:hAnsi="ＭＳ 明朝" w:hint="eastAsia"/>
          <w:kern w:val="0"/>
          <w:sz w:val="24"/>
        </w:rPr>
        <w:t>防災訓練</w:t>
      </w:r>
      <w:r w:rsidR="00FB2491">
        <w:rPr>
          <w:rFonts w:ascii="ＭＳ 明朝" w:hAnsi="ＭＳ 明朝" w:hint="eastAsia"/>
          <w:kern w:val="0"/>
          <w:sz w:val="24"/>
        </w:rPr>
        <w:t>でのQRコード付きチラシ配布　等</w:t>
      </w:r>
    </w:p>
    <w:p w:rsidR="00EB17FE" w:rsidRPr="006F74A3" w:rsidRDefault="00AE6E90" w:rsidP="003D0FAF">
      <w:pPr>
        <w:spacing w:line="276" w:lineRule="auto"/>
        <w:ind w:leftChars="66" w:left="2405" w:hangingChars="930" w:hanging="2265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BD5D3C">
        <w:rPr>
          <w:rFonts w:ascii="ＭＳ ゴシック" w:eastAsia="ＭＳ ゴシック" w:hAnsi="ＭＳ ゴシック" w:hint="eastAsia"/>
          <w:b/>
          <w:sz w:val="24"/>
        </w:rPr>
        <w:t>(</w:t>
      </w:r>
      <w:r w:rsidR="00987E03">
        <w:rPr>
          <w:rFonts w:ascii="ＭＳ ゴシック" w:eastAsia="ＭＳ ゴシック" w:hAnsi="ＭＳ ゴシック" w:hint="eastAsia"/>
          <w:b/>
          <w:sz w:val="24"/>
        </w:rPr>
        <w:t>4</w:t>
      </w:r>
      <w:r w:rsidRPr="00BD5D3C">
        <w:rPr>
          <w:rFonts w:ascii="ＭＳ ゴシック" w:eastAsia="ＭＳ ゴシック" w:hAnsi="ＭＳ ゴシック" w:hint="eastAsia"/>
          <w:b/>
          <w:sz w:val="24"/>
        </w:rPr>
        <w:t>)</w:t>
      </w:r>
      <w:r w:rsidR="00A10C19" w:rsidRPr="003D0FAF">
        <w:rPr>
          <w:rFonts w:ascii="ＭＳ ゴシック" w:eastAsia="ＭＳ ゴシック" w:hAnsi="ＭＳ ゴシック" w:hint="eastAsia"/>
          <w:b/>
          <w:spacing w:val="185"/>
          <w:kern w:val="0"/>
          <w:sz w:val="24"/>
          <w:fitText w:val="1464" w:id="-667704320"/>
        </w:rPr>
        <w:t>その</w:t>
      </w:r>
      <w:r w:rsidR="00A10C19" w:rsidRPr="003D0FAF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464" w:id="-667704320"/>
        </w:rPr>
        <w:t>他</w:t>
      </w:r>
      <w:r w:rsidR="0078562A">
        <w:rPr>
          <w:rFonts w:ascii="ＭＳ ゴシック" w:eastAsia="ＭＳ ゴシック" w:hAnsi="ＭＳ ゴシック"/>
          <w:b/>
          <w:kern w:val="0"/>
          <w:sz w:val="24"/>
        </w:rPr>
        <w:tab/>
      </w:r>
      <w:r w:rsidR="002B2749">
        <w:rPr>
          <w:rFonts w:ascii="ＭＳ 明朝" w:hAnsi="ＭＳ 明朝" w:hint="eastAsia"/>
          <w:sz w:val="24"/>
        </w:rPr>
        <w:t>令和</w:t>
      </w:r>
      <w:r w:rsidR="00755DB9">
        <w:rPr>
          <w:rFonts w:ascii="ＭＳ 明朝" w:hAnsi="ＭＳ 明朝" w:hint="eastAsia"/>
          <w:sz w:val="24"/>
        </w:rPr>
        <w:t>７</w:t>
      </w:r>
      <w:r w:rsidR="002B2749">
        <w:rPr>
          <w:rFonts w:ascii="ＭＳ 明朝" w:hAnsi="ＭＳ 明朝" w:hint="eastAsia"/>
          <w:sz w:val="24"/>
        </w:rPr>
        <w:t>年度中に別テーマの実施を並行して検討中</w:t>
      </w:r>
    </w:p>
    <w:sectPr w:rsidR="00EB17FE" w:rsidRPr="006F74A3" w:rsidSect="00341D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247" w:bottom="1701" w:left="1247" w:header="851" w:footer="992" w:gutter="0"/>
      <w:cols w:space="425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49" w:rsidRDefault="002B2749" w:rsidP="00996FAE">
      <w:r>
        <w:separator/>
      </w:r>
    </w:p>
  </w:endnote>
  <w:endnote w:type="continuationSeparator" w:id="0">
    <w:p w:rsidR="002B2749" w:rsidRDefault="002B2749" w:rsidP="0099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C6" w:rsidRDefault="00196E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C6" w:rsidRDefault="00196E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C6" w:rsidRDefault="00196E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49" w:rsidRDefault="002B2749" w:rsidP="00996FAE">
      <w:r>
        <w:separator/>
      </w:r>
    </w:p>
  </w:footnote>
  <w:footnote w:type="continuationSeparator" w:id="0">
    <w:p w:rsidR="002B2749" w:rsidRDefault="002B2749" w:rsidP="0099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C6" w:rsidRDefault="00196E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C6" w:rsidRDefault="00196E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C6" w:rsidRDefault="00196E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562D"/>
    <w:multiLevelType w:val="hybridMultilevel"/>
    <w:tmpl w:val="6D582B02"/>
    <w:lvl w:ilvl="0" w:tplc="D1D8E39C">
      <w:start w:val="1"/>
      <w:numFmt w:val="decimal"/>
      <w:lvlText w:val="(%1)"/>
      <w:lvlJc w:val="left"/>
      <w:pPr>
        <w:ind w:left="963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652872F0"/>
    <w:multiLevelType w:val="hybridMultilevel"/>
    <w:tmpl w:val="FBB27E90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6D9F47A3"/>
    <w:multiLevelType w:val="hybridMultilevel"/>
    <w:tmpl w:val="9FD2A922"/>
    <w:lvl w:ilvl="0" w:tplc="EABCE03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2D2504"/>
    <w:multiLevelType w:val="hybridMultilevel"/>
    <w:tmpl w:val="7152F97E"/>
    <w:lvl w:ilvl="0" w:tplc="54162F5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cbF8Ig22xVWC3xHruzt9N1nu/t+vTzjZL7r5cepnHbzPH9t0kJSGIXi1Mqn4jICJVsBcoNKisxSyqXLpptl0w==" w:salt="dLkv5LCFFin0P3xcXI3bZw=="/>
  <w:defaultTabStop w:val="839"/>
  <w:drawingGridHorizontalSpacing w:val="213"/>
  <w:drawingGridVerticalSpacing w:val="31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9E"/>
    <w:rsid w:val="00001824"/>
    <w:rsid w:val="00002838"/>
    <w:rsid w:val="00006CEA"/>
    <w:rsid w:val="00006D55"/>
    <w:rsid w:val="00013BFA"/>
    <w:rsid w:val="000202C9"/>
    <w:rsid w:val="0002032E"/>
    <w:rsid w:val="00025E48"/>
    <w:rsid w:val="00027FE0"/>
    <w:rsid w:val="00036BCC"/>
    <w:rsid w:val="00037300"/>
    <w:rsid w:val="00044B27"/>
    <w:rsid w:val="00046463"/>
    <w:rsid w:val="00047E78"/>
    <w:rsid w:val="00052336"/>
    <w:rsid w:val="0005324C"/>
    <w:rsid w:val="00055F97"/>
    <w:rsid w:val="0005642F"/>
    <w:rsid w:val="0006111B"/>
    <w:rsid w:val="000649E7"/>
    <w:rsid w:val="00077B60"/>
    <w:rsid w:val="00081163"/>
    <w:rsid w:val="00090ADE"/>
    <w:rsid w:val="00091A89"/>
    <w:rsid w:val="00091D59"/>
    <w:rsid w:val="000C0D7E"/>
    <w:rsid w:val="000D0300"/>
    <w:rsid w:val="000D1576"/>
    <w:rsid w:val="000D7A6E"/>
    <w:rsid w:val="000E11D1"/>
    <w:rsid w:val="000E24F9"/>
    <w:rsid w:val="000E271C"/>
    <w:rsid w:val="000E4686"/>
    <w:rsid w:val="000E5D98"/>
    <w:rsid w:val="000E7793"/>
    <w:rsid w:val="000F287C"/>
    <w:rsid w:val="000F29BA"/>
    <w:rsid w:val="001058D9"/>
    <w:rsid w:val="00114949"/>
    <w:rsid w:val="00114E2A"/>
    <w:rsid w:val="001225CB"/>
    <w:rsid w:val="00127184"/>
    <w:rsid w:val="00132650"/>
    <w:rsid w:val="00144015"/>
    <w:rsid w:val="00145AF2"/>
    <w:rsid w:val="001473C3"/>
    <w:rsid w:val="0015374F"/>
    <w:rsid w:val="00153ADB"/>
    <w:rsid w:val="00164A6A"/>
    <w:rsid w:val="00165062"/>
    <w:rsid w:val="001670FD"/>
    <w:rsid w:val="00167421"/>
    <w:rsid w:val="001708DD"/>
    <w:rsid w:val="001823C0"/>
    <w:rsid w:val="00184FBB"/>
    <w:rsid w:val="001851B3"/>
    <w:rsid w:val="001900A9"/>
    <w:rsid w:val="0019077A"/>
    <w:rsid w:val="00196EC6"/>
    <w:rsid w:val="001A56B7"/>
    <w:rsid w:val="001B0CE4"/>
    <w:rsid w:val="001B174F"/>
    <w:rsid w:val="001C11C5"/>
    <w:rsid w:val="001C3F9A"/>
    <w:rsid w:val="001C651D"/>
    <w:rsid w:val="001C71CE"/>
    <w:rsid w:val="001D19E8"/>
    <w:rsid w:val="001E20FE"/>
    <w:rsid w:val="001E315B"/>
    <w:rsid w:val="001E518D"/>
    <w:rsid w:val="001E644A"/>
    <w:rsid w:val="001F3F10"/>
    <w:rsid w:val="001F6DB5"/>
    <w:rsid w:val="002038AE"/>
    <w:rsid w:val="00206689"/>
    <w:rsid w:val="00227691"/>
    <w:rsid w:val="00231941"/>
    <w:rsid w:val="0023426C"/>
    <w:rsid w:val="0026081E"/>
    <w:rsid w:val="002746C7"/>
    <w:rsid w:val="00287F9E"/>
    <w:rsid w:val="002A1E18"/>
    <w:rsid w:val="002B2749"/>
    <w:rsid w:val="002B319D"/>
    <w:rsid w:val="002D1A82"/>
    <w:rsid w:val="002D2216"/>
    <w:rsid w:val="002E2E41"/>
    <w:rsid w:val="002F46D9"/>
    <w:rsid w:val="002F75EB"/>
    <w:rsid w:val="00301E04"/>
    <w:rsid w:val="00341D10"/>
    <w:rsid w:val="00343F44"/>
    <w:rsid w:val="00350F00"/>
    <w:rsid w:val="00354A4D"/>
    <w:rsid w:val="00362ACF"/>
    <w:rsid w:val="00391904"/>
    <w:rsid w:val="003938B3"/>
    <w:rsid w:val="003A4E63"/>
    <w:rsid w:val="003A6D69"/>
    <w:rsid w:val="003B73BF"/>
    <w:rsid w:val="003D09ED"/>
    <w:rsid w:val="003D0FAF"/>
    <w:rsid w:val="003D1DF9"/>
    <w:rsid w:val="003F458D"/>
    <w:rsid w:val="003F7FA3"/>
    <w:rsid w:val="00405DF4"/>
    <w:rsid w:val="00407692"/>
    <w:rsid w:val="00410D2A"/>
    <w:rsid w:val="004175E5"/>
    <w:rsid w:val="00430F70"/>
    <w:rsid w:val="00460711"/>
    <w:rsid w:val="00467521"/>
    <w:rsid w:val="00476DEC"/>
    <w:rsid w:val="004842DB"/>
    <w:rsid w:val="00496ECF"/>
    <w:rsid w:val="004B6D48"/>
    <w:rsid w:val="004C5E7A"/>
    <w:rsid w:val="004D08D2"/>
    <w:rsid w:val="004D1710"/>
    <w:rsid w:val="004E462B"/>
    <w:rsid w:val="004E6E45"/>
    <w:rsid w:val="004F44F8"/>
    <w:rsid w:val="004F5ABB"/>
    <w:rsid w:val="004F7F77"/>
    <w:rsid w:val="00510E28"/>
    <w:rsid w:val="00512C1C"/>
    <w:rsid w:val="00524420"/>
    <w:rsid w:val="00526CCF"/>
    <w:rsid w:val="00533005"/>
    <w:rsid w:val="005332A8"/>
    <w:rsid w:val="0053503F"/>
    <w:rsid w:val="00555085"/>
    <w:rsid w:val="005618E8"/>
    <w:rsid w:val="005656AD"/>
    <w:rsid w:val="00576EBA"/>
    <w:rsid w:val="005779AE"/>
    <w:rsid w:val="005819DF"/>
    <w:rsid w:val="005851BB"/>
    <w:rsid w:val="00597924"/>
    <w:rsid w:val="005A38AA"/>
    <w:rsid w:val="005B088A"/>
    <w:rsid w:val="005B23ED"/>
    <w:rsid w:val="005C3F67"/>
    <w:rsid w:val="005C6BF1"/>
    <w:rsid w:val="005D1494"/>
    <w:rsid w:val="005D285A"/>
    <w:rsid w:val="005D581B"/>
    <w:rsid w:val="005E37E9"/>
    <w:rsid w:val="005E7B3A"/>
    <w:rsid w:val="005F0ADE"/>
    <w:rsid w:val="005F2B91"/>
    <w:rsid w:val="005F42B3"/>
    <w:rsid w:val="00600208"/>
    <w:rsid w:val="00600AE1"/>
    <w:rsid w:val="0060139C"/>
    <w:rsid w:val="00603C95"/>
    <w:rsid w:val="006041DA"/>
    <w:rsid w:val="00615E50"/>
    <w:rsid w:val="00623DEE"/>
    <w:rsid w:val="0062520C"/>
    <w:rsid w:val="00630F6D"/>
    <w:rsid w:val="00633408"/>
    <w:rsid w:val="00644F72"/>
    <w:rsid w:val="00646236"/>
    <w:rsid w:val="006544FB"/>
    <w:rsid w:val="0066254F"/>
    <w:rsid w:val="00666A43"/>
    <w:rsid w:val="006676D6"/>
    <w:rsid w:val="0067268A"/>
    <w:rsid w:val="006A643F"/>
    <w:rsid w:val="006A7379"/>
    <w:rsid w:val="006B2795"/>
    <w:rsid w:val="006B42C1"/>
    <w:rsid w:val="006B48F2"/>
    <w:rsid w:val="006C14FB"/>
    <w:rsid w:val="006D0CD0"/>
    <w:rsid w:val="006E1C1B"/>
    <w:rsid w:val="006F0687"/>
    <w:rsid w:val="006F74A3"/>
    <w:rsid w:val="007031AA"/>
    <w:rsid w:val="00704DE4"/>
    <w:rsid w:val="0072130C"/>
    <w:rsid w:val="007230D1"/>
    <w:rsid w:val="00737AD8"/>
    <w:rsid w:val="00740F74"/>
    <w:rsid w:val="007418AA"/>
    <w:rsid w:val="00751A8E"/>
    <w:rsid w:val="007530CB"/>
    <w:rsid w:val="00755DB9"/>
    <w:rsid w:val="00777D78"/>
    <w:rsid w:val="00783325"/>
    <w:rsid w:val="0078562A"/>
    <w:rsid w:val="00792162"/>
    <w:rsid w:val="00796948"/>
    <w:rsid w:val="007A20AD"/>
    <w:rsid w:val="007A2DBB"/>
    <w:rsid w:val="007C5034"/>
    <w:rsid w:val="007D6BA2"/>
    <w:rsid w:val="007E1E2B"/>
    <w:rsid w:val="007F1846"/>
    <w:rsid w:val="007F1CD8"/>
    <w:rsid w:val="007F4EAB"/>
    <w:rsid w:val="007F503D"/>
    <w:rsid w:val="0081462D"/>
    <w:rsid w:val="008150D0"/>
    <w:rsid w:val="0082265B"/>
    <w:rsid w:val="00843036"/>
    <w:rsid w:val="008603A6"/>
    <w:rsid w:val="008605E8"/>
    <w:rsid w:val="0086433B"/>
    <w:rsid w:val="00864B0D"/>
    <w:rsid w:val="00872EF4"/>
    <w:rsid w:val="0088363F"/>
    <w:rsid w:val="0088421E"/>
    <w:rsid w:val="0088459E"/>
    <w:rsid w:val="008A14A6"/>
    <w:rsid w:val="008A201E"/>
    <w:rsid w:val="008A2517"/>
    <w:rsid w:val="008A7F21"/>
    <w:rsid w:val="008B4828"/>
    <w:rsid w:val="008C2A67"/>
    <w:rsid w:val="008C5D64"/>
    <w:rsid w:val="008D2B72"/>
    <w:rsid w:val="008D37F2"/>
    <w:rsid w:val="008D3D40"/>
    <w:rsid w:val="008D5056"/>
    <w:rsid w:val="00900DA4"/>
    <w:rsid w:val="00900F04"/>
    <w:rsid w:val="0092040B"/>
    <w:rsid w:val="00921E4E"/>
    <w:rsid w:val="00934582"/>
    <w:rsid w:val="009349F0"/>
    <w:rsid w:val="00936FED"/>
    <w:rsid w:val="009455A4"/>
    <w:rsid w:val="00951A41"/>
    <w:rsid w:val="0095575B"/>
    <w:rsid w:val="009702B3"/>
    <w:rsid w:val="00970F12"/>
    <w:rsid w:val="00970F46"/>
    <w:rsid w:val="009724CE"/>
    <w:rsid w:val="00977450"/>
    <w:rsid w:val="00987E03"/>
    <w:rsid w:val="00992D4A"/>
    <w:rsid w:val="00993CB9"/>
    <w:rsid w:val="00996FAE"/>
    <w:rsid w:val="009A44CD"/>
    <w:rsid w:val="009C4432"/>
    <w:rsid w:val="009C6CB8"/>
    <w:rsid w:val="009D1D36"/>
    <w:rsid w:val="009D4853"/>
    <w:rsid w:val="009D72DE"/>
    <w:rsid w:val="009F1B9B"/>
    <w:rsid w:val="009F3F89"/>
    <w:rsid w:val="009F5E87"/>
    <w:rsid w:val="009F5EC4"/>
    <w:rsid w:val="00A01407"/>
    <w:rsid w:val="00A05AB3"/>
    <w:rsid w:val="00A101A5"/>
    <w:rsid w:val="00A10C19"/>
    <w:rsid w:val="00A2465A"/>
    <w:rsid w:val="00A24E37"/>
    <w:rsid w:val="00A27123"/>
    <w:rsid w:val="00A43FCF"/>
    <w:rsid w:val="00A55878"/>
    <w:rsid w:val="00A60CF2"/>
    <w:rsid w:val="00A61C3B"/>
    <w:rsid w:val="00A807CE"/>
    <w:rsid w:val="00A85DFA"/>
    <w:rsid w:val="00A87230"/>
    <w:rsid w:val="00A90A55"/>
    <w:rsid w:val="00AA30A8"/>
    <w:rsid w:val="00AB11BC"/>
    <w:rsid w:val="00AD0208"/>
    <w:rsid w:val="00AD0C41"/>
    <w:rsid w:val="00AD761E"/>
    <w:rsid w:val="00AE66D2"/>
    <w:rsid w:val="00AE6E90"/>
    <w:rsid w:val="00AF2F71"/>
    <w:rsid w:val="00AF727D"/>
    <w:rsid w:val="00B021C5"/>
    <w:rsid w:val="00B0441D"/>
    <w:rsid w:val="00B265D4"/>
    <w:rsid w:val="00B272D7"/>
    <w:rsid w:val="00B274C8"/>
    <w:rsid w:val="00B27E19"/>
    <w:rsid w:val="00B33D3D"/>
    <w:rsid w:val="00B53F2A"/>
    <w:rsid w:val="00B70CF9"/>
    <w:rsid w:val="00B82A16"/>
    <w:rsid w:val="00B869F9"/>
    <w:rsid w:val="00B96D54"/>
    <w:rsid w:val="00BA64C5"/>
    <w:rsid w:val="00BA739C"/>
    <w:rsid w:val="00BA756F"/>
    <w:rsid w:val="00BB0FDC"/>
    <w:rsid w:val="00BB28B7"/>
    <w:rsid w:val="00BB407E"/>
    <w:rsid w:val="00BD5D3C"/>
    <w:rsid w:val="00BE1B29"/>
    <w:rsid w:val="00BF1599"/>
    <w:rsid w:val="00BF1B3C"/>
    <w:rsid w:val="00BF4C50"/>
    <w:rsid w:val="00C001E0"/>
    <w:rsid w:val="00C20637"/>
    <w:rsid w:val="00C24F7A"/>
    <w:rsid w:val="00C27466"/>
    <w:rsid w:val="00C35E7D"/>
    <w:rsid w:val="00C45B6F"/>
    <w:rsid w:val="00C502F7"/>
    <w:rsid w:val="00C61B87"/>
    <w:rsid w:val="00C621FB"/>
    <w:rsid w:val="00C70FE2"/>
    <w:rsid w:val="00C92CCB"/>
    <w:rsid w:val="00CA0B1D"/>
    <w:rsid w:val="00CC16AF"/>
    <w:rsid w:val="00CD625E"/>
    <w:rsid w:val="00CF1BDC"/>
    <w:rsid w:val="00CF2D28"/>
    <w:rsid w:val="00CF39D8"/>
    <w:rsid w:val="00D010D7"/>
    <w:rsid w:val="00D03FDE"/>
    <w:rsid w:val="00D1364D"/>
    <w:rsid w:val="00D167A4"/>
    <w:rsid w:val="00D21E7F"/>
    <w:rsid w:val="00D5332E"/>
    <w:rsid w:val="00D63BFE"/>
    <w:rsid w:val="00D6407B"/>
    <w:rsid w:val="00D72E8E"/>
    <w:rsid w:val="00D76606"/>
    <w:rsid w:val="00D83904"/>
    <w:rsid w:val="00DA2477"/>
    <w:rsid w:val="00DA5F25"/>
    <w:rsid w:val="00DA6E9E"/>
    <w:rsid w:val="00DB09EE"/>
    <w:rsid w:val="00DB5305"/>
    <w:rsid w:val="00DC6C98"/>
    <w:rsid w:val="00DE7A58"/>
    <w:rsid w:val="00DF628B"/>
    <w:rsid w:val="00DF76C2"/>
    <w:rsid w:val="00E1448C"/>
    <w:rsid w:val="00E16611"/>
    <w:rsid w:val="00E33244"/>
    <w:rsid w:val="00E44821"/>
    <w:rsid w:val="00E656CB"/>
    <w:rsid w:val="00E67F7F"/>
    <w:rsid w:val="00E75F54"/>
    <w:rsid w:val="00E764D4"/>
    <w:rsid w:val="00E97C8E"/>
    <w:rsid w:val="00EA4B35"/>
    <w:rsid w:val="00EB17FE"/>
    <w:rsid w:val="00EB3BAE"/>
    <w:rsid w:val="00EC2D52"/>
    <w:rsid w:val="00EC63F6"/>
    <w:rsid w:val="00ED2E5F"/>
    <w:rsid w:val="00ED4FE0"/>
    <w:rsid w:val="00EE3C39"/>
    <w:rsid w:val="00EF1482"/>
    <w:rsid w:val="00EF3B2B"/>
    <w:rsid w:val="00F17EF7"/>
    <w:rsid w:val="00F2027B"/>
    <w:rsid w:val="00F26FC6"/>
    <w:rsid w:val="00F35271"/>
    <w:rsid w:val="00F408A0"/>
    <w:rsid w:val="00F40A2F"/>
    <w:rsid w:val="00F76C20"/>
    <w:rsid w:val="00F83C20"/>
    <w:rsid w:val="00F8565F"/>
    <w:rsid w:val="00F9107D"/>
    <w:rsid w:val="00F91E9E"/>
    <w:rsid w:val="00F94297"/>
    <w:rsid w:val="00FA6294"/>
    <w:rsid w:val="00FA79FD"/>
    <w:rsid w:val="00FB2491"/>
    <w:rsid w:val="00FB367B"/>
    <w:rsid w:val="00FB53C8"/>
    <w:rsid w:val="00FB5AD4"/>
    <w:rsid w:val="00FC592E"/>
    <w:rsid w:val="00FC6AFB"/>
    <w:rsid w:val="00FF5F2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3A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6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6FAE"/>
    <w:rPr>
      <w:kern w:val="2"/>
      <w:sz w:val="21"/>
      <w:szCs w:val="24"/>
    </w:rPr>
  </w:style>
  <w:style w:type="paragraph" w:styleId="a7">
    <w:name w:val="footer"/>
    <w:basedOn w:val="a"/>
    <w:link w:val="a8"/>
    <w:rsid w:val="00996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6F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1B3B-0319-4BE4-BC5C-946DB2E2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94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2025-08-19T00:11:00Z</dcterms:created>
  <dcterms:modified xsi:type="dcterms:W3CDTF">2025-08-22T06:44:00Z</dcterms:modified>
</cp:coreProperties>
</file>