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55B8E" w:rsidRDefault="00897E29" w:rsidP="008F689E">
      <w:pPr>
        <w:jc w:val="center"/>
        <w:rPr>
          <w:sz w:val="24"/>
        </w:rPr>
      </w:pPr>
      <w:r w:rsidRPr="00897E29">
        <w:rPr>
          <w:noProof/>
          <w:sz w:val="24"/>
        </w:rPr>
        <mc:AlternateContent>
          <mc:Choice Requires="wps">
            <w:drawing>
              <wp:anchor distT="0" distB="0" distL="114300" distR="114300" simplePos="0" relativeHeight="251659264" behindDoc="0" locked="0" layoutInCell="1" allowOverlap="1" wp14:anchorId="42D6FA6B" wp14:editId="4C51AC8B">
                <wp:simplePos x="0" y="0"/>
                <wp:positionH relativeFrom="margin">
                  <wp:posOffset>3743325</wp:posOffset>
                </wp:positionH>
                <wp:positionV relativeFrom="paragraph">
                  <wp:posOffset>-628650</wp:posOffset>
                </wp:positionV>
                <wp:extent cx="2724150" cy="676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676275"/>
                        </a:xfrm>
                        <a:prstGeom prst="rect">
                          <a:avLst/>
                        </a:prstGeom>
                        <a:solidFill>
                          <a:srgbClr val="FFFFFF"/>
                        </a:solidFill>
                        <a:ln w="9525">
                          <a:solidFill>
                            <a:srgbClr val="000000"/>
                          </a:solidFill>
                          <a:miter lim="800000"/>
                          <a:headEnd/>
                          <a:tailEnd/>
                        </a:ln>
                      </wps:spPr>
                      <wps:txbx>
                        <w:txbxContent>
                          <w:p w:rsidR="00897E29" w:rsidRPr="00CB490D" w:rsidRDefault="00897E29" w:rsidP="00897E29">
                            <w:pPr>
                              <w:spacing w:line="300" w:lineRule="exact"/>
                              <w:rPr>
                                <w:sz w:val="22"/>
                              </w:rPr>
                            </w:pPr>
                            <w:r w:rsidRPr="00F4747A">
                              <w:rPr>
                                <w:rFonts w:hint="eastAsia"/>
                                <w:spacing w:val="201"/>
                                <w:kern w:val="0"/>
                                <w:sz w:val="22"/>
                                <w:fitText w:val="3960" w:id="-913046783"/>
                              </w:rPr>
                              <w:t>区民委員会資</w:t>
                            </w:r>
                            <w:r w:rsidRPr="00F4747A">
                              <w:rPr>
                                <w:rFonts w:hint="eastAsia"/>
                                <w:spacing w:val="4"/>
                                <w:kern w:val="0"/>
                                <w:sz w:val="22"/>
                                <w:fitText w:val="3960" w:id="-913046783"/>
                              </w:rPr>
                              <w:t>料</w:t>
                            </w:r>
                          </w:p>
                          <w:p w:rsidR="00897E29" w:rsidRPr="00CB490D" w:rsidRDefault="00897E29" w:rsidP="00897E29">
                            <w:pPr>
                              <w:spacing w:line="300" w:lineRule="exact"/>
                              <w:rPr>
                                <w:sz w:val="22"/>
                              </w:rPr>
                            </w:pPr>
                            <w:r w:rsidRPr="00897E29">
                              <w:rPr>
                                <w:rFonts w:hint="eastAsia"/>
                                <w:spacing w:val="124"/>
                                <w:kern w:val="0"/>
                                <w:sz w:val="22"/>
                                <w:fitText w:val="3960" w:id="-913046784"/>
                              </w:rPr>
                              <w:t>令和７</w:t>
                            </w:r>
                            <w:r w:rsidRPr="00897E29">
                              <w:rPr>
                                <w:rFonts w:asciiTheme="minorEastAsia" w:hAnsiTheme="minorEastAsia" w:hint="eastAsia"/>
                                <w:spacing w:val="124"/>
                                <w:kern w:val="0"/>
                                <w:sz w:val="22"/>
                                <w:fitText w:val="3960" w:id="-913046784"/>
                              </w:rPr>
                              <w:t>年５月１２</w:t>
                            </w:r>
                            <w:r w:rsidRPr="00897E29">
                              <w:rPr>
                                <w:rFonts w:hint="eastAsia"/>
                                <w:spacing w:val="-1"/>
                                <w:kern w:val="0"/>
                                <w:sz w:val="22"/>
                                <w:fitText w:val="3960" w:id="-913046784"/>
                              </w:rPr>
                              <w:t>日</w:t>
                            </w:r>
                          </w:p>
                          <w:p w:rsidR="00897E29" w:rsidRPr="007811F2" w:rsidRDefault="00897E29" w:rsidP="00897E29">
                            <w:pPr>
                              <w:spacing w:line="300" w:lineRule="exact"/>
                              <w:rPr>
                                <w:sz w:val="22"/>
                              </w:rPr>
                            </w:pPr>
                            <w:r w:rsidRPr="001E6738">
                              <w:rPr>
                                <w:rFonts w:hint="eastAsia"/>
                                <w:kern w:val="0"/>
                                <w:sz w:val="22"/>
                              </w:rPr>
                              <w:t>文化観光スポーツ振興部スポーツ推進課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6FA6B" id="_x0000_t202" coordsize="21600,21600" o:spt="202" path="m,l,21600r21600,l21600,xe">
                <v:stroke joinstyle="miter"/>
                <v:path gradientshapeok="t" o:connecttype="rect"/>
              </v:shapetype>
              <v:shape id="テキスト ボックス 2" o:spid="_x0000_s1026" type="#_x0000_t202" style="position:absolute;left:0;text-align:left;margin-left:294.75pt;margin-top:-49.5pt;width:214.5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">
                <v:textbox>
                  <w:txbxContent>
                    <w:p w:rsidR="00897E29" w:rsidRPr="00CB490D" w:rsidRDefault="00897E29" w:rsidP="00897E29">
                      <w:pPr>
                        <w:spacing w:line="300" w:lineRule="exact"/>
                        <w:rPr>
                          <w:sz w:val="22"/>
                        </w:rPr>
                      </w:pPr>
                      <w:r w:rsidRPr="00F4747A">
                        <w:rPr>
                          <w:rFonts w:hint="eastAsia"/>
                          <w:spacing w:val="201"/>
                          <w:kern w:val="0"/>
                          <w:sz w:val="22"/>
                          <w:fitText w:val="3960" w:id="-913046783"/>
                        </w:rPr>
                        <w:t>区民委員会資</w:t>
                      </w:r>
                      <w:r w:rsidRPr="00F4747A">
                        <w:rPr>
                          <w:rFonts w:hint="eastAsia"/>
                          <w:spacing w:val="4"/>
                          <w:kern w:val="0"/>
                          <w:sz w:val="22"/>
                          <w:fitText w:val="3960" w:id="-913046783"/>
                        </w:rPr>
                        <w:t>料</w:t>
                      </w:r>
                    </w:p>
                    <w:p w:rsidR="00897E29" w:rsidRPr="00CB490D" w:rsidRDefault="00897E29" w:rsidP="00897E29">
                      <w:pPr>
                        <w:spacing w:line="300" w:lineRule="exact"/>
                        <w:rPr>
                          <w:sz w:val="22"/>
                        </w:rPr>
                      </w:pPr>
                      <w:r w:rsidRPr="00897E29">
                        <w:rPr>
                          <w:rFonts w:hint="eastAsia"/>
                          <w:spacing w:val="124"/>
                          <w:kern w:val="0"/>
                          <w:sz w:val="22"/>
                          <w:fitText w:val="3960" w:id="-913046784"/>
                        </w:rPr>
                        <w:t>令和７</w:t>
                      </w:r>
                      <w:r w:rsidRPr="00897E29">
                        <w:rPr>
                          <w:rFonts w:asciiTheme="minorEastAsia" w:hAnsiTheme="minorEastAsia" w:hint="eastAsia"/>
                          <w:spacing w:val="124"/>
                          <w:kern w:val="0"/>
                          <w:sz w:val="22"/>
                          <w:fitText w:val="3960" w:id="-913046784"/>
                        </w:rPr>
                        <w:t>年５月１２</w:t>
                      </w:r>
                      <w:r w:rsidRPr="00897E29">
                        <w:rPr>
                          <w:rFonts w:hint="eastAsia"/>
                          <w:spacing w:val="-1"/>
                          <w:kern w:val="0"/>
                          <w:sz w:val="22"/>
                          <w:fitText w:val="3960" w:id="-913046784"/>
                        </w:rPr>
                        <w:t>日</w:t>
                      </w:r>
                    </w:p>
                    <w:p w:rsidR="00897E29" w:rsidRPr="007811F2" w:rsidRDefault="00897E29" w:rsidP="00897E29">
                      <w:pPr>
                        <w:spacing w:line="300" w:lineRule="exact"/>
                        <w:rPr>
                          <w:sz w:val="22"/>
                        </w:rPr>
                      </w:pPr>
                      <w:r w:rsidRPr="001E6738">
                        <w:rPr>
                          <w:rFonts w:hint="eastAsia"/>
                          <w:kern w:val="0"/>
                          <w:sz w:val="22"/>
                        </w:rPr>
                        <w:t>文化観光スポーツ振興部スポーツ推進課</w:t>
                      </w:r>
                    </w:p>
                  </w:txbxContent>
                </v:textbox>
                <w10:wrap anchorx="margin"/>
              </v:shape>
            </w:pict>
          </mc:Fallback>
        </mc:AlternateContent>
      </w:r>
    </w:p>
    <w:p w:rsidR="00855E1C" w:rsidRPr="007D19B7" w:rsidRDefault="003C472D" w:rsidP="002F2208">
      <w:pPr>
        <w:jc w:val="center"/>
        <w:rPr>
          <w:rFonts w:ascii="ＭＳ Ｐゴシック" w:eastAsia="ＭＳ Ｐゴシック" w:hAnsi="ＭＳ Ｐゴシック"/>
          <w:sz w:val="28"/>
          <w:szCs w:val="28"/>
        </w:rPr>
      </w:pPr>
      <w:r w:rsidRPr="007D19B7">
        <w:rPr>
          <w:rFonts w:ascii="ＭＳ Ｐゴシック" w:eastAsia="ＭＳ Ｐゴシック" w:hAnsi="ＭＳ Ｐゴシック" w:hint="eastAsia"/>
          <w:sz w:val="28"/>
          <w:szCs w:val="28"/>
        </w:rPr>
        <w:t>品川</w:t>
      </w:r>
      <w:r w:rsidR="008F689E" w:rsidRPr="007D19B7">
        <w:rPr>
          <w:rFonts w:ascii="ＭＳ Ｐゴシック" w:eastAsia="ＭＳ Ｐゴシック" w:hAnsi="ＭＳ Ｐゴシック" w:hint="eastAsia"/>
          <w:sz w:val="28"/>
          <w:szCs w:val="28"/>
        </w:rPr>
        <w:t>区立体育館における指定管理者候補者の公募について</w:t>
      </w:r>
    </w:p>
    <w:p w:rsidR="008F689E" w:rsidRDefault="008F689E" w:rsidP="008F689E">
      <w:pPr>
        <w:jc w:val="center"/>
        <w:rPr>
          <w:sz w:val="24"/>
        </w:rPr>
      </w:pPr>
    </w:p>
    <w:p w:rsidR="00BD1519" w:rsidRPr="007D19B7" w:rsidRDefault="00BD1519" w:rsidP="00BD1519">
      <w:pPr>
        <w:jc w:val="left"/>
        <w:rPr>
          <w:rFonts w:ascii="ＭＳ Ｐゴシック" w:eastAsia="ＭＳ Ｐゴシック" w:hAnsi="ＭＳ Ｐゴシック"/>
          <w:sz w:val="24"/>
        </w:rPr>
      </w:pPr>
      <w:r w:rsidRPr="007D19B7">
        <w:rPr>
          <w:rFonts w:ascii="ＭＳ Ｐゴシック" w:eastAsia="ＭＳ Ｐゴシック" w:hAnsi="ＭＳ Ｐゴシック" w:hint="eastAsia"/>
          <w:sz w:val="24"/>
        </w:rPr>
        <w:t>１．趣旨</w:t>
      </w:r>
    </w:p>
    <w:p w:rsidR="00BD1519" w:rsidRDefault="00BD1519" w:rsidP="00996678">
      <w:pPr>
        <w:ind w:left="240" w:hangingChars="100" w:hanging="240"/>
        <w:jc w:val="left"/>
        <w:rPr>
          <w:sz w:val="24"/>
        </w:rPr>
      </w:pPr>
      <w:r>
        <w:rPr>
          <w:rFonts w:hint="eastAsia"/>
          <w:sz w:val="24"/>
        </w:rPr>
        <w:t xml:space="preserve">　　</w:t>
      </w:r>
      <w:r w:rsidR="00996678">
        <w:rPr>
          <w:rFonts w:hint="eastAsia"/>
          <w:sz w:val="24"/>
        </w:rPr>
        <w:t>品川</w:t>
      </w:r>
      <w:r w:rsidRPr="00BD1519">
        <w:rPr>
          <w:rFonts w:hint="eastAsia"/>
          <w:sz w:val="24"/>
        </w:rPr>
        <w:t>区立体育館</w:t>
      </w:r>
      <w:r w:rsidR="00996678">
        <w:rPr>
          <w:rFonts w:hint="eastAsia"/>
          <w:sz w:val="24"/>
        </w:rPr>
        <w:t>について</w:t>
      </w:r>
      <w:r w:rsidRPr="00BD1519">
        <w:rPr>
          <w:rFonts w:hint="eastAsia"/>
          <w:sz w:val="24"/>
        </w:rPr>
        <w:t>は、区民の体育、スポーツおよびレクリエーションの振興を図り、心身の健全な発達に寄与することを目的</w:t>
      </w:r>
      <w:r w:rsidR="00996678">
        <w:rPr>
          <w:rFonts w:hint="eastAsia"/>
          <w:sz w:val="24"/>
        </w:rPr>
        <w:t>に管理運営を行って</w:t>
      </w:r>
      <w:r w:rsidR="001F2F77">
        <w:rPr>
          <w:rFonts w:hint="eastAsia"/>
          <w:sz w:val="24"/>
        </w:rPr>
        <w:t>いる。</w:t>
      </w:r>
      <w:r w:rsidR="00996678">
        <w:rPr>
          <w:rFonts w:hint="eastAsia"/>
          <w:sz w:val="24"/>
        </w:rPr>
        <w:t>令和８年３月３１日をもって現指定管理者の指定期間が終了するため、令和８年４月１日からの</w:t>
      </w:r>
      <w:r w:rsidR="00996678" w:rsidRPr="00BD1519">
        <w:rPr>
          <w:rFonts w:hint="eastAsia"/>
          <w:sz w:val="24"/>
        </w:rPr>
        <w:t>新たな指定管理者</w:t>
      </w:r>
      <w:r w:rsidR="00996678">
        <w:rPr>
          <w:rFonts w:hint="eastAsia"/>
          <w:sz w:val="24"/>
        </w:rPr>
        <w:t>候補者</w:t>
      </w:r>
      <w:r w:rsidR="00996678" w:rsidRPr="00BD1519">
        <w:rPr>
          <w:rFonts w:hint="eastAsia"/>
          <w:sz w:val="24"/>
        </w:rPr>
        <w:t>を公募</w:t>
      </w:r>
      <w:r w:rsidR="00996678">
        <w:rPr>
          <w:rFonts w:hint="eastAsia"/>
          <w:sz w:val="24"/>
        </w:rPr>
        <w:t>す</w:t>
      </w:r>
      <w:r w:rsidR="00996678" w:rsidRPr="00BD1519">
        <w:rPr>
          <w:rFonts w:hint="eastAsia"/>
          <w:sz w:val="24"/>
        </w:rPr>
        <w:t>る。</w:t>
      </w:r>
    </w:p>
    <w:p w:rsidR="00BD1519" w:rsidRPr="00BD1519" w:rsidRDefault="00BD1519" w:rsidP="00BD1519">
      <w:pPr>
        <w:jc w:val="left"/>
        <w:rPr>
          <w:sz w:val="24"/>
        </w:rPr>
      </w:pPr>
    </w:p>
    <w:p w:rsidR="005B495B" w:rsidRPr="007D19B7" w:rsidRDefault="00BD1519" w:rsidP="008F689E">
      <w:pPr>
        <w:jc w:val="left"/>
        <w:rPr>
          <w:rFonts w:ascii="ＭＳ Ｐゴシック" w:eastAsia="ＭＳ Ｐゴシック" w:hAnsi="ＭＳ Ｐゴシック"/>
          <w:sz w:val="24"/>
        </w:rPr>
      </w:pPr>
      <w:r w:rsidRPr="007D19B7">
        <w:rPr>
          <w:rFonts w:ascii="ＭＳ Ｐゴシック" w:eastAsia="ＭＳ Ｐゴシック" w:hAnsi="ＭＳ Ｐゴシック" w:hint="eastAsia"/>
          <w:sz w:val="24"/>
        </w:rPr>
        <w:t>２</w:t>
      </w:r>
      <w:r w:rsidR="002F2208" w:rsidRPr="007D19B7">
        <w:rPr>
          <w:rFonts w:ascii="ＭＳ Ｐゴシック" w:eastAsia="ＭＳ Ｐゴシック" w:hAnsi="ＭＳ Ｐゴシック" w:hint="eastAsia"/>
          <w:sz w:val="24"/>
        </w:rPr>
        <w:t>．</w:t>
      </w:r>
      <w:r w:rsidR="008F689E" w:rsidRPr="007D19B7">
        <w:rPr>
          <w:rFonts w:ascii="ＭＳ Ｐゴシック" w:eastAsia="ＭＳ Ｐゴシック" w:hAnsi="ＭＳ Ｐゴシック" w:hint="eastAsia"/>
          <w:sz w:val="24"/>
        </w:rPr>
        <w:t>指定管理者が管理を行う施設</w:t>
      </w:r>
    </w:p>
    <w:p w:rsidR="008F689E" w:rsidRDefault="008F689E" w:rsidP="005B495B">
      <w:pPr>
        <w:ind w:firstLineChars="100" w:firstLine="240"/>
        <w:jc w:val="left"/>
        <w:rPr>
          <w:sz w:val="24"/>
        </w:rPr>
      </w:pPr>
      <w:r>
        <w:rPr>
          <w:rFonts w:hint="eastAsia"/>
          <w:sz w:val="24"/>
        </w:rPr>
        <w:t>（１）品川区立総合体育館（東五反田２－１１－２）</w:t>
      </w:r>
    </w:p>
    <w:p w:rsidR="008F689E" w:rsidRDefault="008F689E" w:rsidP="008F689E">
      <w:pPr>
        <w:jc w:val="left"/>
        <w:rPr>
          <w:sz w:val="24"/>
        </w:rPr>
      </w:pPr>
      <w:r>
        <w:rPr>
          <w:rFonts w:hint="eastAsia"/>
          <w:sz w:val="24"/>
        </w:rPr>
        <w:t xml:space="preserve">　（２）品川区立戸越体育館（豊町２－１－１７）</w:t>
      </w:r>
    </w:p>
    <w:p w:rsidR="008F689E" w:rsidRPr="002F2208" w:rsidRDefault="008F689E" w:rsidP="008F689E">
      <w:pPr>
        <w:jc w:val="left"/>
        <w:rPr>
          <w:sz w:val="24"/>
        </w:rPr>
      </w:pPr>
    </w:p>
    <w:p w:rsidR="008F689E" w:rsidRPr="00A54A78" w:rsidRDefault="00BD1519" w:rsidP="008F689E">
      <w:pPr>
        <w:jc w:val="left"/>
        <w:rPr>
          <w:rFonts w:ascii="ＭＳ Ｐゴシック" w:eastAsia="ＭＳ Ｐゴシック" w:hAnsi="ＭＳ Ｐゴシック"/>
          <w:sz w:val="24"/>
        </w:rPr>
      </w:pPr>
      <w:r w:rsidRPr="00A54A78">
        <w:rPr>
          <w:rFonts w:ascii="ＭＳ Ｐゴシック" w:eastAsia="ＭＳ Ｐゴシック" w:hAnsi="ＭＳ Ｐゴシック" w:hint="eastAsia"/>
          <w:sz w:val="24"/>
        </w:rPr>
        <w:t>３</w:t>
      </w:r>
      <w:r w:rsidR="002F2208" w:rsidRPr="00A54A78">
        <w:rPr>
          <w:rFonts w:ascii="ＭＳ Ｐゴシック" w:eastAsia="ＭＳ Ｐゴシック" w:hAnsi="ＭＳ Ｐゴシック" w:hint="eastAsia"/>
          <w:sz w:val="24"/>
        </w:rPr>
        <w:t>．</w:t>
      </w:r>
      <w:r w:rsidR="008F689E" w:rsidRPr="00A54A78">
        <w:rPr>
          <w:rFonts w:ascii="ＭＳ Ｐゴシック" w:eastAsia="ＭＳ Ｐゴシック" w:hAnsi="ＭＳ Ｐゴシック" w:hint="eastAsia"/>
          <w:sz w:val="24"/>
        </w:rPr>
        <w:t>指定管理者が行う</w:t>
      </w:r>
      <w:r w:rsidR="0017322A" w:rsidRPr="00A54A78">
        <w:rPr>
          <w:rFonts w:ascii="ＭＳ Ｐゴシック" w:eastAsia="ＭＳ Ｐゴシック" w:hAnsi="ＭＳ Ｐゴシック" w:hint="eastAsia"/>
          <w:sz w:val="24"/>
        </w:rPr>
        <w:t>主な</w:t>
      </w:r>
      <w:r w:rsidR="008F689E" w:rsidRPr="00A54A78">
        <w:rPr>
          <w:rFonts w:ascii="ＭＳ Ｐゴシック" w:eastAsia="ＭＳ Ｐゴシック" w:hAnsi="ＭＳ Ｐゴシック" w:hint="eastAsia"/>
          <w:sz w:val="24"/>
        </w:rPr>
        <w:t>業務</w:t>
      </w:r>
    </w:p>
    <w:p w:rsidR="008F689E" w:rsidRPr="00A54A78" w:rsidRDefault="008F689E" w:rsidP="008F689E">
      <w:pPr>
        <w:jc w:val="left"/>
        <w:rPr>
          <w:sz w:val="24"/>
        </w:rPr>
      </w:pPr>
      <w:r w:rsidRPr="00A54A78">
        <w:rPr>
          <w:rFonts w:hint="eastAsia"/>
          <w:sz w:val="24"/>
        </w:rPr>
        <w:t xml:space="preserve">　（１）施設等の貸出しおよび適正利用に</w:t>
      </w:r>
      <w:r w:rsidR="00485660" w:rsidRPr="00A54A78">
        <w:rPr>
          <w:rFonts w:hint="eastAsia"/>
          <w:sz w:val="24"/>
        </w:rPr>
        <w:t>関すること。</w:t>
      </w:r>
    </w:p>
    <w:p w:rsidR="008F689E" w:rsidRPr="00A54A78" w:rsidRDefault="008F689E" w:rsidP="008F689E">
      <w:pPr>
        <w:jc w:val="left"/>
        <w:rPr>
          <w:sz w:val="24"/>
        </w:rPr>
      </w:pPr>
      <w:r w:rsidRPr="00A54A78">
        <w:rPr>
          <w:rFonts w:hint="eastAsia"/>
          <w:sz w:val="24"/>
        </w:rPr>
        <w:t xml:space="preserve">　（２）体育</w:t>
      </w:r>
      <w:r w:rsidR="00485660" w:rsidRPr="00A54A78">
        <w:rPr>
          <w:rFonts w:hint="eastAsia"/>
          <w:sz w:val="24"/>
        </w:rPr>
        <w:t>、</w:t>
      </w:r>
      <w:r w:rsidRPr="00A54A78">
        <w:rPr>
          <w:rFonts w:hint="eastAsia"/>
          <w:sz w:val="24"/>
        </w:rPr>
        <w:t>スポーツおよびレクリエーションに係る事業の運営に</w:t>
      </w:r>
      <w:r w:rsidR="00485660" w:rsidRPr="00A54A78">
        <w:rPr>
          <w:rFonts w:hint="eastAsia"/>
          <w:sz w:val="24"/>
        </w:rPr>
        <w:t>関すること。</w:t>
      </w:r>
    </w:p>
    <w:p w:rsidR="008F689E" w:rsidRPr="00A54A78" w:rsidRDefault="008F689E" w:rsidP="008F689E">
      <w:pPr>
        <w:jc w:val="left"/>
        <w:rPr>
          <w:sz w:val="24"/>
        </w:rPr>
      </w:pPr>
      <w:r w:rsidRPr="00A54A78">
        <w:rPr>
          <w:rFonts w:hint="eastAsia"/>
          <w:sz w:val="24"/>
        </w:rPr>
        <w:t xml:space="preserve">　（３）利用料金の徴収に関すること</w:t>
      </w:r>
      <w:r w:rsidR="00275E59" w:rsidRPr="00A54A78">
        <w:rPr>
          <w:rFonts w:hint="eastAsia"/>
          <w:sz w:val="24"/>
        </w:rPr>
        <w:t>。</w:t>
      </w:r>
    </w:p>
    <w:p w:rsidR="008F689E" w:rsidRPr="00A54A78" w:rsidRDefault="008F689E" w:rsidP="008F689E">
      <w:pPr>
        <w:jc w:val="left"/>
        <w:rPr>
          <w:sz w:val="24"/>
        </w:rPr>
      </w:pPr>
      <w:r w:rsidRPr="00A54A78">
        <w:rPr>
          <w:rFonts w:hint="eastAsia"/>
          <w:sz w:val="24"/>
        </w:rPr>
        <w:t xml:space="preserve">　（４）施設等の維持および修繕に関すること</w:t>
      </w:r>
      <w:r w:rsidR="00485660" w:rsidRPr="00A54A78">
        <w:rPr>
          <w:rFonts w:hint="eastAsia"/>
          <w:sz w:val="24"/>
        </w:rPr>
        <w:t>。</w:t>
      </w:r>
    </w:p>
    <w:p w:rsidR="0017322A" w:rsidRPr="00A54A78" w:rsidRDefault="0017322A" w:rsidP="008F689E">
      <w:pPr>
        <w:jc w:val="left"/>
        <w:rPr>
          <w:sz w:val="24"/>
        </w:rPr>
      </w:pPr>
      <w:r w:rsidRPr="00A54A78">
        <w:rPr>
          <w:rFonts w:hint="eastAsia"/>
          <w:sz w:val="24"/>
        </w:rPr>
        <w:t xml:space="preserve">　（５）自主事業に関すること</w:t>
      </w:r>
      <w:r w:rsidR="0030365A" w:rsidRPr="00A54A78">
        <w:rPr>
          <w:rFonts w:hint="eastAsia"/>
          <w:sz w:val="24"/>
        </w:rPr>
        <w:t>。</w:t>
      </w:r>
    </w:p>
    <w:p w:rsidR="008F689E" w:rsidRPr="00A16DA9" w:rsidRDefault="008F689E" w:rsidP="008F689E">
      <w:pPr>
        <w:jc w:val="left"/>
        <w:rPr>
          <w:color w:val="FF0000"/>
          <w:sz w:val="24"/>
        </w:rPr>
      </w:pPr>
      <w:r w:rsidRPr="00A54A78">
        <w:rPr>
          <w:rFonts w:hint="eastAsia"/>
          <w:sz w:val="24"/>
        </w:rPr>
        <w:t xml:space="preserve">　（</w:t>
      </w:r>
      <w:r w:rsidR="0017322A" w:rsidRPr="00A54A78">
        <w:rPr>
          <w:rFonts w:hint="eastAsia"/>
          <w:sz w:val="24"/>
        </w:rPr>
        <w:t>６</w:t>
      </w:r>
      <w:r w:rsidRPr="00A54A78">
        <w:rPr>
          <w:rFonts w:hint="eastAsia"/>
          <w:sz w:val="24"/>
        </w:rPr>
        <w:t>）その他</w:t>
      </w:r>
      <w:r w:rsidR="00A16DA9" w:rsidRPr="00A54A78">
        <w:rPr>
          <w:rFonts w:hint="eastAsia"/>
          <w:sz w:val="24"/>
        </w:rPr>
        <w:t>区長が必要と認めた</w:t>
      </w:r>
      <w:r w:rsidR="00485660" w:rsidRPr="00A54A78">
        <w:rPr>
          <w:rFonts w:hint="eastAsia"/>
          <w:sz w:val="24"/>
        </w:rPr>
        <w:t>業務</w:t>
      </w:r>
    </w:p>
    <w:p w:rsidR="008F689E" w:rsidRPr="00845C17" w:rsidRDefault="008F689E" w:rsidP="008F689E">
      <w:pPr>
        <w:jc w:val="left"/>
        <w:rPr>
          <w:sz w:val="24"/>
        </w:rPr>
      </w:pPr>
    </w:p>
    <w:p w:rsidR="008F689E" w:rsidRPr="007D19B7" w:rsidRDefault="00BD1519" w:rsidP="008F689E">
      <w:pPr>
        <w:jc w:val="left"/>
        <w:rPr>
          <w:rFonts w:ascii="ＭＳ Ｐゴシック" w:eastAsia="ＭＳ Ｐゴシック" w:hAnsi="ＭＳ Ｐゴシック"/>
          <w:sz w:val="24"/>
        </w:rPr>
      </w:pPr>
      <w:r w:rsidRPr="007D19B7">
        <w:rPr>
          <w:rFonts w:ascii="ＭＳ Ｐゴシック" w:eastAsia="ＭＳ Ｐゴシック" w:hAnsi="ＭＳ Ｐゴシック" w:hint="eastAsia"/>
          <w:sz w:val="24"/>
        </w:rPr>
        <w:t>４</w:t>
      </w:r>
      <w:r w:rsidR="002F2208" w:rsidRPr="007D19B7">
        <w:rPr>
          <w:rFonts w:ascii="ＭＳ Ｐゴシック" w:eastAsia="ＭＳ Ｐゴシック" w:hAnsi="ＭＳ Ｐゴシック" w:hint="eastAsia"/>
          <w:sz w:val="24"/>
        </w:rPr>
        <w:t>．</w:t>
      </w:r>
      <w:r w:rsidR="008F689E" w:rsidRPr="007D19B7">
        <w:rPr>
          <w:rFonts w:ascii="ＭＳ Ｐゴシック" w:eastAsia="ＭＳ Ｐゴシック" w:hAnsi="ＭＳ Ｐゴシック" w:hint="eastAsia"/>
          <w:sz w:val="24"/>
        </w:rPr>
        <w:t>指定期間</w:t>
      </w:r>
    </w:p>
    <w:p w:rsidR="008F689E" w:rsidRPr="00845C17" w:rsidRDefault="00BD1519" w:rsidP="008F689E">
      <w:pPr>
        <w:jc w:val="left"/>
        <w:rPr>
          <w:sz w:val="24"/>
        </w:rPr>
      </w:pPr>
      <w:r>
        <w:rPr>
          <w:rFonts w:hint="eastAsia"/>
          <w:sz w:val="24"/>
        </w:rPr>
        <w:t xml:space="preserve">　　令和８年４月１日から令和１３</w:t>
      </w:r>
      <w:r w:rsidR="008F689E" w:rsidRPr="00845C17">
        <w:rPr>
          <w:rFonts w:hint="eastAsia"/>
          <w:sz w:val="24"/>
        </w:rPr>
        <w:t>年３月３１日までの５年間</w:t>
      </w:r>
    </w:p>
    <w:p w:rsidR="007228C7" w:rsidRPr="00BD1519" w:rsidRDefault="007228C7" w:rsidP="00BD1519">
      <w:pPr>
        <w:jc w:val="left"/>
        <w:rPr>
          <w:sz w:val="24"/>
        </w:rPr>
      </w:pPr>
    </w:p>
    <w:p w:rsidR="007228C7" w:rsidRPr="007D19B7" w:rsidRDefault="007228C7" w:rsidP="008F689E">
      <w:pPr>
        <w:ind w:left="480" w:hangingChars="200" w:hanging="480"/>
        <w:jc w:val="left"/>
        <w:rPr>
          <w:rFonts w:ascii="ＭＳ Ｐゴシック" w:eastAsia="ＭＳ Ｐゴシック" w:hAnsi="ＭＳ Ｐゴシック"/>
          <w:kern w:val="0"/>
          <w:sz w:val="24"/>
        </w:rPr>
      </w:pPr>
      <w:r w:rsidRPr="007D19B7">
        <w:rPr>
          <w:rFonts w:ascii="ＭＳ Ｐゴシック" w:eastAsia="ＭＳ Ｐゴシック" w:hAnsi="ＭＳ Ｐゴシック" w:hint="eastAsia"/>
          <w:kern w:val="0"/>
          <w:sz w:val="24"/>
        </w:rPr>
        <w:t>５</w:t>
      </w:r>
      <w:r w:rsidR="002F2208" w:rsidRPr="007D19B7">
        <w:rPr>
          <w:rFonts w:ascii="ＭＳ Ｐゴシック" w:eastAsia="ＭＳ Ｐゴシック" w:hAnsi="ＭＳ Ｐゴシック" w:hint="eastAsia"/>
          <w:kern w:val="0"/>
          <w:sz w:val="24"/>
        </w:rPr>
        <w:t>．</w:t>
      </w:r>
      <w:r w:rsidRPr="007D19B7">
        <w:rPr>
          <w:rFonts w:ascii="ＭＳ Ｐゴシック" w:eastAsia="ＭＳ Ｐゴシック" w:hAnsi="ＭＳ Ｐゴシック" w:hint="eastAsia"/>
          <w:kern w:val="0"/>
          <w:sz w:val="24"/>
        </w:rPr>
        <w:t>指定管理者候補者の選定</w:t>
      </w:r>
    </w:p>
    <w:p w:rsidR="007228C7" w:rsidRPr="00845C17" w:rsidRDefault="007228C7" w:rsidP="008F689E">
      <w:pPr>
        <w:ind w:left="480" w:hangingChars="200" w:hanging="480"/>
        <w:jc w:val="left"/>
        <w:rPr>
          <w:sz w:val="24"/>
        </w:rPr>
      </w:pPr>
      <w:r w:rsidRPr="00845C17">
        <w:rPr>
          <w:rFonts w:hint="eastAsia"/>
          <w:sz w:val="24"/>
        </w:rPr>
        <w:t xml:space="preserve">　（１）選定方法</w:t>
      </w:r>
    </w:p>
    <w:p w:rsidR="007228C7" w:rsidRPr="00845C17" w:rsidRDefault="007228C7" w:rsidP="008F689E">
      <w:pPr>
        <w:ind w:left="480" w:hangingChars="200" w:hanging="480"/>
        <w:jc w:val="left"/>
        <w:rPr>
          <w:sz w:val="24"/>
        </w:rPr>
      </w:pPr>
      <w:r w:rsidRPr="00845C17">
        <w:rPr>
          <w:rFonts w:hint="eastAsia"/>
          <w:sz w:val="24"/>
        </w:rPr>
        <w:t xml:space="preserve">　　　　簡易型プロポーザル方式（公募型）</w:t>
      </w:r>
    </w:p>
    <w:p w:rsidR="007228C7" w:rsidRPr="00845C17" w:rsidRDefault="007228C7" w:rsidP="008F689E">
      <w:pPr>
        <w:ind w:left="480" w:hangingChars="200" w:hanging="480"/>
        <w:jc w:val="left"/>
        <w:rPr>
          <w:sz w:val="24"/>
        </w:rPr>
      </w:pPr>
      <w:r w:rsidRPr="00845C17">
        <w:rPr>
          <w:rFonts w:hint="eastAsia"/>
          <w:sz w:val="24"/>
        </w:rPr>
        <w:t xml:space="preserve">　（２）選定委員会の設置</w:t>
      </w:r>
    </w:p>
    <w:p w:rsidR="007228C7" w:rsidRDefault="007228C7" w:rsidP="002F2208">
      <w:pPr>
        <w:ind w:left="720" w:hangingChars="300" w:hanging="720"/>
        <w:jc w:val="left"/>
        <w:rPr>
          <w:sz w:val="24"/>
        </w:rPr>
      </w:pPr>
      <w:r w:rsidRPr="00845C17">
        <w:rPr>
          <w:rFonts w:hint="eastAsia"/>
          <w:sz w:val="24"/>
        </w:rPr>
        <w:t xml:space="preserve">　　　　候補者の選定に</w:t>
      </w:r>
      <w:r w:rsidR="002F2208" w:rsidRPr="00845C17">
        <w:rPr>
          <w:rFonts w:hint="eastAsia"/>
          <w:sz w:val="24"/>
        </w:rPr>
        <w:t>当たり</w:t>
      </w:r>
      <w:r w:rsidRPr="00845C17">
        <w:rPr>
          <w:rFonts w:hint="eastAsia"/>
          <w:sz w:val="24"/>
        </w:rPr>
        <w:t>、「</w:t>
      </w:r>
      <w:r>
        <w:rPr>
          <w:rFonts w:hint="eastAsia"/>
          <w:sz w:val="24"/>
        </w:rPr>
        <w:t>品川区立体育館指定管理者候補者選定委員会」を設置する。</w:t>
      </w:r>
    </w:p>
    <w:p w:rsidR="007228C7" w:rsidRDefault="007228C7" w:rsidP="007228C7">
      <w:pPr>
        <w:ind w:left="1200" w:hangingChars="500" w:hanging="1200"/>
        <w:jc w:val="left"/>
        <w:rPr>
          <w:sz w:val="24"/>
        </w:rPr>
      </w:pPr>
      <w:r>
        <w:rPr>
          <w:rFonts w:hint="eastAsia"/>
          <w:sz w:val="24"/>
        </w:rPr>
        <w:t xml:space="preserve">　（３）選定基準</w:t>
      </w:r>
    </w:p>
    <w:p w:rsidR="00CF39E5" w:rsidRDefault="00CF39E5" w:rsidP="007228C7">
      <w:pPr>
        <w:ind w:left="1200" w:hangingChars="500" w:hanging="1200"/>
        <w:jc w:val="left"/>
        <w:rPr>
          <w:sz w:val="24"/>
        </w:rPr>
      </w:pPr>
      <w:r>
        <w:rPr>
          <w:rFonts w:hint="eastAsia"/>
          <w:sz w:val="24"/>
        </w:rPr>
        <w:t xml:space="preserve">　　　①</w:t>
      </w:r>
      <w:r w:rsidR="003F256F">
        <w:rPr>
          <w:rFonts w:hint="eastAsia"/>
          <w:sz w:val="24"/>
        </w:rPr>
        <w:t xml:space="preserve">　</w:t>
      </w:r>
      <w:r>
        <w:rPr>
          <w:rFonts w:hint="eastAsia"/>
          <w:sz w:val="24"/>
        </w:rPr>
        <w:t>利用者の平等な利用およびサービスの向上を図るものであること。</w:t>
      </w:r>
    </w:p>
    <w:p w:rsidR="002F2208" w:rsidRDefault="00CF39E5" w:rsidP="002F2208">
      <w:pPr>
        <w:ind w:left="960" w:hangingChars="400" w:hanging="960"/>
        <w:jc w:val="left"/>
        <w:rPr>
          <w:sz w:val="24"/>
        </w:rPr>
      </w:pPr>
      <w:r>
        <w:rPr>
          <w:rFonts w:hint="eastAsia"/>
          <w:sz w:val="24"/>
        </w:rPr>
        <w:t xml:space="preserve">　　　②</w:t>
      </w:r>
      <w:r w:rsidR="003F256F">
        <w:rPr>
          <w:rFonts w:hint="eastAsia"/>
          <w:sz w:val="24"/>
        </w:rPr>
        <w:t xml:space="preserve">　</w:t>
      </w:r>
      <w:r>
        <w:rPr>
          <w:rFonts w:hint="eastAsia"/>
          <w:sz w:val="24"/>
        </w:rPr>
        <w:t>体育館の適切な維持および管理ならびに管理に係る経費の縮減を図るものであること。</w:t>
      </w:r>
    </w:p>
    <w:p w:rsidR="00CF39E5" w:rsidRDefault="002F2208" w:rsidP="002F2208">
      <w:pPr>
        <w:ind w:left="960" w:hangingChars="400" w:hanging="960"/>
        <w:jc w:val="left"/>
        <w:rPr>
          <w:sz w:val="24"/>
        </w:rPr>
      </w:pPr>
      <w:r>
        <w:rPr>
          <w:rFonts w:hint="eastAsia"/>
          <w:sz w:val="24"/>
        </w:rPr>
        <w:t xml:space="preserve">　　　</w:t>
      </w:r>
      <w:r w:rsidR="00CF39E5">
        <w:rPr>
          <w:rFonts w:hint="eastAsia"/>
          <w:sz w:val="24"/>
        </w:rPr>
        <w:t>③</w:t>
      </w:r>
      <w:r w:rsidR="003F256F">
        <w:rPr>
          <w:rFonts w:hint="eastAsia"/>
          <w:sz w:val="24"/>
        </w:rPr>
        <w:t xml:space="preserve">　</w:t>
      </w:r>
      <w:r w:rsidR="00996678">
        <w:rPr>
          <w:rFonts w:hint="eastAsia"/>
          <w:sz w:val="24"/>
        </w:rPr>
        <w:t>体育館の管理を安定して行う物的能力および人的</w:t>
      </w:r>
      <w:r w:rsidR="00CF39E5">
        <w:rPr>
          <w:rFonts w:hint="eastAsia"/>
          <w:sz w:val="24"/>
        </w:rPr>
        <w:t>能力を有しているものであること。</w:t>
      </w:r>
    </w:p>
    <w:p w:rsidR="00CF39E5" w:rsidRDefault="00CF39E5" w:rsidP="002F2208">
      <w:pPr>
        <w:ind w:left="960" w:hangingChars="400" w:hanging="960"/>
        <w:jc w:val="left"/>
        <w:rPr>
          <w:sz w:val="24"/>
        </w:rPr>
      </w:pPr>
      <w:r>
        <w:rPr>
          <w:rFonts w:hint="eastAsia"/>
          <w:sz w:val="24"/>
        </w:rPr>
        <w:t xml:space="preserve">　　　④</w:t>
      </w:r>
      <w:r w:rsidR="003F256F">
        <w:rPr>
          <w:rFonts w:hint="eastAsia"/>
          <w:sz w:val="24"/>
        </w:rPr>
        <w:t xml:space="preserve">　</w:t>
      </w:r>
      <w:r w:rsidR="00B00E46">
        <w:rPr>
          <w:rFonts w:hint="eastAsia"/>
          <w:sz w:val="24"/>
        </w:rPr>
        <w:t>その他</w:t>
      </w:r>
      <w:r w:rsidR="00996678">
        <w:rPr>
          <w:rFonts w:hint="eastAsia"/>
          <w:sz w:val="24"/>
        </w:rPr>
        <w:t>体育館の設置</w:t>
      </w:r>
      <w:r w:rsidR="00D06B56">
        <w:rPr>
          <w:rFonts w:hint="eastAsia"/>
          <w:sz w:val="24"/>
        </w:rPr>
        <w:t>目的を達成するために十分な能力を有していること。</w:t>
      </w:r>
    </w:p>
    <w:p w:rsidR="002F2208" w:rsidRPr="007D19B7" w:rsidRDefault="00D06B56" w:rsidP="002F2208">
      <w:pPr>
        <w:ind w:left="1440" w:hangingChars="600" w:hanging="1440"/>
        <w:jc w:val="left"/>
        <w:rPr>
          <w:rFonts w:ascii="ＭＳ Ｐゴシック" w:eastAsia="ＭＳ Ｐゴシック" w:hAnsi="ＭＳ Ｐゴシック"/>
          <w:sz w:val="24"/>
        </w:rPr>
      </w:pPr>
      <w:r w:rsidRPr="007D19B7">
        <w:rPr>
          <w:rFonts w:ascii="ＭＳ Ｐゴシック" w:eastAsia="ＭＳ Ｐゴシック" w:hAnsi="ＭＳ Ｐゴシック" w:hint="eastAsia"/>
          <w:sz w:val="24"/>
        </w:rPr>
        <w:lastRenderedPageBreak/>
        <w:t>６</w:t>
      </w:r>
      <w:r w:rsidR="002F2208" w:rsidRPr="007D19B7">
        <w:rPr>
          <w:rFonts w:ascii="ＭＳ Ｐゴシック" w:eastAsia="ＭＳ Ｐゴシック" w:hAnsi="ＭＳ Ｐゴシック" w:hint="eastAsia"/>
          <w:sz w:val="24"/>
        </w:rPr>
        <w:t>．</w:t>
      </w:r>
      <w:r w:rsidRPr="007D19B7">
        <w:rPr>
          <w:rFonts w:ascii="ＭＳ Ｐゴシック" w:eastAsia="ＭＳ Ｐゴシック" w:hAnsi="ＭＳ Ｐゴシック" w:hint="eastAsia"/>
          <w:sz w:val="24"/>
        </w:rPr>
        <w:t>今後の予定</w:t>
      </w:r>
    </w:p>
    <w:p w:rsidR="002F2208" w:rsidRDefault="002F2208" w:rsidP="002F2208">
      <w:pPr>
        <w:ind w:left="1440" w:hangingChars="600" w:hanging="1440"/>
        <w:jc w:val="left"/>
        <w:rPr>
          <w:sz w:val="24"/>
        </w:rPr>
      </w:pPr>
      <w:r>
        <w:rPr>
          <w:rFonts w:hint="eastAsia"/>
          <w:sz w:val="24"/>
        </w:rPr>
        <w:t xml:space="preserve">　　</w:t>
      </w:r>
      <w:r w:rsidR="00275E59">
        <w:rPr>
          <w:rFonts w:hint="eastAsia"/>
          <w:sz w:val="24"/>
        </w:rPr>
        <w:t>令和７</w:t>
      </w:r>
      <w:r w:rsidR="00D06B56">
        <w:rPr>
          <w:rFonts w:hint="eastAsia"/>
          <w:sz w:val="24"/>
        </w:rPr>
        <w:t>年６月　募集要項の配布</w:t>
      </w:r>
    </w:p>
    <w:p w:rsidR="007D19B7" w:rsidRPr="001F2F77" w:rsidRDefault="002F2208" w:rsidP="007D19B7">
      <w:pPr>
        <w:ind w:left="1440" w:hangingChars="600" w:hanging="1440"/>
        <w:jc w:val="left"/>
        <w:rPr>
          <w:color w:val="000000" w:themeColor="text1"/>
          <w:sz w:val="24"/>
        </w:rPr>
      </w:pPr>
      <w:r>
        <w:rPr>
          <w:rFonts w:hint="eastAsia"/>
          <w:sz w:val="24"/>
        </w:rPr>
        <w:t xml:space="preserve">　　　　</w:t>
      </w:r>
      <w:r w:rsidRPr="001F2F77">
        <w:rPr>
          <w:rFonts w:hint="eastAsia"/>
          <w:color w:val="000000" w:themeColor="text1"/>
          <w:sz w:val="24"/>
        </w:rPr>
        <w:t xml:space="preserve">　　</w:t>
      </w:r>
      <w:r w:rsidR="007D19B7" w:rsidRPr="001F2F77">
        <w:rPr>
          <w:rFonts w:hint="eastAsia"/>
          <w:color w:val="000000" w:themeColor="text1"/>
          <w:sz w:val="24"/>
        </w:rPr>
        <w:t>９月　指定管理者候補者選定予備委員会開催</w:t>
      </w:r>
    </w:p>
    <w:p w:rsidR="002F2208" w:rsidRPr="001F2F77" w:rsidRDefault="00D06B56" w:rsidP="00BE5AAD">
      <w:pPr>
        <w:jc w:val="left"/>
        <w:rPr>
          <w:color w:val="000000" w:themeColor="text1"/>
          <w:sz w:val="24"/>
        </w:rPr>
      </w:pPr>
      <w:r w:rsidRPr="001F2F77">
        <w:rPr>
          <w:rFonts w:hint="eastAsia"/>
          <w:color w:val="000000" w:themeColor="text1"/>
          <w:sz w:val="24"/>
        </w:rPr>
        <w:t xml:space="preserve">　</w:t>
      </w:r>
      <w:r w:rsidR="00BE5AAD">
        <w:rPr>
          <w:rFonts w:hint="eastAsia"/>
          <w:color w:val="000000" w:themeColor="text1"/>
          <w:sz w:val="24"/>
        </w:rPr>
        <w:t xml:space="preserve">　　　　　　　　</w:t>
      </w:r>
      <w:r w:rsidR="007D19B7" w:rsidRPr="001F2F77">
        <w:rPr>
          <w:rFonts w:hint="eastAsia"/>
          <w:color w:val="000000" w:themeColor="text1"/>
          <w:sz w:val="24"/>
        </w:rPr>
        <w:t>指定管理者候補者</w:t>
      </w:r>
      <w:r w:rsidRPr="001F2F77">
        <w:rPr>
          <w:rFonts w:hint="eastAsia"/>
          <w:color w:val="000000" w:themeColor="text1"/>
          <w:sz w:val="24"/>
        </w:rPr>
        <w:t>選定委員会開催・選定</w:t>
      </w:r>
    </w:p>
    <w:p w:rsidR="002F2208" w:rsidRPr="001F2F77" w:rsidRDefault="002F2208" w:rsidP="002F2208">
      <w:pPr>
        <w:ind w:left="1440" w:hangingChars="600" w:hanging="1440"/>
        <w:jc w:val="left"/>
        <w:rPr>
          <w:color w:val="000000" w:themeColor="text1"/>
          <w:sz w:val="24"/>
        </w:rPr>
      </w:pPr>
      <w:r w:rsidRPr="001F2F77">
        <w:rPr>
          <w:rFonts w:hint="eastAsia"/>
          <w:color w:val="000000" w:themeColor="text1"/>
          <w:sz w:val="24"/>
        </w:rPr>
        <w:t xml:space="preserve">　　　　　</w:t>
      </w:r>
      <w:r w:rsidR="00275E59" w:rsidRPr="001F2F77">
        <w:rPr>
          <w:rFonts w:hint="eastAsia"/>
          <w:color w:val="000000" w:themeColor="text1"/>
          <w:sz w:val="24"/>
        </w:rPr>
        <w:t>１２</w:t>
      </w:r>
      <w:r w:rsidR="00D06B56" w:rsidRPr="001F2F77">
        <w:rPr>
          <w:rFonts w:hint="eastAsia"/>
          <w:color w:val="000000" w:themeColor="text1"/>
          <w:sz w:val="24"/>
        </w:rPr>
        <w:t>月　指定管理者指定の</w:t>
      </w:r>
      <w:r w:rsidR="007D19B7" w:rsidRPr="001F2F77">
        <w:rPr>
          <w:rFonts w:hint="eastAsia"/>
          <w:color w:val="000000" w:themeColor="text1"/>
          <w:sz w:val="24"/>
        </w:rPr>
        <w:t>議決</w:t>
      </w:r>
    </w:p>
    <w:p w:rsidR="00D06B56" w:rsidRPr="001F2F77" w:rsidRDefault="002F2208" w:rsidP="002F2208">
      <w:pPr>
        <w:ind w:left="1440" w:hangingChars="600" w:hanging="1440"/>
        <w:jc w:val="left"/>
        <w:rPr>
          <w:color w:val="000000" w:themeColor="text1"/>
          <w:sz w:val="24"/>
        </w:rPr>
      </w:pPr>
      <w:r w:rsidRPr="001F2F77">
        <w:rPr>
          <w:rFonts w:hint="eastAsia"/>
          <w:color w:val="000000" w:themeColor="text1"/>
          <w:sz w:val="24"/>
        </w:rPr>
        <w:t xml:space="preserve">　　</w:t>
      </w:r>
      <w:r w:rsidR="00275E59" w:rsidRPr="001F2F77">
        <w:rPr>
          <w:rFonts w:hint="eastAsia"/>
          <w:color w:val="000000" w:themeColor="text1"/>
          <w:sz w:val="24"/>
        </w:rPr>
        <w:t>令和８</w:t>
      </w:r>
      <w:r w:rsidR="00D06B56" w:rsidRPr="001F2F77">
        <w:rPr>
          <w:rFonts w:hint="eastAsia"/>
          <w:color w:val="000000" w:themeColor="text1"/>
          <w:sz w:val="24"/>
        </w:rPr>
        <w:t xml:space="preserve">年３月　</w:t>
      </w:r>
      <w:r w:rsidR="007D19B7" w:rsidRPr="001F2F77">
        <w:rPr>
          <w:rFonts w:hint="eastAsia"/>
          <w:color w:val="000000" w:themeColor="text1"/>
          <w:sz w:val="24"/>
        </w:rPr>
        <w:t>指定管理者業務の</w:t>
      </w:r>
      <w:r w:rsidR="00D06B56" w:rsidRPr="001F2F77">
        <w:rPr>
          <w:rFonts w:hint="eastAsia"/>
          <w:color w:val="000000" w:themeColor="text1"/>
          <w:sz w:val="24"/>
        </w:rPr>
        <w:t>協定締結</w:t>
      </w:r>
    </w:p>
    <w:p w:rsidR="00CF39E5" w:rsidRPr="001F2F77" w:rsidRDefault="00D06B56" w:rsidP="00275E59">
      <w:pPr>
        <w:jc w:val="left"/>
        <w:rPr>
          <w:color w:val="000000" w:themeColor="text1"/>
          <w:sz w:val="24"/>
        </w:rPr>
      </w:pPr>
      <w:r w:rsidRPr="001F2F77">
        <w:rPr>
          <w:rFonts w:hint="eastAsia"/>
          <w:color w:val="000000" w:themeColor="text1"/>
          <w:sz w:val="24"/>
        </w:rPr>
        <w:t xml:space="preserve">　　　　</w:t>
      </w:r>
      <w:r w:rsidR="002F2208" w:rsidRPr="001F2F77">
        <w:rPr>
          <w:rFonts w:hint="eastAsia"/>
          <w:color w:val="000000" w:themeColor="text1"/>
          <w:sz w:val="24"/>
        </w:rPr>
        <w:t xml:space="preserve">　　</w:t>
      </w:r>
      <w:r w:rsidRPr="001F2F77">
        <w:rPr>
          <w:rFonts w:hint="eastAsia"/>
          <w:color w:val="000000" w:themeColor="text1"/>
          <w:sz w:val="24"/>
        </w:rPr>
        <w:t>４月　指定管理者業務開始</w:t>
      </w:r>
    </w:p>
    <w:sectPr w:rsidR="00CF39E5" w:rsidRPr="001F2F77" w:rsidSect="00D06B56">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049" w:rsidRDefault="00782049" w:rsidP="00782049">
      <w:r>
        <w:separator/>
      </w:r>
    </w:p>
  </w:endnote>
  <w:endnote w:type="continuationSeparator" w:id="0">
    <w:p w:rsidR="00782049" w:rsidRDefault="00782049" w:rsidP="0078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926" w:rsidRDefault="0026492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926" w:rsidRDefault="0026492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926" w:rsidRDefault="002649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049" w:rsidRDefault="00782049" w:rsidP="00782049">
      <w:r>
        <w:separator/>
      </w:r>
    </w:p>
  </w:footnote>
  <w:footnote w:type="continuationSeparator" w:id="0">
    <w:p w:rsidR="00782049" w:rsidRDefault="00782049" w:rsidP="00782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926" w:rsidRDefault="0026492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926" w:rsidRDefault="0026492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926" w:rsidRDefault="0026492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1P3HZGj9pthaNqaOHAnaOaqmmTGX6az59+b5vaHaJhEWjKmnb1e+cL8fmuZerQa4+1q1J6cC+b6R5FNnMoRKPA==" w:salt="tfzO/p6r52GvAYxAcfPGeA=="/>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9E"/>
    <w:rsid w:val="0017322A"/>
    <w:rsid w:val="001C211D"/>
    <w:rsid w:val="001F2F77"/>
    <w:rsid w:val="00247DEB"/>
    <w:rsid w:val="00264926"/>
    <w:rsid w:val="00275E59"/>
    <w:rsid w:val="002E6948"/>
    <w:rsid w:val="002F2208"/>
    <w:rsid w:val="0030365A"/>
    <w:rsid w:val="003C472D"/>
    <w:rsid w:val="003E6646"/>
    <w:rsid w:val="003F256F"/>
    <w:rsid w:val="00485660"/>
    <w:rsid w:val="005322AA"/>
    <w:rsid w:val="005B495B"/>
    <w:rsid w:val="00655B8E"/>
    <w:rsid w:val="007228C7"/>
    <w:rsid w:val="00782049"/>
    <w:rsid w:val="007D19B7"/>
    <w:rsid w:val="00845C17"/>
    <w:rsid w:val="00855E1C"/>
    <w:rsid w:val="00897E29"/>
    <w:rsid w:val="008F689E"/>
    <w:rsid w:val="00985737"/>
    <w:rsid w:val="00996678"/>
    <w:rsid w:val="00A16DA9"/>
    <w:rsid w:val="00A20081"/>
    <w:rsid w:val="00A54A78"/>
    <w:rsid w:val="00B00E46"/>
    <w:rsid w:val="00BD1519"/>
    <w:rsid w:val="00BE5AAD"/>
    <w:rsid w:val="00CF39E5"/>
    <w:rsid w:val="00D06B56"/>
    <w:rsid w:val="00DF061C"/>
    <w:rsid w:val="00E41C52"/>
    <w:rsid w:val="00F22390"/>
    <w:rsid w:val="00F53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B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6B5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55B8E"/>
  </w:style>
  <w:style w:type="character" w:customStyle="1" w:styleId="a6">
    <w:name w:val="日付 (文字)"/>
    <w:basedOn w:val="a0"/>
    <w:link w:val="a5"/>
    <w:uiPriority w:val="99"/>
    <w:semiHidden/>
    <w:rsid w:val="00655B8E"/>
  </w:style>
  <w:style w:type="paragraph" w:styleId="a7">
    <w:name w:val="header"/>
    <w:basedOn w:val="a"/>
    <w:link w:val="a8"/>
    <w:uiPriority w:val="99"/>
    <w:unhideWhenUsed/>
    <w:rsid w:val="00782049"/>
    <w:pPr>
      <w:tabs>
        <w:tab w:val="center" w:pos="4252"/>
        <w:tab w:val="right" w:pos="8504"/>
      </w:tabs>
      <w:snapToGrid w:val="0"/>
    </w:pPr>
  </w:style>
  <w:style w:type="character" w:customStyle="1" w:styleId="a8">
    <w:name w:val="ヘッダー (文字)"/>
    <w:basedOn w:val="a0"/>
    <w:link w:val="a7"/>
    <w:uiPriority w:val="99"/>
    <w:rsid w:val="00782049"/>
  </w:style>
  <w:style w:type="paragraph" w:styleId="a9">
    <w:name w:val="footer"/>
    <w:basedOn w:val="a"/>
    <w:link w:val="aa"/>
    <w:uiPriority w:val="99"/>
    <w:unhideWhenUsed/>
    <w:rsid w:val="00782049"/>
    <w:pPr>
      <w:tabs>
        <w:tab w:val="center" w:pos="4252"/>
        <w:tab w:val="right" w:pos="8504"/>
      </w:tabs>
      <w:snapToGrid w:val="0"/>
    </w:pPr>
  </w:style>
  <w:style w:type="character" w:customStyle="1" w:styleId="aa">
    <w:name w:val="フッター (文字)"/>
    <w:basedOn w:val="a0"/>
    <w:link w:val="a9"/>
    <w:uiPriority w:val="99"/>
    <w:rsid w:val="00782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DocSecurity>8</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2025-05-07T08:07:00Z</dcterms:created>
  <dcterms:modified xsi:type="dcterms:W3CDTF">2025-05-07T08:08:00Z</dcterms:modified>
</cp:coreProperties>
</file>