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4164" w:rsidRDefault="00530C4F" w:rsidP="006943BC">
      <w:pPr>
        <w:jc w:val="center"/>
        <w:rPr>
          <w:rFonts w:ascii="BIZ UDPゴシック" w:eastAsia="BIZ UDPゴシック" w:hAnsi="BIZ UDPゴシック"/>
          <w:color w:val="000000" w:themeColor="text1"/>
          <w:kern w:val="0"/>
          <w:sz w:val="24"/>
        </w:rPr>
      </w:pPr>
      <w:r w:rsidRPr="00C54164">
        <w:rPr>
          <w:rFonts w:ascii="BIZ UDPゴシック" w:eastAsia="BIZ UDPゴシック" w:hAnsi="BIZ UDPゴシック"/>
          <w:noProof/>
          <w:color w:val="000000" w:themeColor="text1"/>
          <w:kern w:val="0"/>
          <w:sz w:val="24"/>
        </w:rPr>
        <mc:AlternateContent>
          <mc:Choice Requires="wps">
            <w:drawing>
              <wp:anchor distT="45720" distB="45720" distL="114300" distR="114300" simplePos="0" relativeHeight="251704320" behindDoc="0" locked="0" layoutInCell="1" allowOverlap="1">
                <wp:simplePos x="0" y="0"/>
                <wp:positionH relativeFrom="margin">
                  <wp:posOffset>4850130</wp:posOffset>
                </wp:positionH>
                <wp:positionV relativeFrom="paragraph">
                  <wp:posOffset>-7620</wp:posOffset>
                </wp:positionV>
                <wp:extent cx="1438275" cy="7620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62000"/>
                        </a:xfrm>
                        <a:prstGeom prst="rect">
                          <a:avLst/>
                        </a:prstGeom>
                        <a:solidFill>
                          <a:srgbClr val="FFFFFF"/>
                        </a:solidFill>
                        <a:ln w="9525">
                          <a:solidFill>
                            <a:srgbClr val="000000"/>
                          </a:solidFill>
                          <a:miter lim="800000"/>
                          <a:headEnd/>
                          <a:tailEnd/>
                        </a:ln>
                      </wps:spPr>
                      <wps:txbx>
                        <w:txbxContent>
                          <w:p w:rsidR="00530C4F" w:rsidRDefault="00C2262F" w:rsidP="00C2262F">
                            <w:pPr>
                              <w:adjustRightInd w:val="0"/>
                              <w:snapToGrid w:val="0"/>
                              <w:spacing w:line="240" w:lineRule="atLeast"/>
                              <w:jc w:val="distribute"/>
                            </w:pPr>
                            <w:r>
                              <w:rPr>
                                <w:rFonts w:hint="eastAsia"/>
                              </w:rPr>
                              <w:t>文教</w:t>
                            </w:r>
                            <w:r w:rsidR="00530C4F">
                              <w:rPr>
                                <w:rFonts w:hint="eastAsia"/>
                              </w:rPr>
                              <w:t>委員会</w:t>
                            </w:r>
                            <w:r w:rsidR="00530C4F">
                              <w:t>資料</w:t>
                            </w:r>
                          </w:p>
                          <w:p w:rsidR="00C54164" w:rsidRDefault="00C54164" w:rsidP="00530C4F">
                            <w:pPr>
                              <w:adjustRightInd w:val="0"/>
                              <w:snapToGrid w:val="0"/>
                              <w:spacing w:line="240" w:lineRule="atLeast"/>
                              <w:jc w:val="distribute"/>
                            </w:pPr>
                            <w:r w:rsidRPr="00530C4F">
                              <w:rPr>
                                <w:rFonts w:hint="eastAsia"/>
                                <w:kern w:val="0"/>
                              </w:rPr>
                              <w:t>令和</w:t>
                            </w:r>
                            <w:r w:rsidRPr="00530C4F">
                              <w:rPr>
                                <w:kern w:val="0"/>
                              </w:rPr>
                              <w:t>6</w:t>
                            </w:r>
                            <w:r w:rsidR="00530C4F">
                              <w:rPr>
                                <w:rFonts w:hint="eastAsia"/>
                                <w:kern w:val="0"/>
                              </w:rPr>
                              <w:t>年</w:t>
                            </w:r>
                            <w:r w:rsidR="00C2262F">
                              <w:rPr>
                                <w:rFonts w:hint="eastAsia"/>
                                <w:kern w:val="0"/>
                              </w:rPr>
                              <w:t>５</w:t>
                            </w:r>
                            <w:r w:rsidRPr="00530C4F">
                              <w:rPr>
                                <w:kern w:val="0"/>
                              </w:rPr>
                              <w:t>月</w:t>
                            </w:r>
                            <w:r w:rsidR="00C2262F">
                              <w:rPr>
                                <w:rFonts w:hint="eastAsia"/>
                                <w:kern w:val="0"/>
                              </w:rPr>
                              <w:t>1</w:t>
                            </w:r>
                            <w:r w:rsidR="00530C4F">
                              <w:rPr>
                                <w:rFonts w:hint="eastAsia"/>
                                <w:kern w:val="0"/>
                              </w:rPr>
                              <w:t>３日</w:t>
                            </w:r>
                          </w:p>
                          <w:p w:rsidR="00C54164" w:rsidRDefault="00C54164" w:rsidP="00530C4F">
                            <w:pPr>
                              <w:adjustRightInd w:val="0"/>
                              <w:snapToGrid w:val="0"/>
                              <w:spacing w:line="240" w:lineRule="atLeast"/>
                              <w:jc w:val="distribute"/>
                            </w:pPr>
                            <w:r>
                              <w:rPr>
                                <w:rFonts w:hint="eastAsia"/>
                              </w:rPr>
                              <w:t>品川図書館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9pt;margin-top:-.6pt;width:113.25pt;height:60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">
                <v:textbox>
                  <w:txbxContent>
                    <w:p w:rsidR="00530C4F" w:rsidRDefault="00C2262F" w:rsidP="00C2262F">
                      <w:pPr>
                        <w:adjustRightInd w:val="0"/>
                        <w:snapToGrid w:val="0"/>
                        <w:spacing w:line="240" w:lineRule="atLeast"/>
                        <w:jc w:val="distribute"/>
                      </w:pPr>
                      <w:r>
                        <w:rPr>
                          <w:rFonts w:hint="eastAsia"/>
                        </w:rPr>
                        <w:t>文教</w:t>
                      </w:r>
                      <w:r w:rsidR="00530C4F">
                        <w:rPr>
                          <w:rFonts w:hint="eastAsia"/>
                        </w:rPr>
                        <w:t>委員会</w:t>
                      </w:r>
                      <w:r w:rsidR="00530C4F">
                        <w:t>資料</w:t>
                      </w:r>
                    </w:p>
                    <w:p w:rsidR="00C54164" w:rsidRDefault="00C54164" w:rsidP="00530C4F">
                      <w:pPr>
                        <w:adjustRightInd w:val="0"/>
                        <w:snapToGrid w:val="0"/>
                        <w:spacing w:line="240" w:lineRule="atLeast"/>
                        <w:jc w:val="distribute"/>
                      </w:pPr>
                      <w:r w:rsidRPr="00530C4F">
                        <w:rPr>
                          <w:rFonts w:hint="eastAsia"/>
                          <w:kern w:val="0"/>
                        </w:rPr>
                        <w:t>令和</w:t>
                      </w:r>
                      <w:r w:rsidRPr="00530C4F">
                        <w:rPr>
                          <w:kern w:val="0"/>
                        </w:rPr>
                        <w:t>6</w:t>
                      </w:r>
                      <w:r w:rsidR="00530C4F">
                        <w:rPr>
                          <w:rFonts w:hint="eastAsia"/>
                          <w:kern w:val="0"/>
                        </w:rPr>
                        <w:t>年</w:t>
                      </w:r>
                      <w:r w:rsidR="00C2262F">
                        <w:rPr>
                          <w:rFonts w:hint="eastAsia"/>
                          <w:kern w:val="0"/>
                        </w:rPr>
                        <w:t>５</w:t>
                      </w:r>
                      <w:r w:rsidRPr="00530C4F">
                        <w:rPr>
                          <w:kern w:val="0"/>
                        </w:rPr>
                        <w:t>月</w:t>
                      </w:r>
                      <w:r w:rsidR="00C2262F">
                        <w:rPr>
                          <w:rFonts w:hint="eastAsia"/>
                          <w:kern w:val="0"/>
                        </w:rPr>
                        <w:t>1</w:t>
                      </w:r>
                      <w:r w:rsidR="00530C4F">
                        <w:rPr>
                          <w:rFonts w:hint="eastAsia"/>
                          <w:kern w:val="0"/>
                        </w:rPr>
                        <w:t>３日</w:t>
                      </w:r>
                    </w:p>
                    <w:p w:rsidR="00C54164" w:rsidRDefault="00C54164" w:rsidP="00530C4F">
                      <w:pPr>
                        <w:adjustRightInd w:val="0"/>
                        <w:snapToGrid w:val="0"/>
                        <w:spacing w:line="240" w:lineRule="atLeast"/>
                        <w:jc w:val="distribute"/>
                      </w:pPr>
                      <w:r>
                        <w:rPr>
                          <w:rFonts w:hint="eastAsia"/>
                        </w:rPr>
                        <w:t>品川図書館</w:t>
                      </w:r>
                    </w:p>
                  </w:txbxContent>
                </v:textbox>
                <w10:wrap anchorx="margin"/>
              </v:shape>
            </w:pict>
          </mc:Fallback>
        </mc:AlternateContent>
      </w:r>
    </w:p>
    <w:p w:rsidR="00C67745" w:rsidRDefault="003A5880" w:rsidP="006943BC">
      <w:pPr>
        <w:jc w:val="center"/>
        <w:rPr>
          <w:rFonts w:ascii="BIZ UDPゴシック" w:eastAsia="BIZ UDPゴシック" w:hAnsi="BIZ UDPゴシック"/>
          <w:color w:val="000000" w:themeColor="text1"/>
          <w:kern w:val="0"/>
          <w:sz w:val="24"/>
        </w:rPr>
      </w:pPr>
      <w:r w:rsidRPr="003A5880">
        <w:rPr>
          <w:rFonts w:ascii="BIZ UDPゴシック" w:eastAsia="BIZ UDPゴシック" w:hAnsi="BIZ UDPゴシック" w:hint="eastAsia"/>
          <w:color w:val="000000" w:themeColor="text1"/>
          <w:kern w:val="0"/>
          <w:sz w:val="24"/>
        </w:rPr>
        <w:t>品川区子ども読書活動推進計画</w:t>
      </w:r>
      <w:r>
        <w:rPr>
          <w:rFonts w:ascii="BIZ UDPゴシック" w:eastAsia="BIZ UDPゴシック" w:hAnsi="BIZ UDPゴシック" w:hint="eastAsia"/>
          <w:color w:val="000000" w:themeColor="text1"/>
          <w:kern w:val="0"/>
          <w:sz w:val="24"/>
        </w:rPr>
        <w:t>の</w:t>
      </w:r>
      <w:r w:rsidR="00250B2B">
        <w:rPr>
          <w:rFonts w:ascii="BIZ UDPゴシック" w:eastAsia="BIZ UDPゴシック" w:hAnsi="BIZ UDPゴシック" w:hint="eastAsia"/>
          <w:color w:val="000000" w:themeColor="text1"/>
          <w:kern w:val="0"/>
          <w:sz w:val="24"/>
        </w:rPr>
        <w:t>改定</w:t>
      </w:r>
      <w:r>
        <w:rPr>
          <w:rFonts w:ascii="BIZ UDPゴシック" w:eastAsia="BIZ UDPゴシック" w:hAnsi="BIZ UDPゴシック" w:hint="eastAsia"/>
          <w:color w:val="000000" w:themeColor="text1"/>
          <w:kern w:val="0"/>
          <w:sz w:val="24"/>
        </w:rPr>
        <w:t>について</w:t>
      </w:r>
    </w:p>
    <w:p w:rsidR="003A5880" w:rsidRDefault="003A5880">
      <w:pPr>
        <w:rPr>
          <w:rFonts w:ascii="BIZ UDPゴシック" w:eastAsia="BIZ UDPゴシック" w:hAnsi="BIZ UDPゴシック"/>
          <w:color w:val="000000" w:themeColor="text1"/>
          <w:kern w:val="0"/>
          <w:sz w:val="24"/>
        </w:rPr>
      </w:pPr>
    </w:p>
    <w:p w:rsidR="003A5880" w:rsidRPr="003A5880" w:rsidRDefault="003A5880" w:rsidP="003A5880">
      <w:pPr>
        <w:ind w:leftChars="-67" w:left="1" w:hangingChars="59" w:hanging="142"/>
        <w:rPr>
          <w:rFonts w:ascii="ＭＳ 明朝" w:eastAsia="ＭＳ 明朝" w:hAnsi="ＭＳ 明朝" w:cs="Times New Roman"/>
          <w:color w:val="000000" w:themeColor="text1"/>
          <w:sz w:val="24"/>
          <w:szCs w:val="24"/>
        </w:rPr>
      </w:pPr>
      <w:r w:rsidRPr="003A5880">
        <w:rPr>
          <w:rFonts w:ascii="ＭＳ 明朝" w:eastAsia="ＭＳ 明朝" w:hAnsi="ＭＳ 明朝" w:cs="Times New Roman" w:hint="eastAsia"/>
          <w:color w:val="000000" w:themeColor="text1"/>
          <w:sz w:val="24"/>
          <w:szCs w:val="24"/>
        </w:rPr>
        <w:t>（１）</w:t>
      </w:r>
      <w:r w:rsidR="00163CE2">
        <w:rPr>
          <w:rFonts w:ascii="ＭＳ 明朝" w:eastAsia="ＭＳ 明朝" w:hAnsi="ＭＳ 明朝" w:cs="Times New Roman" w:hint="eastAsia"/>
          <w:color w:val="000000" w:themeColor="text1"/>
          <w:sz w:val="24"/>
          <w:szCs w:val="24"/>
        </w:rPr>
        <w:t>目的</w:t>
      </w:r>
    </w:p>
    <w:p w:rsidR="003A5880" w:rsidRDefault="003A5880" w:rsidP="00250B2B">
      <w:pPr>
        <w:ind w:leftChars="135" w:left="283" w:firstLine="284"/>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今年度は、</w:t>
      </w:r>
      <w:r w:rsidRPr="003A5880">
        <w:rPr>
          <w:rFonts w:ascii="Century" w:eastAsia="ＭＳ 明朝" w:hAnsi="Century" w:cs="Times New Roman" w:hint="eastAsia"/>
          <w:color w:val="000000" w:themeColor="text1"/>
          <w:sz w:val="24"/>
          <w:szCs w:val="24"/>
        </w:rPr>
        <w:t>令和２年３月に</w:t>
      </w:r>
      <w:r w:rsidR="00250B2B">
        <w:rPr>
          <w:rFonts w:ascii="Century" w:eastAsia="ＭＳ 明朝" w:hAnsi="Century" w:cs="Times New Roman" w:hint="eastAsia"/>
          <w:color w:val="000000" w:themeColor="text1"/>
          <w:sz w:val="24"/>
          <w:szCs w:val="24"/>
        </w:rPr>
        <w:t>改定</w:t>
      </w:r>
      <w:r>
        <w:rPr>
          <w:rFonts w:ascii="Century" w:eastAsia="ＭＳ 明朝" w:hAnsi="Century" w:cs="Times New Roman" w:hint="eastAsia"/>
          <w:color w:val="000000" w:themeColor="text1"/>
          <w:sz w:val="24"/>
          <w:szCs w:val="24"/>
        </w:rPr>
        <w:t>した</w:t>
      </w:r>
      <w:r w:rsidRPr="003A5880">
        <w:rPr>
          <w:rFonts w:ascii="Century" w:eastAsia="ＭＳ 明朝" w:hAnsi="Century" w:cs="Times New Roman" w:hint="eastAsia"/>
          <w:color w:val="000000" w:themeColor="text1"/>
          <w:sz w:val="24"/>
          <w:szCs w:val="24"/>
        </w:rPr>
        <w:t>「子ども読書活動推進計画（令和２年度～６年度）」</w:t>
      </w:r>
      <w:r>
        <w:rPr>
          <w:rFonts w:ascii="Century" w:eastAsia="ＭＳ 明朝" w:hAnsi="Century" w:cs="Times New Roman" w:hint="eastAsia"/>
          <w:color w:val="000000" w:themeColor="text1"/>
          <w:sz w:val="24"/>
          <w:szCs w:val="24"/>
        </w:rPr>
        <w:t>の最終年度にあたる。</w:t>
      </w:r>
      <w:r w:rsidRPr="003A5880">
        <w:rPr>
          <w:rFonts w:ascii="Century" w:eastAsia="ＭＳ 明朝" w:hAnsi="Century" w:cs="Times New Roman" w:hint="eastAsia"/>
          <w:color w:val="000000" w:themeColor="text1"/>
          <w:sz w:val="24"/>
          <w:szCs w:val="24"/>
        </w:rPr>
        <w:t>この間、</w:t>
      </w:r>
      <w:r w:rsidRPr="003A5880">
        <w:rPr>
          <w:rFonts w:ascii="Century" w:eastAsia="ＭＳ 明朝" w:hAnsi="Century" w:cs="Times New Roman" w:hint="eastAsia"/>
          <w:color w:val="000000" w:themeColor="text1"/>
          <w:sz w:val="24"/>
          <w:szCs w:val="24"/>
        </w:rPr>
        <w:t>GIGA</w:t>
      </w:r>
      <w:r w:rsidRPr="003A5880">
        <w:rPr>
          <w:rFonts w:ascii="Century" w:eastAsia="ＭＳ 明朝" w:hAnsi="Century" w:cs="Times New Roman" w:hint="eastAsia"/>
          <w:color w:val="000000" w:themeColor="text1"/>
          <w:sz w:val="24"/>
          <w:szCs w:val="24"/>
        </w:rPr>
        <w:t>スクール構想によって、児童・生徒一人に一台端末が与えられるなど、子どもたちを取り巻く社会はますます高度情報化の様相を呈し</w:t>
      </w:r>
      <w:r>
        <w:rPr>
          <w:rFonts w:ascii="Century" w:eastAsia="ＭＳ 明朝" w:hAnsi="Century" w:cs="Times New Roman" w:hint="eastAsia"/>
          <w:color w:val="000000" w:themeColor="text1"/>
          <w:sz w:val="24"/>
          <w:szCs w:val="24"/>
        </w:rPr>
        <w:t>、</w:t>
      </w:r>
      <w:r w:rsidRPr="003A5880">
        <w:rPr>
          <w:rFonts w:ascii="Century" w:eastAsia="ＭＳ 明朝" w:hAnsi="Century" w:cs="Times New Roman" w:hint="eastAsia"/>
          <w:color w:val="000000" w:themeColor="text1"/>
          <w:sz w:val="24"/>
          <w:szCs w:val="24"/>
        </w:rPr>
        <w:t>また、発達障害がある子どもや、母語が日本語ではない子どもの読書についての相談が多く寄せられるようにな</w:t>
      </w:r>
      <w:r w:rsidR="00163CE2">
        <w:rPr>
          <w:rFonts w:ascii="Century" w:eastAsia="ＭＳ 明朝" w:hAnsi="Century" w:cs="Times New Roman" w:hint="eastAsia"/>
          <w:color w:val="000000" w:themeColor="text1"/>
          <w:sz w:val="24"/>
          <w:szCs w:val="24"/>
        </w:rPr>
        <w:t>るなどの変化が見られる。</w:t>
      </w:r>
      <w:r w:rsidRPr="003A5880">
        <w:rPr>
          <w:rFonts w:ascii="Century" w:eastAsia="ＭＳ 明朝" w:hAnsi="Century" w:cs="Times New Roman" w:hint="eastAsia"/>
          <w:color w:val="000000" w:themeColor="text1"/>
          <w:sz w:val="24"/>
          <w:szCs w:val="24"/>
        </w:rPr>
        <w:t>こうした変化を捉え、これまでの取り組みの経過を踏まえつつ、時代に沿った読書活動の推進を行っていくため、「品川区子ども読書活動推進計画）」を</w:t>
      </w:r>
      <w:r w:rsidR="00250B2B">
        <w:rPr>
          <w:rFonts w:ascii="Century" w:eastAsia="ＭＳ 明朝" w:hAnsi="Century" w:cs="Times New Roman" w:hint="eastAsia"/>
          <w:color w:val="000000" w:themeColor="text1"/>
          <w:sz w:val="24"/>
          <w:szCs w:val="24"/>
        </w:rPr>
        <w:t>改定</w:t>
      </w:r>
      <w:r w:rsidRPr="003A5880">
        <w:rPr>
          <w:rFonts w:ascii="Century" w:eastAsia="ＭＳ 明朝" w:hAnsi="Century" w:cs="Times New Roman" w:hint="eastAsia"/>
          <w:color w:val="000000" w:themeColor="text1"/>
          <w:sz w:val="24"/>
          <w:szCs w:val="24"/>
        </w:rPr>
        <w:t>する</w:t>
      </w:r>
      <w:r w:rsidR="00250B2B">
        <w:rPr>
          <w:rFonts w:ascii="Century" w:eastAsia="ＭＳ 明朝" w:hAnsi="Century" w:cs="Times New Roman" w:hint="eastAsia"/>
          <w:color w:val="000000" w:themeColor="text1"/>
          <w:sz w:val="24"/>
          <w:szCs w:val="24"/>
        </w:rPr>
        <w:t>（計画期間</w:t>
      </w:r>
      <w:r w:rsidR="00250B2B" w:rsidRPr="00250B2B">
        <w:rPr>
          <w:rFonts w:ascii="Century" w:eastAsia="ＭＳ 明朝" w:hAnsi="Century" w:cs="Times New Roman" w:hint="eastAsia"/>
          <w:color w:val="000000" w:themeColor="text1"/>
          <w:sz w:val="24"/>
          <w:szCs w:val="24"/>
        </w:rPr>
        <w:t>令和</w:t>
      </w:r>
      <w:r w:rsidR="00250B2B" w:rsidRPr="00250B2B">
        <w:rPr>
          <w:rFonts w:ascii="Century" w:eastAsia="ＭＳ 明朝" w:hAnsi="Century" w:cs="Times New Roman" w:hint="eastAsia"/>
          <w:color w:val="000000" w:themeColor="text1"/>
          <w:sz w:val="24"/>
          <w:szCs w:val="24"/>
        </w:rPr>
        <w:t>7</w:t>
      </w:r>
      <w:r w:rsidR="00250B2B" w:rsidRPr="00250B2B">
        <w:rPr>
          <w:rFonts w:ascii="Century" w:eastAsia="ＭＳ 明朝" w:hAnsi="Century" w:cs="Times New Roman" w:hint="eastAsia"/>
          <w:color w:val="000000" w:themeColor="text1"/>
          <w:sz w:val="24"/>
          <w:szCs w:val="24"/>
        </w:rPr>
        <w:t>年度～</w:t>
      </w:r>
      <w:r w:rsidR="00250B2B" w:rsidRPr="00250B2B">
        <w:rPr>
          <w:rFonts w:ascii="Century" w:eastAsia="ＭＳ 明朝" w:hAnsi="Century" w:cs="Times New Roman" w:hint="eastAsia"/>
          <w:color w:val="000000" w:themeColor="text1"/>
          <w:sz w:val="24"/>
          <w:szCs w:val="24"/>
        </w:rPr>
        <w:t>11</w:t>
      </w:r>
      <w:r w:rsidR="00250B2B" w:rsidRPr="00250B2B">
        <w:rPr>
          <w:rFonts w:ascii="Century" w:eastAsia="ＭＳ 明朝" w:hAnsi="Century" w:cs="Times New Roman" w:hint="eastAsia"/>
          <w:color w:val="000000" w:themeColor="text1"/>
          <w:sz w:val="24"/>
          <w:szCs w:val="24"/>
        </w:rPr>
        <w:t>年度</w:t>
      </w:r>
      <w:r w:rsidR="00250B2B">
        <w:rPr>
          <w:rFonts w:ascii="Century" w:eastAsia="ＭＳ 明朝" w:hAnsi="Century" w:cs="Times New Roman" w:hint="eastAsia"/>
          <w:color w:val="000000" w:themeColor="text1"/>
          <w:sz w:val="24"/>
          <w:szCs w:val="24"/>
        </w:rPr>
        <w:t>）。</w:t>
      </w:r>
    </w:p>
    <w:p w:rsidR="006943BC" w:rsidRDefault="006943BC" w:rsidP="003A5880">
      <w:pPr>
        <w:ind w:leftChars="135" w:left="283" w:firstLine="284"/>
        <w:rPr>
          <w:rFonts w:ascii="Century" w:eastAsia="ＭＳ 明朝" w:hAnsi="Century" w:cs="Times New Roman"/>
          <w:color w:val="000000" w:themeColor="text1"/>
          <w:sz w:val="24"/>
          <w:szCs w:val="24"/>
        </w:rPr>
      </w:pPr>
    </w:p>
    <w:p w:rsidR="003042A5" w:rsidRDefault="006943BC" w:rsidP="003042A5">
      <w:pPr>
        <w:ind w:leftChars="-67" w:left="-140" w:hanging="1"/>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（２）根拠法令</w:t>
      </w:r>
    </w:p>
    <w:p w:rsidR="00AE4D8F" w:rsidRDefault="006943BC" w:rsidP="00AE4D8F">
      <w:pPr>
        <w:ind w:leftChars="202" w:left="564" w:hanging="1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子どもの読書活動の推進に関する法律（平成</w:t>
      </w:r>
      <w:r>
        <w:rPr>
          <w:rFonts w:ascii="Century" w:eastAsia="ＭＳ 明朝" w:hAnsi="Century" w:cs="Times New Roman" w:hint="eastAsia"/>
          <w:color w:val="000000" w:themeColor="text1"/>
          <w:sz w:val="24"/>
          <w:szCs w:val="24"/>
        </w:rPr>
        <w:t>13</w:t>
      </w:r>
      <w:r>
        <w:rPr>
          <w:rFonts w:ascii="Century" w:eastAsia="ＭＳ 明朝" w:hAnsi="Century" w:cs="Times New Roman" w:hint="eastAsia"/>
          <w:color w:val="000000" w:themeColor="text1"/>
          <w:sz w:val="24"/>
          <w:szCs w:val="24"/>
        </w:rPr>
        <w:t>年法律第</w:t>
      </w:r>
      <w:r>
        <w:rPr>
          <w:rFonts w:ascii="Century" w:eastAsia="ＭＳ 明朝" w:hAnsi="Century" w:cs="Times New Roman" w:hint="eastAsia"/>
          <w:color w:val="000000" w:themeColor="text1"/>
          <w:sz w:val="24"/>
          <w:szCs w:val="24"/>
        </w:rPr>
        <w:t>154</w:t>
      </w:r>
      <w:r>
        <w:rPr>
          <w:rFonts w:ascii="Century" w:eastAsia="ＭＳ 明朝" w:hAnsi="Century" w:cs="Times New Roman" w:hint="eastAsia"/>
          <w:color w:val="000000" w:themeColor="text1"/>
          <w:sz w:val="24"/>
          <w:szCs w:val="24"/>
        </w:rPr>
        <w:t>号）</w:t>
      </w:r>
    </w:p>
    <w:p w:rsidR="006943BC" w:rsidRDefault="003042A5" w:rsidP="00AE4D8F">
      <w:pPr>
        <w:ind w:leftChars="202" w:left="564" w:hanging="140"/>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第９条２項</w:t>
      </w:r>
    </w:p>
    <w:p w:rsidR="00AE4D8F" w:rsidRPr="00AE4D8F" w:rsidRDefault="00AE4D8F" w:rsidP="00AE4D8F">
      <w:pPr>
        <w:autoSpaceDE w:val="0"/>
        <w:autoSpaceDN w:val="0"/>
        <w:spacing w:line="320" w:lineRule="exact"/>
        <w:ind w:left="426"/>
        <w:rPr>
          <w:sz w:val="22"/>
        </w:rPr>
      </w:pPr>
      <w:r w:rsidRPr="00AE4D8F">
        <w:rPr>
          <w:rFonts w:hint="eastAsia"/>
          <w:sz w:val="22"/>
        </w:rPr>
        <w:t xml:space="preserve">第九条　</w:t>
      </w:r>
      <w:r w:rsidRPr="00AE4D8F">
        <w:rPr>
          <w:sz w:val="22"/>
        </w:rPr>
        <w:t>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p>
    <w:p w:rsidR="00163CE2" w:rsidRPr="00AE4D8F" w:rsidRDefault="00AE4D8F" w:rsidP="00163CE2">
      <w:pPr>
        <w:autoSpaceDE w:val="0"/>
        <w:autoSpaceDN w:val="0"/>
        <w:spacing w:line="320" w:lineRule="exact"/>
        <w:ind w:left="426"/>
        <w:rPr>
          <w:sz w:val="22"/>
        </w:rPr>
      </w:pPr>
      <w:r w:rsidRPr="00AE4D8F">
        <w:rPr>
          <w:rFonts w:hint="eastAsia"/>
          <w:sz w:val="22"/>
        </w:rPr>
        <w:t>２</w:t>
      </w:r>
      <w:r>
        <w:rPr>
          <w:rFonts w:hint="eastAsia"/>
          <w:sz w:val="22"/>
        </w:rPr>
        <w:t xml:space="preserve">　</w:t>
      </w:r>
      <w:r w:rsidR="00163CE2" w:rsidRPr="00AE4D8F">
        <w:rPr>
          <w:sz w:val="22"/>
        </w:rPr>
        <w:t>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p>
    <w:p w:rsidR="003042A5" w:rsidRDefault="003042A5" w:rsidP="006943BC">
      <w:pPr>
        <w:ind w:leftChars="67" w:left="141" w:firstLine="141"/>
        <w:rPr>
          <w:rFonts w:ascii="Century" w:eastAsia="ＭＳ 明朝" w:hAnsi="Century" w:cs="Times New Roman"/>
          <w:color w:val="000000" w:themeColor="text1"/>
          <w:sz w:val="24"/>
          <w:szCs w:val="24"/>
        </w:rPr>
      </w:pPr>
    </w:p>
    <w:p w:rsidR="00250B2B" w:rsidRDefault="00250B2B" w:rsidP="00250B2B">
      <w:pPr>
        <w:ind w:left="426" w:hanging="426"/>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（３）品川区における経過</w:t>
      </w:r>
    </w:p>
    <w:p w:rsidR="00250B2B" w:rsidRDefault="00250B2B" w:rsidP="00250B2B">
      <w:pPr>
        <w:ind w:left="426" w:hanging="426"/>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Pr>
          <w:rFonts w:ascii="Century" w:eastAsia="ＭＳ 明朝" w:hAnsi="Century" w:cs="Times New Roman" w:hint="eastAsia"/>
          <w:color w:val="000000" w:themeColor="text1"/>
          <w:sz w:val="24"/>
          <w:szCs w:val="24"/>
        </w:rPr>
        <w:t>・平成</w:t>
      </w:r>
      <w:r>
        <w:rPr>
          <w:rFonts w:ascii="Century" w:eastAsia="ＭＳ 明朝" w:hAnsi="Century" w:cs="Times New Roman" w:hint="eastAsia"/>
          <w:color w:val="000000" w:themeColor="text1"/>
          <w:sz w:val="24"/>
          <w:szCs w:val="24"/>
        </w:rPr>
        <w:t>17</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月</w:t>
      </w:r>
      <w:r w:rsidRPr="003A5880">
        <w:rPr>
          <w:rFonts w:ascii="Century" w:eastAsia="ＭＳ 明朝" w:hAnsi="Century" w:cs="Times New Roman" w:hint="eastAsia"/>
          <w:color w:val="000000" w:themeColor="text1"/>
          <w:sz w:val="24"/>
          <w:szCs w:val="24"/>
        </w:rPr>
        <w:t>「</w:t>
      </w:r>
      <w:r>
        <w:rPr>
          <w:rFonts w:ascii="Century" w:eastAsia="ＭＳ 明朝" w:hAnsi="Century" w:cs="Times New Roman" w:hint="eastAsia"/>
          <w:color w:val="000000" w:themeColor="text1"/>
          <w:sz w:val="24"/>
          <w:szCs w:val="24"/>
        </w:rPr>
        <w:t>品川区</w:t>
      </w:r>
      <w:r w:rsidRPr="003A5880">
        <w:rPr>
          <w:rFonts w:ascii="Century" w:eastAsia="ＭＳ 明朝" w:hAnsi="Century" w:cs="Times New Roman" w:hint="eastAsia"/>
          <w:color w:val="000000" w:themeColor="text1"/>
          <w:sz w:val="24"/>
          <w:szCs w:val="24"/>
        </w:rPr>
        <w:t>子ども読書活動推進計画</w:t>
      </w:r>
      <w:r>
        <w:rPr>
          <w:rFonts w:ascii="Century" w:eastAsia="ＭＳ 明朝" w:hAnsi="Century" w:cs="Times New Roman" w:hint="eastAsia"/>
          <w:color w:val="000000" w:themeColor="text1"/>
          <w:sz w:val="24"/>
          <w:szCs w:val="24"/>
        </w:rPr>
        <w:t>」策定。</w:t>
      </w:r>
    </w:p>
    <w:p w:rsidR="00250B2B" w:rsidRDefault="00250B2B" w:rsidP="00250B2B">
      <w:pPr>
        <w:ind w:left="426" w:hanging="426"/>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Pr>
          <w:rFonts w:ascii="Century" w:eastAsia="ＭＳ 明朝" w:hAnsi="Century" w:cs="Times New Roman" w:hint="eastAsia"/>
          <w:color w:val="000000" w:themeColor="text1"/>
          <w:sz w:val="24"/>
          <w:szCs w:val="24"/>
        </w:rPr>
        <w:t>・電子書籍等の急速な普及など、読書環境の変化に対する新たな課題への対応と、平成</w:t>
      </w:r>
      <w:r>
        <w:rPr>
          <w:rFonts w:ascii="Century" w:eastAsia="ＭＳ 明朝" w:hAnsi="Century" w:cs="Times New Roman" w:hint="eastAsia"/>
          <w:color w:val="000000" w:themeColor="text1"/>
          <w:sz w:val="24"/>
          <w:szCs w:val="24"/>
        </w:rPr>
        <w:t>26</w:t>
      </w:r>
      <w:r>
        <w:rPr>
          <w:rFonts w:ascii="Century" w:eastAsia="ＭＳ 明朝" w:hAnsi="Century" w:cs="Times New Roman" w:hint="eastAsia"/>
          <w:color w:val="000000" w:themeColor="text1"/>
          <w:sz w:val="24"/>
          <w:szCs w:val="24"/>
        </w:rPr>
        <w:t>年に「品川区長期基本計画」が改定されたことを踏まえ、平成</w:t>
      </w:r>
      <w:r>
        <w:rPr>
          <w:rFonts w:ascii="Century" w:eastAsia="ＭＳ 明朝" w:hAnsi="Century" w:cs="Times New Roman" w:hint="eastAsia"/>
          <w:color w:val="000000" w:themeColor="text1"/>
          <w:sz w:val="24"/>
          <w:szCs w:val="24"/>
        </w:rPr>
        <w:t>27</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月改定。</w:t>
      </w:r>
    </w:p>
    <w:p w:rsidR="00250B2B" w:rsidRDefault="00250B2B" w:rsidP="00250B2B">
      <w:pPr>
        <w:ind w:left="426" w:hanging="426"/>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Pr>
          <w:rFonts w:ascii="Century" w:eastAsia="ＭＳ 明朝" w:hAnsi="Century" w:cs="Times New Roman" w:hint="eastAsia"/>
          <w:color w:val="000000" w:themeColor="text1"/>
          <w:sz w:val="24"/>
          <w:szCs w:val="24"/>
        </w:rPr>
        <w:t>・令和</w:t>
      </w:r>
      <w:r>
        <w:rPr>
          <w:rFonts w:ascii="Century" w:eastAsia="ＭＳ 明朝" w:hAnsi="Century" w:cs="Times New Roman" w:hint="eastAsia"/>
          <w:color w:val="000000" w:themeColor="text1"/>
          <w:sz w:val="24"/>
          <w:szCs w:val="24"/>
        </w:rPr>
        <w:t>2</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月、計画期間終了に伴い改定（</w:t>
      </w:r>
      <w:r w:rsidRPr="003A5880">
        <w:rPr>
          <w:rFonts w:ascii="Century" w:eastAsia="ＭＳ 明朝" w:hAnsi="Century" w:cs="Times New Roman" w:hint="eastAsia"/>
          <w:color w:val="000000" w:themeColor="text1"/>
          <w:sz w:val="24"/>
          <w:szCs w:val="24"/>
        </w:rPr>
        <w:t>「</w:t>
      </w:r>
      <w:r>
        <w:rPr>
          <w:rFonts w:ascii="Century" w:eastAsia="ＭＳ 明朝" w:hAnsi="Century" w:cs="Times New Roman" w:hint="eastAsia"/>
          <w:color w:val="000000" w:themeColor="text1"/>
          <w:sz w:val="24"/>
          <w:szCs w:val="24"/>
        </w:rPr>
        <w:t>品川区</w:t>
      </w:r>
      <w:r w:rsidRPr="003A5880">
        <w:rPr>
          <w:rFonts w:ascii="Century" w:eastAsia="ＭＳ 明朝" w:hAnsi="Century" w:cs="Times New Roman" w:hint="eastAsia"/>
          <w:color w:val="000000" w:themeColor="text1"/>
          <w:sz w:val="24"/>
          <w:szCs w:val="24"/>
        </w:rPr>
        <w:t>子ども読書活動推進計画（令和</w:t>
      </w:r>
      <w:r>
        <w:rPr>
          <w:rFonts w:ascii="Century" w:eastAsia="ＭＳ 明朝" w:hAnsi="Century" w:cs="Times New Roman" w:hint="eastAsia"/>
          <w:color w:val="000000" w:themeColor="text1"/>
          <w:sz w:val="24"/>
          <w:szCs w:val="24"/>
        </w:rPr>
        <w:t>2</w:t>
      </w:r>
      <w:r w:rsidRPr="003A5880">
        <w:rPr>
          <w:rFonts w:ascii="Century" w:eastAsia="ＭＳ 明朝" w:hAnsi="Century" w:cs="Times New Roman" w:hint="eastAsia"/>
          <w:color w:val="000000" w:themeColor="text1"/>
          <w:sz w:val="24"/>
          <w:szCs w:val="24"/>
        </w:rPr>
        <w:t>年度～</w:t>
      </w:r>
      <w:r>
        <w:rPr>
          <w:rFonts w:ascii="Century" w:eastAsia="ＭＳ 明朝" w:hAnsi="Century" w:cs="Times New Roman" w:hint="eastAsia"/>
          <w:color w:val="000000" w:themeColor="text1"/>
          <w:sz w:val="24"/>
          <w:szCs w:val="24"/>
        </w:rPr>
        <w:t>6</w:t>
      </w:r>
      <w:r w:rsidRPr="003A5880">
        <w:rPr>
          <w:rFonts w:ascii="Century" w:eastAsia="ＭＳ 明朝" w:hAnsi="Century" w:cs="Times New Roman" w:hint="eastAsia"/>
          <w:color w:val="000000" w:themeColor="text1"/>
          <w:sz w:val="24"/>
          <w:szCs w:val="24"/>
        </w:rPr>
        <w:t>年度）」</w:t>
      </w:r>
      <w:r>
        <w:rPr>
          <w:rFonts w:ascii="Century" w:eastAsia="ＭＳ 明朝" w:hAnsi="Century" w:cs="Times New Roman" w:hint="eastAsia"/>
          <w:color w:val="000000" w:themeColor="text1"/>
          <w:sz w:val="24"/>
          <w:szCs w:val="24"/>
        </w:rPr>
        <w:t>）。読書離れが顕著なティーンズ世代に重点を置くこととした。</w:t>
      </w:r>
    </w:p>
    <w:p w:rsidR="00250B2B" w:rsidRPr="00250B2B" w:rsidRDefault="00250B2B" w:rsidP="006943BC">
      <w:pPr>
        <w:ind w:leftChars="67" w:left="141" w:firstLine="141"/>
        <w:rPr>
          <w:rFonts w:ascii="Century" w:eastAsia="ＭＳ 明朝" w:hAnsi="Century" w:cs="Times New Roman"/>
          <w:color w:val="000000" w:themeColor="text1"/>
          <w:sz w:val="24"/>
          <w:szCs w:val="24"/>
        </w:rPr>
      </w:pPr>
    </w:p>
    <w:p w:rsidR="006943BC" w:rsidRDefault="003042A5" w:rsidP="003042A5">
      <w:pPr>
        <w:ind w:leftChars="-67" w:left="142" w:hanging="283"/>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w:t>
      </w:r>
      <w:r w:rsidR="00250B2B">
        <w:rPr>
          <w:rFonts w:ascii="Century" w:eastAsia="ＭＳ 明朝" w:hAnsi="Century" w:cs="Times New Roman" w:hint="eastAsia"/>
          <w:color w:val="000000" w:themeColor="text1"/>
          <w:sz w:val="24"/>
          <w:szCs w:val="24"/>
        </w:rPr>
        <w:t>４</w:t>
      </w:r>
      <w:r>
        <w:rPr>
          <w:rFonts w:ascii="Century" w:eastAsia="ＭＳ 明朝" w:hAnsi="Century" w:cs="Times New Roman" w:hint="eastAsia"/>
          <w:color w:val="000000" w:themeColor="text1"/>
          <w:sz w:val="24"/>
          <w:szCs w:val="24"/>
        </w:rPr>
        <w:t>）</w:t>
      </w:r>
      <w:r w:rsidR="00163CE2">
        <w:rPr>
          <w:rFonts w:ascii="Century" w:eastAsia="ＭＳ 明朝" w:hAnsi="Century" w:cs="Times New Roman" w:hint="eastAsia"/>
          <w:color w:val="000000" w:themeColor="text1"/>
          <w:sz w:val="24"/>
          <w:szCs w:val="24"/>
        </w:rPr>
        <w:t>国・都の動向</w:t>
      </w:r>
    </w:p>
    <w:tbl>
      <w:tblPr>
        <w:tblStyle w:val="a7"/>
        <w:tblW w:w="0" w:type="auto"/>
        <w:tblInd w:w="426" w:type="dxa"/>
        <w:tblLook w:val="04A0" w:firstRow="1" w:lastRow="0" w:firstColumn="1" w:lastColumn="0" w:noHBand="0" w:noVBand="1"/>
      </w:tblPr>
      <w:tblGrid>
        <w:gridCol w:w="1270"/>
        <w:gridCol w:w="3969"/>
        <w:gridCol w:w="3969"/>
      </w:tblGrid>
      <w:tr w:rsidR="00627AE1" w:rsidTr="00A74E68">
        <w:tc>
          <w:tcPr>
            <w:tcW w:w="1270" w:type="dxa"/>
          </w:tcPr>
          <w:p w:rsidR="00627AE1" w:rsidRDefault="00627AE1" w:rsidP="00627AE1">
            <w:pPr>
              <w:jc w:val="center"/>
              <w:rPr>
                <w:rFonts w:ascii="Century" w:eastAsia="ＭＳ 明朝" w:hAnsi="Century" w:cs="Times New Roman"/>
                <w:color w:val="000000" w:themeColor="text1"/>
                <w:sz w:val="24"/>
                <w:szCs w:val="24"/>
              </w:rPr>
            </w:pPr>
          </w:p>
        </w:tc>
        <w:tc>
          <w:tcPr>
            <w:tcW w:w="3969" w:type="dxa"/>
          </w:tcPr>
          <w:p w:rsidR="00627AE1" w:rsidRDefault="00627AE1" w:rsidP="00627AE1">
            <w:pPr>
              <w:jc w:val="cente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国（文部科学省）</w:t>
            </w:r>
          </w:p>
        </w:tc>
        <w:tc>
          <w:tcPr>
            <w:tcW w:w="3969" w:type="dxa"/>
          </w:tcPr>
          <w:p w:rsidR="00627AE1" w:rsidRDefault="00627AE1" w:rsidP="00627AE1">
            <w:pPr>
              <w:jc w:val="cente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東京都教育委員会</w:t>
            </w:r>
          </w:p>
        </w:tc>
      </w:tr>
      <w:tr w:rsidR="00163CE2" w:rsidTr="00A74E68">
        <w:tc>
          <w:tcPr>
            <w:tcW w:w="1270" w:type="dxa"/>
          </w:tcPr>
          <w:p w:rsidR="00163CE2" w:rsidRDefault="00627AE1" w:rsidP="00627AE1">
            <w:pPr>
              <w:jc w:val="cente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計画名</w:t>
            </w:r>
          </w:p>
        </w:tc>
        <w:tc>
          <w:tcPr>
            <w:tcW w:w="3969" w:type="dxa"/>
          </w:tcPr>
          <w:p w:rsidR="00163CE2" w:rsidRDefault="00163CE2" w:rsidP="00627AE1">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子どもの読書活動の推進に関する基本的な計画</w:t>
            </w:r>
            <w:r w:rsidR="00627AE1">
              <w:rPr>
                <w:rFonts w:ascii="Century" w:eastAsia="ＭＳ 明朝" w:hAnsi="Century" w:cs="Times New Roman" w:hint="eastAsia"/>
                <w:color w:val="000000" w:themeColor="text1"/>
                <w:sz w:val="24"/>
                <w:szCs w:val="24"/>
              </w:rPr>
              <w:t>（第五次）</w:t>
            </w:r>
          </w:p>
        </w:tc>
        <w:tc>
          <w:tcPr>
            <w:tcW w:w="3969" w:type="dxa"/>
          </w:tcPr>
          <w:p w:rsidR="00163CE2" w:rsidRDefault="00163CE2" w:rsidP="00163CE2">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第四次</w:t>
            </w:r>
            <w:r w:rsidR="00627AE1">
              <w:rPr>
                <w:rFonts w:ascii="Century" w:eastAsia="ＭＳ 明朝" w:hAnsi="Century" w:cs="Times New Roman" w:hint="eastAsia"/>
                <w:color w:val="000000" w:themeColor="text1"/>
                <w:sz w:val="24"/>
                <w:szCs w:val="24"/>
              </w:rPr>
              <w:t>東京都子供読書活動推進計画</w:t>
            </w:r>
          </w:p>
        </w:tc>
      </w:tr>
      <w:tr w:rsidR="00163CE2" w:rsidTr="00A74E68">
        <w:tc>
          <w:tcPr>
            <w:tcW w:w="1270" w:type="dxa"/>
          </w:tcPr>
          <w:p w:rsidR="00163CE2" w:rsidRDefault="00163CE2" w:rsidP="00627AE1">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策定年</w:t>
            </w:r>
            <w:r w:rsidR="00627AE1">
              <w:rPr>
                <w:rFonts w:ascii="Century" w:eastAsia="ＭＳ 明朝" w:hAnsi="Century" w:cs="Times New Roman" w:hint="eastAsia"/>
                <w:color w:val="000000" w:themeColor="text1"/>
                <w:sz w:val="24"/>
                <w:szCs w:val="24"/>
              </w:rPr>
              <w:t>月</w:t>
            </w:r>
          </w:p>
        </w:tc>
        <w:tc>
          <w:tcPr>
            <w:tcW w:w="3969" w:type="dxa"/>
          </w:tcPr>
          <w:p w:rsidR="00163CE2" w:rsidRDefault="00627AE1" w:rsidP="00627AE1">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令和</w:t>
            </w:r>
            <w:r>
              <w:rPr>
                <w:rFonts w:ascii="Century" w:eastAsia="ＭＳ 明朝" w:hAnsi="Century" w:cs="Times New Roman" w:hint="eastAsia"/>
                <w:color w:val="000000" w:themeColor="text1"/>
                <w:sz w:val="24"/>
                <w:szCs w:val="24"/>
              </w:rPr>
              <w:t>5</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月</w:t>
            </w:r>
          </w:p>
        </w:tc>
        <w:tc>
          <w:tcPr>
            <w:tcW w:w="3969" w:type="dxa"/>
          </w:tcPr>
          <w:p w:rsidR="00163CE2" w:rsidRDefault="00627AE1" w:rsidP="00163CE2">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令和</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月</w:t>
            </w:r>
          </w:p>
        </w:tc>
      </w:tr>
      <w:tr w:rsidR="00627AE1" w:rsidTr="00A74E68">
        <w:tc>
          <w:tcPr>
            <w:tcW w:w="1270" w:type="dxa"/>
          </w:tcPr>
          <w:p w:rsidR="00627AE1" w:rsidRDefault="00627AE1" w:rsidP="00163CE2">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計画期間</w:t>
            </w:r>
          </w:p>
        </w:tc>
        <w:tc>
          <w:tcPr>
            <w:tcW w:w="3969" w:type="dxa"/>
          </w:tcPr>
          <w:p w:rsidR="00627AE1" w:rsidRDefault="00627AE1" w:rsidP="00627AE1">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令和</w:t>
            </w:r>
            <w:r>
              <w:rPr>
                <w:rFonts w:ascii="Century" w:eastAsia="ＭＳ 明朝" w:hAnsi="Century" w:cs="Times New Roman" w:hint="eastAsia"/>
                <w:color w:val="000000" w:themeColor="text1"/>
                <w:sz w:val="24"/>
                <w:szCs w:val="24"/>
              </w:rPr>
              <w:t>5</w:t>
            </w:r>
            <w:r>
              <w:rPr>
                <w:rFonts w:ascii="Century" w:eastAsia="ＭＳ 明朝" w:hAnsi="Century" w:cs="Times New Roman" w:hint="eastAsia"/>
                <w:color w:val="000000" w:themeColor="text1"/>
                <w:sz w:val="24"/>
                <w:szCs w:val="24"/>
              </w:rPr>
              <w:t>年度から令和</w:t>
            </w:r>
            <w:r>
              <w:rPr>
                <w:rFonts w:ascii="Century" w:eastAsia="ＭＳ 明朝" w:hAnsi="Century" w:cs="Times New Roman" w:hint="eastAsia"/>
                <w:color w:val="000000" w:themeColor="text1"/>
                <w:sz w:val="24"/>
                <w:szCs w:val="24"/>
              </w:rPr>
              <w:t>9</w:t>
            </w:r>
            <w:r>
              <w:rPr>
                <w:rFonts w:ascii="Century" w:eastAsia="ＭＳ 明朝" w:hAnsi="Century" w:cs="Times New Roman" w:hint="eastAsia"/>
                <w:color w:val="000000" w:themeColor="text1"/>
                <w:sz w:val="24"/>
                <w:szCs w:val="24"/>
              </w:rPr>
              <w:t>年度</w:t>
            </w:r>
          </w:p>
        </w:tc>
        <w:tc>
          <w:tcPr>
            <w:tcW w:w="3969" w:type="dxa"/>
          </w:tcPr>
          <w:p w:rsidR="00627AE1" w:rsidRDefault="00627AE1" w:rsidP="00163CE2">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令和</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年度～令和</w:t>
            </w:r>
            <w:r>
              <w:rPr>
                <w:rFonts w:ascii="Century" w:eastAsia="ＭＳ 明朝" w:hAnsi="Century" w:cs="Times New Roman" w:hint="eastAsia"/>
                <w:color w:val="000000" w:themeColor="text1"/>
                <w:sz w:val="24"/>
                <w:szCs w:val="24"/>
              </w:rPr>
              <w:t>7</w:t>
            </w:r>
            <w:r>
              <w:rPr>
                <w:rFonts w:ascii="Century" w:eastAsia="ＭＳ 明朝" w:hAnsi="Century" w:cs="Times New Roman" w:hint="eastAsia"/>
                <w:color w:val="000000" w:themeColor="text1"/>
                <w:sz w:val="24"/>
                <w:szCs w:val="24"/>
              </w:rPr>
              <w:t>年度</w:t>
            </w:r>
          </w:p>
        </w:tc>
      </w:tr>
      <w:tr w:rsidR="00627AE1" w:rsidTr="00A74E68">
        <w:tc>
          <w:tcPr>
            <w:tcW w:w="1270" w:type="dxa"/>
          </w:tcPr>
          <w:p w:rsidR="00627AE1" w:rsidRDefault="00627AE1" w:rsidP="00163CE2">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ページ数</w:t>
            </w:r>
          </w:p>
        </w:tc>
        <w:tc>
          <w:tcPr>
            <w:tcW w:w="3969" w:type="dxa"/>
          </w:tcPr>
          <w:p w:rsidR="00627AE1" w:rsidRDefault="00627AE1" w:rsidP="00627AE1">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全</w:t>
            </w:r>
            <w:r>
              <w:rPr>
                <w:rFonts w:ascii="Century" w:eastAsia="ＭＳ 明朝" w:hAnsi="Century" w:cs="Times New Roman" w:hint="eastAsia"/>
                <w:color w:val="000000" w:themeColor="text1"/>
                <w:sz w:val="24"/>
                <w:szCs w:val="24"/>
              </w:rPr>
              <w:t>37</w:t>
            </w:r>
            <w:r>
              <w:rPr>
                <w:rFonts w:ascii="Century" w:eastAsia="ＭＳ 明朝" w:hAnsi="Century" w:cs="Times New Roman" w:hint="eastAsia"/>
                <w:color w:val="000000" w:themeColor="text1"/>
                <w:sz w:val="24"/>
                <w:szCs w:val="24"/>
              </w:rPr>
              <w:t>ページ</w:t>
            </w:r>
          </w:p>
        </w:tc>
        <w:tc>
          <w:tcPr>
            <w:tcW w:w="3969" w:type="dxa"/>
          </w:tcPr>
          <w:p w:rsidR="00627AE1" w:rsidRDefault="00627AE1" w:rsidP="00163CE2">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全</w:t>
            </w:r>
            <w:r>
              <w:rPr>
                <w:rFonts w:ascii="Century" w:eastAsia="ＭＳ 明朝" w:hAnsi="Century" w:cs="Times New Roman" w:hint="eastAsia"/>
                <w:color w:val="000000" w:themeColor="text1"/>
                <w:sz w:val="24"/>
                <w:szCs w:val="24"/>
              </w:rPr>
              <w:t>46</w:t>
            </w:r>
            <w:r>
              <w:rPr>
                <w:rFonts w:ascii="Century" w:eastAsia="ＭＳ 明朝" w:hAnsi="Century" w:cs="Times New Roman" w:hint="eastAsia"/>
                <w:color w:val="000000" w:themeColor="text1"/>
                <w:sz w:val="24"/>
                <w:szCs w:val="24"/>
              </w:rPr>
              <w:t>ページ</w:t>
            </w:r>
          </w:p>
        </w:tc>
      </w:tr>
      <w:tr w:rsidR="00627AE1" w:rsidTr="00A74E68">
        <w:tc>
          <w:tcPr>
            <w:tcW w:w="1270" w:type="dxa"/>
          </w:tcPr>
          <w:p w:rsidR="00627AE1" w:rsidRDefault="00627AE1" w:rsidP="001F1255">
            <w:pPr>
              <w:jc w:val="cente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備考</w:t>
            </w:r>
          </w:p>
        </w:tc>
        <w:tc>
          <w:tcPr>
            <w:tcW w:w="3969" w:type="dxa"/>
          </w:tcPr>
          <w:p w:rsidR="00627AE1" w:rsidRDefault="00DD702F" w:rsidP="00627AE1">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第一次：平成</w:t>
            </w:r>
            <w:r>
              <w:rPr>
                <w:rFonts w:ascii="Century" w:eastAsia="ＭＳ 明朝" w:hAnsi="Century" w:cs="Times New Roman" w:hint="eastAsia"/>
                <w:color w:val="000000" w:themeColor="text1"/>
                <w:sz w:val="24"/>
                <w:szCs w:val="24"/>
              </w:rPr>
              <w:t>14</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8</w:t>
            </w:r>
            <w:r w:rsidR="00254DFB">
              <w:rPr>
                <w:rFonts w:ascii="Century" w:eastAsia="ＭＳ 明朝" w:hAnsi="Century" w:cs="Times New Roman" w:hint="eastAsia"/>
                <w:color w:val="000000" w:themeColor="text1"/>
                <w:sz w:val="24"/>
                <w:szCs w:val="24"/>
              </w:rPr>
              <w:t>月</w:t>
            </w:r>
            <w:r w:rsidR="00AE4D8F">
              <w:rPr>
                <w:rFonts w:ascii="Century" w:eastAsia="ＭＳ 明朝" w:hAnsi="Century" w:cs="Times New Roman" w:hint="eastAsia"/>
                <w:color w:val="000000" w:themeColor="text1"/>
                <w:sz w:val="24"/>
                <w:szCs w:val="24"/>
              </w:rPr>
              <w:t>策定</w:t>
            </w:r>
          </w:p>
          <w:p w:rsidR="00DD702F" w:rsidRDefault="00DD702F" w:rsidP="00627AE1">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lastRenderedPageBreak/>
              <w:t>第二次：平成</w:t>
            </w:r>
            <w:r>
              <w:rPr>
                <w:rFonts w:ascii="Century" w:eastAsia="ＭＳ 明朝" w:hAnsi="Century" w:cs="Times New Roman" w:hint="eastAsia"/>
                <w:color w:val="000000" w:themeColor="text1"/>
                <w:sz w:val="24"/>
                <w:szCs w:val="24"/>
              </w:rPr>
              <w:t>20</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月</w:t>
            </w:r>
            <w:r w:rsidR="005A317C">
              <w:rPr>
                <w:rFonts w:ascii="Century" w:eastAsia="ＭＳ 明朝" w:hAnsi="Century" w:cs="Times New Roman" w:hint="eastAsia"/>
                <w:color w:val="000000" w:themeColor="text1"/>
                <w:sz w:val="24"/>
                <w:szCs w:val="24"/>
              </w:rPr>
              <w:t>改定</w:t>
            </w:r>
          </w:p>
          <w:p w:rsidR="00DD702F" w:rsidRDefault="00DD702F" w:rsidP="00627AE1">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第三次：平成</w:t>
            </w:r>
            <w:r>
              <w:rPr>
                <w:rFonts w:ascii="Century" w:eastAsia="ＭＳ 明朝" w:hAnsi="Century" w:cs="Times New Roman" w:hint="eastAsia"/>
                <w:color w:val="000000" w:themeColor="text1"/>
                <w:sz w:val="24"/>
                <w:szCs w:val="24"/>
              </w:rPr>
              <w:t>25</w:t>
            </w:r>
            <w:r>
              <w:rPr>
                <w:rFonts w:ascii="Century" w:eastAsia="ＭＳ 明朝" w:hAnsi="Century" w:cs="Times New Roman" w:hint="eastAsia"/>
                <w:color w:val="000000" w:themeColor="text1"/>
                <w:sz w:val="24"/>
                <w:szCs w:val="24"/>
              </w:rPr>
              <w:t>年</w:t>
            </w:r>
            <w:r w:rsidR="00254DFB">
              <w:rPr>
                <w:rFonts w:ascii="Century" w:eastAsia="ＭＳ 明朝" w:hAnsi="Century" w:cs="Times New Roman" w:hint="eastAsia"/>
                <w:color w:val="000000" w:themeColor="text1"/>
                <w:sz w:val="24"/>
                <w:szCs w:val="24"/>
              </w:rPr>
              <w:t>5</w:t>
            </w:r>
            <w:r w:rsidR="00254DFB">
              <w:rPr>
                <w:rFonts w:ascii="Century" w:eastAsia="ＭＳ 明朝" w:hAnsi="Century" w:cs="Times New Roman" w:hint="eastAsia"/>
                <w:color w:val="000000" w:themeColor="text1"/>
                <w:sz w:val="24"/>
                <w:szCs w:val="24"/>
              </w:rPr>
              <w:t>月</w:t>
            </w:r>
            <w:r w:rsidR="005A317C">
              <w:rPr>
                <w:rFonts w:ascii="Century" w:eastAsia="ＭＳ 明朝" w:hAnsi="Century" w:cs="Times New Roman" w:hint="eastAsia"/>
                <w:color w:val="000000" w:themeColor="text1"/>
                <w:sz w:val="24"/>
                <w:szCs w:val="24"/>
              </w:rPr>
              <w:t>改定</w:t>
            </w:r>
          </w:p>
          <w:p w:rsidR="00DD702F" w:rsidRDefault="00254DFB" w:rsidP="00627AE1">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第四次：</w:t>
            </w:r>
            <w:r w:rsidR="00AE4D8F">
              <w:rPr>
                <w:rFonts w:ascii="Century" w:eastAsia="ＭＳ 明朝" w:hAnsi="Century" w:cs="Times New Roman" w:hint="eastAsia"/>
                <w:color w:val="000000" w:themeColor="text1"/>
                <w:sz w:val="24"/>
                <w:szCs w:val="24"/>
              </w:rPr>
              <w:t>平成</w:t>
            </w:r>
            <w:r w:rsidR="00AE4D8F">
              <w:rPr>
                <w:rFonts w:ascii="Century" w:eastAsia="ＭＳ 明朝" w:hAnsi="Century" w:cs="Times New Roman" w:hint="eastAsia"/>
                <w:color w:val="000000" w:themeColor="text1"/>
                <w:sz w:val="24"/>
                <w:szCs w:val="24"/>
              </w:rPr>
              <w:t>30</w:t>
            </w:r>
            <w:r w:rsidR="00AE4D8F">
              <w:rPr>
                <w:rFonts w:ascii="Century" w:eastAsia="ＭＳ 明朝" w:hAnsi="Century" w:cs="Times New Roman" w:hint="eastAsia"/>
                <w:color w:val="000000" w:themeColor="text1"/>
                <w:sz w:val="24"/>
                <w:szCs w:val="24"/>
              </w:rPr>
              <w:t>年</w:t>
            </w:r>
            <w:r w:rsidR="00AE4D8F">
              <w:rPr>
                <w:rFonts w:ascii="Century" w:eastAsia="ＭＳ 明朝" w:hAnsi="Century" w:cs="Times New Roman" w:hint="eastAsia"/>
                <w:color w:val="000000" w:themeColor="text1"/>
                <w:sz w:val="24"/>
                <w:szCs w:val="24"/>
              </w:rPr>
              <w:t>4</w:t>
            </w:r>
            <w:r w:rsidR="005A317C">
              <w:rPr>
                <w:rFonts w:ascii="Century" w:eastAsia="ＭＳ 明朝" w:hAnsi="Century" w:cs="Times New Roman" w:hint="eastAsia"/>
                <w:color w:val="000000" w:themeColor="text1"/>
                <w:sz w:val="24"/>
                <w:szCs w:val="24"/>
              </w:rPr>
              <w:t>月改定</w:t>
            </w:r>
          </w:p>
        </w:tc>
        <w:tc>
          <w:tcPr>
            <w:tcW w:w="3969" w:type="dxa"/>
          </w:tcPr>
          <w:p w:rsidR="00627AE1" w:rsidRDefault="00AE4D8F" w:rsidP="00163CE2">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lastRenderedPageBreak/>
              <w:t>第一次：平成</w:t>
            </w:r>
            <w:r>
              <w:rPr>
                <w:rFonts w:ascii="Century" w:eastAsia="ＭＳ 明朝" w:hAnsi="Century" w:cs="Times New Roman" w:hint="eastAsia"/>
                <w:color w:val="000000" w:themeColor="text1"/>
                <w:sz w:val="24"/>
                <w:szCs w:val="24"/>
              </w:rPr>
              <w:t>15</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月策定</w:t>
            </w:r>
          </w:p>
          <w:p w:rsidR="00AE4D8F" w:rsidRDefault="00AE4D8F" w:rsidP="00163CE2">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lastRenderedPageBreak/>
              <w:t>第二次：平成</w:t>
            </w:r>
            <w:r>
              <w:rPr>
                <w:rFonts w:ascii="Century" w:eastAsia="ＭＳ 明朝" w:hAnsi="Century" w:cs="Times New Roman" w:hint="eastAsia"/>
                <w:color w:val="000000" w:themeColor="text1"/>
                <w:sz w:val="24"/>
                <w:szCs w:val="24"/>
              </w:rPr>
              <w:t>21</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2</w:t>
            </w:r>
            <w:r w:rsidR="005A317C">
              <w:rPr>
                <w:rFonts w:ascii="Century" w:eastAsia="ＭＳ 明朝" w:hAnsi="Century" w:cs="Times New Roman" w:hint="eastAsia"/>
                <w:color w:val="000000" w:themeColor="text1"/>
                <w:sz w:val="24"/>
                <w:szCs w:val="24"/>
              </w:rPr>
              <w:t>月改定</w:t>
            </w:r>
          </w:p>
          <w:p w:rsidR="00AE4D8F" w:rsidRDefault="00AE4D8F" w:rsidP="00163CE2">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第三次：平成</w:t>
            </w:r>
            <w:r>
              <w:rPr>
                <w:rFonts w:ascii="Century" w:eastAsia="ＭＳ 明朝" w:hAnsi="Century" w:cs="Times New Roman" w:hint="eastAsia"/>
                <w:color w:val="000000" w:themeColor="text1"/>
                <w:sz w:val="24"/>
                <w:szCs w:val="24"/>
              </w:rPr>
              <w:t>27</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2</w:t>
            </w:r>
            <w:r>
              <w:rPr>
                <w:rFonts w:ascii="Century" w:eastAsia="ＭＳ 明朝" w:hAnsi="Century" w:cs="Times New Roman" w:hint="eastAsia"/>
                <w:color w:val="000000" w:themeColor="text1"/>
                <w:sz w:val="24"/>
                <w:szCs w:val="24"/>
              </w:rPr>
              <w:t>月</w:t>
            </w:r>
            <w:r w:rsidR="005A317C">
              <w:rPr>
                <w:rFonts w:ascii="Century" w:eastAsia="ＭＳ 明朝" w:hAnsi="Century" w:cs="Times New Roman" w:hint="eastAsia"/>
                <w:color w:val="000000" w:themeColor="text1"/>
                <w:sz w:val="24"/>
                <w:szCs w:val="24"/>
              </w:rPr>
              <w:t>改定</w:t>
            </w:r>
          </w:p>
        </w:tc>
      </w:tr>
    </w:tbl>
    <w:p w:rsidR="00A74E68" w:rsidRDefault="00A74E68" w:rsidP="00AE4D8F">
      <w:pPr>
        <w:ind w:leftChars="-67" w:left="142" w:hanging="283"/>
        <w:rPr>
          <w:rFonts w:ascii="Century" w:eastAsia="ＭＳ 明朝" w:hAnsi="Century" w:cs="Times New Roman"/>
          <w:color w:val="000000" w:themeColor="text1"/>
          <w:sz w:val="24"/>
          <w:szCs w:val="24"/>
        </w:rPr>
      </w:pPr>
    </w:p>
    <w:p w:rsidR="00AE4D8F" w:rsidRDefault="00AE4D8F" w:rsidP="00AE4D8F">
      <w:pPr>
        <w:ind w:leftChars="-67" w:left="142" w:hanging="283"/>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w:t>
      </w:r>
      <w:r w:rsidR="00250B2B">
        <w:rPr>
          <w:rFonts w:ascii="Century" w:eastAsia="ＭＳ 明朝" w:hAnsi="Century" w:cs="Times New Roman" w:hint="eastAsia"/>
          <w:color w:val="000000" w:themeColor="text1"/>
          <w:sz w:val="24"/>
          <w:szCs w:val="24"/>
        </w:rPr>
        <w:t>５</w:t>
      </w:r>
      <w:r>
        <w:rPr>
          <w:rFonts w:ascii="Century" w:eastAsia="ＭＳ 明朝" w:hAnsi="Century" w:cs="Times New Roman" w:hint="eastAsia"/>
          <w:color w:val="000000" w:themeColor="text1"/>
          <w:sz w:val="24"/>
          <w:szCs w:val="24"/>
        </w:rPr>
        <w:t>）特別区の動向</w:t>
      </w:r>
    </w:p>
    <w:p w:rsidR="00B92501" w:rsidRDefault="008E59F6" w:rsidP="00163CE2">
      <w:pPr>
        <w:ind w:leftChars="68" w:left="426" w:hanging="283"/>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Pr>
          <w:rFonts w:ascii="Century" w:eastAsia="ＭＳ 明朝" w:hAnsi="Century" w:cs="Times New Roman" w:hint="eastAsia"/>
          <w:color w:val="000000" w:themeColor="text1"/>
          <w:sz w:val="24"/>
          <w:szCs w:val="24"/>
        </w:rPr>
        <w:t>江戸川区を除くすべての区で策定されており、うち</w:t>
      </w:r>
      <w:r>
        <w:rPr>
          <w:rFonts w:ascii="Century" w:eastAsia="ＭＳ 明朝" w:hAnsi="Century" w:cs="Times New Roman" w:hint="eastAsia"/>
          <w:color w:val="000000" w:themeColor="text1"/>
          <w:sz w:val="24"/>
          <w:szCs w:val="24"/>
        </w:rPr>
        <w:t>14</w:t>
      </w:r>
      <w:r>
        <w:rPr>
          <w:rFonts w:ascii="Century" w:eastAsia="ＭＳ 明朝" w:hAnsi="Century" w:cs="Times New Roman" w:hint="eastAsia"/>
          <w:color w:val="000000" w:themeColor="text1"/>
          <w:sz w:val="24"/>
          <w:szCs w:val="24"/>
        </w:rPr>
        <w:t>区では今年度を計画期間に含む子どもの読書活動単独の計画を策定している。</w:t>
      </w:r>
    </w:p>
    <w:p w:rsidR="00C54164" w:rsidRDefault="00C54164" w:rsidP="00163CE2">
      <w:pPr>
        <w:ind w:leftChars="68" w:left="426" w:hanging="283"/>
        <w:rPr>
          <w:rFonts w:ascii="Century" w:eastAsia="ＭＳ 明朝" w:hAnsi="Century" w:cs="Times New Roman"/>
          <w:color w:val="000000" w:themeColor="text1"/>
          <w:sz w:val="24"/>
          <w:szCs w:val="24"/>
        </w:rPr>
      </w:pPr>
    </w:p>
    <w:p w:rsidR="00CB7A32" w:rsidRDefault="001111D0" w:rsidP="00250B2B">
      <w:pPr>
        <w:ind w:left="284" w:hanging="426"/>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（６）</w:t>
      </w:r>
      <w:r w:rsidRPr="003A5880">
        <w:rPr>
          <w:rFonts w:ascii="Century" w:eastAsia="ＭＳ 明朝" w:hAnsi="Century" w:cs="Times New Roman" w:hint="eastAsia"/>
          <w:color w:val="000000" w:themeColor="text1"/>
          <w:sz w:val="24"/>
          <w:szCs w:val="24"/>
        </w:rPr>
        <w:t>「品川区子ども読書活動推進計画（令和</w:t>
      </w:r>
      <w:r w:rsidR="000754E7">
        <w:rPr>
          <w:rFonts w:ascii="Century" w:eastAsia="ＭＳ 明朝" w:hAnsi="Century" w:cs="Times New Roman" w:hint="eastAsia"/>
          <w:color w:val="000000" w:themeColor="text1"/>
          <w:sz w:val="24"/>
          <w:szCs w:val="24"/>
        </w:rPr>
        <w:t>７</w:t>
      </w:r>
      <w:r w:rsidRPr="003A5880">
        <w:rPr>
          <w:rFonts w:ascii="Century" w:eastAsia="ＭＳ 明朝" w:hAnsi="Century" w:cs="Times New Roman" w:hint="eastAsia"/>
          <w:color w:val="000000" w:themeColor="text1"/>
          <w:sz w:val="24"/>
          <w:szCs w:val="24"/>
        </w:rPr>
        <w:t>年度～</w:t>
      </w:r>
      <w:r w:rsidR="000754E7">
        <w:rPr>
          <w:rFonts w:ascii="Century" w:eastAsia="ＭＳ 明朝" w:hAnsi="Century" w:cs="Times New Roman" w:hint="eastAsia"/>
          <w:color w:val="000000" w:themeColor="text1"/>
          <w:sz w:val="24"/>
          <w:szCs w:val="24"/>
        </w:rPr>
        <w:t>１１</w:t>
      </w:r>
      <w:r w:rsidRPr="003A5880">
        <w:rPr>
          <w:rFonts w:ascii="Century" w:eastAsia="ＭＳ 明朝" w:hAnsi="Century" w:cs="Times New Roman" w:hint="eastAsia"/>
          <w:color w:val="000000" w:themeColor="text1"/>
          <w:sz w:val="24"/>
          <w:szCs w:val="24"/>
        </w:rPr>
        <w:t>年度）」</w:t>
      </w:r>
    </w:p>
    <w:p w:rsidR="005C7953" w:rsidRPr="002126E8" w:rsidRDefault="005C7953"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Pr>
          <w:rFonts w:ascii="Century" w:eastAsia="ＭＳ 明朝" w:hAnsi="Century" w:cs="Times New Roman" w:hint="eastAsia"/>
          <w:color w:val="000000" w:themeColor="text1"/>
          <w:sz w:val="24"/>
          <w:szCs w:val="24"/>
        </w:rPr>
        <w:t>①計画の位置づけ</w:t>
      </w:r>
    </w:p>
    <w:p w:rsidR="00C54164" w:rsidRDefault="002126E8" w:rsidP="00B92501">
      <w:pPr>
        <w:ind w:left="426" w:hanging="426"/>
        <w:rPr>
          <w:rFonts w:ascii="Century" w:eastAsia="ＭＳ 明朝" w:hAnsi="Century" w:cs="Times New Roman"/>
          <w:color w:val="000000" w:themeColor="text1"/>
          <w:sz w:val="24"/>
          <w:szCs w:val="24"/>
        </w:rPr>
      </w:pPr>
      <w:r w:rsidRPr="00793EAA">
        <w:rPr>
          <w:rFonts w:ascii="Century" w:eastAsia="ＭＳ 明朝" w:hAnsi="Century" w:cs="Times New Roman"/>
          <w:noProof/>
          <w:color w:val="000000" w:themeColor="text1"/>
          <w:sz w:val="24"/>
          <w:szCs w:val="24"/>
        </w:rPr>
        <mc:AlternateContent>
          <mc:Choice Requires="wps">
            <w:drawing>
              <wp:anchor distT="45720" distB="45720" distL="114300" distR="114300" simplePos="0" relativeHeight="251661312" behindDoc="0" locked="0" layoutInCell="1" allowOverlap="1">
                <wp:simplePos x="0" y="0"/>
                <wp:positionH relativeFrom="column">
                  <wp:posOffset>2266950</wp:posOffset>
                </wp:positionH>
                <wp:positionV relativeFrom="paragraph">
                  <wp:posOffset>95250</wp:posOffset>
                </wp:positionV>
                <wp:extent cx="1876425" cy="4857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85775"/>
                        </a:xfrm>
                        <a:prstGeom prst="rect">
                          <a:avLst/>
                        </a:prstGeom>
                        <a:solidFill>
                          <a:srgbClr val="FFFFFF"/>
                        </a:solidFill>
                        <a:ln w="9525">
                          <a:noFill/>
                          <a:miter lim="800000"/>
                          <a:headEnd/>
                          <a:tailEnd/>
                        </a:ln>
                      </wps:spPr>
                      <wps:txbx>
                        <w:txbxContent>
                          <w:p w:rsidR="00793EAA" w:rsidRPr="00793EAA" w:rsidRDefault="00793EAA">
                            <w:pPr>
                              <w:rPr>
                                <w:sz w:val="24"/>
                                <w:szCs w:val="24"/>
                              </w:rPr>
                            </w:pPr>
                            <w:r w:rsidRPr="00793EAA">
                              <w:rPr>
                                <w:rFonts w:hint="eastAsia"/>
                                <w:sz w:val="24"/>
                                <w:szCs w:val="24"/>
                              </w:rPr>
                              <w:t>品川区</w:t>
                            </w:r>
                            <w:r w:rsidRPr="00793EAA">
                              <w:rPr>
                                <w:sz w:val="24"/>
                                <w:szCs w:val="24"/>
                              </w:rPr>
                              <w:t>長期基本計画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8.5pt;margin-top:7.5pt;width:147.7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" stroked="f">
                <v:textbox>
                  <w:txbxContent>
                    <w:p w:rsidR="00793EAA" w:rsidRPr="00793EAA" w:rsidRDefault="00793EAA">
                      <w:pPr>
                        <w:rPr>
                          <w:sz w:val="24"/>
                          <w:szCs w:val="24"/>
                        </w:rPr>
                      </w:pPr>
                      <w:r w:rsidRPr="00793EAA">
                        <w:rPr>
                          <w:rFonts w:hint="eastAsia"/>
                          <w:sz w:val="24"/>
                          <w:szCs w:val="24"/>
                        </w:rPr>
                        <w:t>品川区</w:t>
                      </w:r>
                      <w:r w:rsidRPr="00793EAA">
                        <w:rPr>
                          <w:sz w:val="24"/>
                          <w:szCs w:val="24"/>
                        </w:rPr>
                        <w:t>長期基本計画</w:t>
                      </w:r>
                    </w:p>
                  </w:txbxContent>
                </v:textbox>
              </v:shape>
            </w:pict>
          </mc:Fallback>
        </mc:AlternateContent>
      </w:r>
    </w:p>
    <w:p w:rsidR="00310578" w:rsidRDefault="008B0484"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2F232E9A" wp14:editId="73BF9505">
                <wp:simplePos x="0" y="0"/>
                <wp:positionH relativeFrom="margin">
                  <wp:posOffset>647700</wp:posOffset>
                </wp:positionH>
                <wp:positionV relativeFrom="paragraph">
                  <wp:posOffset>9525</wp:posOffset>
                </wp:positionV>
                <wp:extent cx="5076825" cy="2571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076825" cy="2571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BF66" id="角丸四角形 8" o:spid="_x0000_s1026" style="position:absolute;left:0;text-align:left;margin-left:51pt;margin-top:.75pt;width:399.75pt;height:2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" filled="f" strokecolor="#41719c" strokeweight="1pt">
                <v:stroke joinstyle="miter"/>
                <w10:wrap anchorx="margin"/>
              </v:roundrect>
            </w:pict>
          </mc:Fallback>
        </mc:AlternateContent>
      </w:r>
    </w:p>
    <w:p w:rsidR="00310578" w:rsidRDefault="008B0484" w:rsidP="00B92501">
      <w:pPr>
        <w:ind w:left="426" w:hanging="426"/>
        <w:rPr>
          <w:rFonts w:ascii="Century" w:eastAsia="ＭＳ 明朝" w:hAnsi="Century" w:cs="Times New Roman"/>
          <w:color w:val="000000" w:themeColor="text1"/>
          <w:sz w:val="24"/>
          <w:szCs w:val="24"/>
        </w:rPr>
      </w:pPr>
      <w:r w:rsidRPr="00793EAA">
        <w:rPr>
          <w:rFonts w:ascii="Century" w:eastAsia="ＭＳ 明朝" w:hAnsi="Century" w:cs="Times New Roman"/>
          <w:noProof/>
          <w:color w:val="000000" w:themeColor="text1"/>
          <w:sz w:val="24"/>
          <w:szCs w:val="24"/>
        </w:rPr>
        <mc:AlternateContent>
          <mc:Choice Requires="wps">
            <w:drawing>
              <wp:anchor distT="45720" distB="45720" distL="114300" distR="114300" simplePos="0" relativeHeight="251667456" behindDoc="1" locked="0" layoutInCell="1" allowOverlap="1" wp14:anchorId="723ACE2B" wp14:editId="55043098">
                <wp:simplePos x="0" y="0"/>
                <wp:positionH relativeFrom="margin">
                  <wp:posOffset>2105025</wp:posOffset>
                </wp:positionH>
                <wp:positionV relativeFrom="paragraph">
                  <wp:posOffset>95250</wp:posOffset>
                </wp:positionV>
                <wp:extent cx="1914525" cy="43815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8150"/>
                        </a:xfrm>
                        <a:prstGeom prst="rect">
                          <a:avLst/>
                        </a:prstGeom>
                        <a:solidFill>
                          <a:srgbClr val="FFFFFF"/>
                        </a:solidFill>
                        <a:ln w="9525">
                          <a:noFill/>
                          <a:miter lim="800000"/>
                          <a:headEnd/>
                          <a:tailEnd/>
                        </a:ln>
                      </wps:spPr>
                      <wps:txbx>
                        <w:txbxContent>
                          <w:p w:rsidR="008B0484" w:rsidRPr="00793EAA" w:rsidRDefault="008B0484" w:rsidP="008B0484">
                            <w:pPr>
                              <w:ind w:firstLineChars="100" w:firstLine="240"/>
                              <w:rPr>
                                <w:sz w:val="24"/>
                                <w:szCs w:val="24"/>
                              </w:rPr>
                            </w:pPr>
                            <w:r w:rsidRPr="00793EAA">
                              <w:rPr>
                                <w:rFonts w:hint="eastAsia"/>
                                <w:sz w:val="24"/>
                                <w:szCs w:val="24"/>
                              </w:rPr>
                              <w:t>品川区</w:t>
                            </w:r>
                            <w:r>
                              <w:rPr>
                                <w:rFonts w:hint="eastAsia"/>
                                <w:sz w:val="24"/>
                                <w:szCs w:val="24"/>
                              </w:rPr>
                              <w:t>総合実施</w:t>
                            </w:r>
                            <w:r w:rsidRPr="00793EAA">
                              <w:rPr>
                                <w:sz w:val="24"/>
                                <w:szCs w:val="24"/>
                              </w:rPr>
                              <w:t>計画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ACE2B" id="_x0000_s1028" type="#_x0000_t202" style="position:absolute;left:0;text-align:left;margin-left:165.75pt;margin-top:7.5pt;width:150.75pt;height:34.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" stroked="f">
                <v:textbox>
                  <w:txbxContent>
                    <w:p w:rsidR="008B0484" w:rsidRPr="00793EAA" w:rsidRDefault="008B0484" w:rsidP="008B0484">
                      <w:pPr>
                        <w:ind w:firstLineChars="100" w:firstLine="240"/>
                        <w:rPr>
                          <w:sz w:val="24"/>
                          <w:szCs w:val="24"/>
                        </w:rPr>
                      </w:pPr>
                      <w:r w:rsidRPr="00793EAA">
                        <w:rPr>
                          <w:rFonts w:hint="eastAsia"/>
                          <w:sz w:val="24"/>
                          <w:szCs w:val="24"/>
                        </w:rPr>
                        <w:t>品川区</w:t>
                      </w:r>
                      <w:r>
                        <w:rPr>
                          <w:rFonts w:hint="eastAsia"/>
                          <w:sz w:val="24"/>
                          <w:szCs w:val="24"/>
                        </w:rPr>
                        <w:t>総合実施</w:t>
                      </w:r>
                      <w:r w:rsidRPr="00793EAA">
                        <w:rPr>
                          <w:sz w:val="24"/>
                          <w:szCs w:val="24"/>
                        </w:rPr>
                        <w:t>計画</w:t>
                      </w:r>
                    </w:p>
                  </w:txbxContent>
                </v:textbox>
                <w10:wrap anchorx="margin"/>
              </v:shape>
            </w:pict>
          </mc:Fallback>
        </mc:AlternateContent>
      </w:r>
      <w:r>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2819400</wp:posOffset>
                </wp:positionH>
                <wp:positionV relativeFrom="paragraph">
                  <wp:posOffset>66675</wp:posOffset>
                </wp:positionV>
                <wp:extent cx="571500" cy="152400"/>
                <wp:effectExtent l="38100" t="0" r="57150" b="38100"/>
                <wp:wrapNone/>
                <wp:docPr id="4" name="フローチャート: 組合せ 4"/>
                <wp:cNvGraphicFramePr/>
                <a:graphic xmlns:a="http://schemas.openxmlformats.org/drawingml/2006/main">
                  <a:graphicData uri="http://schemas.microsoft.com/office/word/2010/wordprocessingShape">
                    <wps:wsp>
                      <wps:cNvSpPr/>
                      <wps:spPr>
                        <a:xfrm>
                          <a:off x="0" y="0"/>
                          <a:ext cx="571500" cy="1524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81644" id="_x0000_t128" coordsize="21600,21600" o:spt="128" path="m,l21600,,10800,21600xe">
                <v:stroke joinstyle="miter"/>
                <v:path gradientshapeok="t" o:connecttype="custom" o:connectlocs="10800,0;5400,10800;10800,21600;16200,10800" textboxrect="5400,0,16200,10800"/>
              </v:shapetype>
              <v:shape id="フローチャート: 組合せ 4" o:spid="_x0000_s1026" type="#_x0000_t128" style="position:absolute;left:0;text-align:left;margin-left:222pt;margin-top:5.25pt;width:4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" fillcolor="#5b9bd5 [3204]" strokecolor="#1f4d78 [1604]" strokeweight="1pt"/>
            </w:pict>
          </mc:Fallback>
        </mc:AlternateContent>
      </w:r>
    </w:p>
    <w:p w:rsidR="00310578" w:rsidRDefault="008B0484"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4711AEC0" wp14:editId="0C69CF99">
                <wp:simplePos x="0" y="0"/>
                <wp:positionH relativeFrom="margin">
                  <wp:posOffset>638175</wp:posOffset>
                </wp:positionH>
                <wp:positionV relativeFrom="paragraph">
                  <wp:posOffset>9525</wp:posOffset>
                </wp:positionV>
                <wp:extent cx="5076825" cy="2571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5076825" cy="2571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9FF91" id="角丸四角形 11" o:spid="_x0000_s1026" style="position:absolute;left:0;text-align:left;margin-left:50.25pt;margin-top:.75pt;width:399.75pt;height:2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" filled="f" strokecolor="#41719c" strokeweight="1pt">
                <v:stroke joinstyle="miter"/>
                <w10:wrap anchorx="margin"/>
              </v:roundrect>
            </w:pict>
          </mc:Fallback>
        </mc:AlternateContent>
      </w:r>
    </w:p>
    <w:p w:rsidR="00310578" w:rsidRDefault="00D11410" w:rsidP="00B92501">
      <w:pPr>
        <w:ind w:left="426" w:hanging="426"/>
        <w:rPr>
          <w:rFonts w:ascii="Century" w:eastAsia="ＭＳ 明朝" w:hAnsi="Century" w:cs="Times New Roman"/>
          <w:color w:val="000000" w:themeColor="text1"/>
          <w:sz w:val="24"/>
          <w:szCs w:val="24"/>
        </w:rPr>
      </w:pPr>
      <w:r w:rsidRPr="00793EAA">
        <w:rPr>
          <w:rFonts w:ascii="Century" w:eastAsia="ＭＳ 明朝" w:hAnsi="Century" w:cs="Times New Roman"/>
          <w:noProof/>
          <w:color w:val="000000" w:themeColor="text1"/>
          <w:sz w:val="24"/>
          <w:szCs w:val="24"/>
        </w:rPr>
        <mc:AlternateContent>
          <mc:Choice Requires="wps">
            <w:drawing>
              <wp:anchor distT="45720" distB="45720" distL="114300" distR="114300" simplePos="0" relativeHeight="251679744" behindDoc="1" locked="0" layoutInCell="1" allowOverlap="1" wp14:anchorId="0853E7DB" wp14:editId="15F26D7E">
                <wp:simplePos x="0" y="0"/>
                <wp:positionH relativeFrom="margin">
                  <wp:posOffset>2276475</wp:posOffset>
                </wp:positionH>
                <wp:positionV relativeFrom="paragraph">
                  <wp:posOffset>95250</wp:posOffset>
                </wp:positionV>
                <wp:extent cx="1914525" cy="476250"/>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76250"/>
                        </a:xfrm>
                        <a:prstGeom prst="rect">
                          <a:avLst/>
                        </a:prstGeom>
                        <a:solidFill>
                          <a:srgbClr val="FFFFFF"/>
                        </a:solidFill>
                        <a:ln w="9525">
                          <a:noFill/>
                          <a:miter lim="800000"/>
                          <a:headEnd/>
                          <a:tailEnd/>
                        </a:ln>
                      </wps:spPr>
                      <wps:txbx>
                        <w:txbxContent>
                          <w:p w:rsidR="008B0484" w:rsidRPr="00793EAA" w:rsidRDefault="008B0484" w:rsidP="008B0484">
                            <w:pPr>
                              <w:ind w:firstLineChars="100" w:firstLine="240"/>
                              <w:rPr>
                                <w:sz w:val="24"/>
                                <w:szCs w:val="24"/>
                              </w:rPr>
                            </w:pPr>
                            <w:r w:rsidRPr="00793EAA">
                              <w:rPr>
                                <w:rFonts w:hint="eastAsia"/>
                                <w:sz w:val="24"/>
                                <w:szCs w:val="24"/>
                              </w:rPr>
                              <w:t>品川区</w:t>
                            </w:r>
                            <w:r>
                              <w:rPr>
                                <w:rFonts w:hint="eastAsia"/>
                                <w:sz w:val="24"/>
                                <w:szCs w:val="24"/>
                              </w:rPr>
                              <w:t>教育</w:t>
                            </w:r>
                            <w:r>
                              <w:rPr>
                                <w:sz w:val="24"/>
                                <w:szCs w:val="24"/>
                              </w:rPr>
                              <w:t>大綱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3E7DB" id="_x0000_s1029" type="#_x0000_t202" style="position:absolute;left:0;text-align:left;margin-left:179.25pt;margin-top:7.5pt;width:150.75pt;height:3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" stroked="f">
                <v:textbox>
                  <w:txbxContent>
                    <w:p w:rsidR="008B0484" w:rsidRPr="00793EAA" w:rsidRDefault="008B0484" w:rsidP="008B0484">
                      <w:pPr>
                        <w:ind w:firstLineChars="100" w:firstLine="240"/>
                        <w:rPr>
                          <w:sz w:val="24"/>
                          <w:szCs w:val="24"/>
                        </w:rPr>
                      </w:pPr>
                      <w:r w:rsidRPr="00793EAA">
                        <w:rPr>
                          <w:rFonts w:hint="eastAsia"/>
                          <w:sz w:val="24"/>
                          <w:szCs w:val="24"/>
                        </w:rPr>
                        <w:t>品川区</w:t>
                      </w:r>
                      <w:r>
                        <w:rPr>
                          <w:rFonts w:hint="eastAsia"/>
                          <w:sz w:val="24"/>
                          <w:szCs w:val="24"/>
                        </w:rPr>
                        <w:t>教育</w:t>
                      </w:r>
                      <w:r>
                        <w:rPr>
                          <w:sz w:val="24"/>
                          <w:szCs w:val="24"/>
                        </w:rPr>
                        <w:t>大綱</w:t>
                      </w:r>
                    </w:p>
                  </w:txbxContent>
                </v:textbox>
                <w10:wrap anchorx="margin"/>
              </v:shape>
            </w:pict>
          </mc:Fallback>
        </mc:AlternateContent>
      </w:r>
      <w:r w:rsidR="008B0484">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736DBAFE" wp14:editId="53AB8D92">
                <wp:simplePos x="0" y="0"/>
                <wp:positionH relativeFrom="column">
                  <wp:posOffset>2819400</wp:posOffset>
                </wp:positionH>
                <wp:positionV relativeFrom="paragraph">
                  <wp:posOffset>76200</wp:posOffset>
                </wp:positionV>
                <wp:extent cx="571500" cy="152400"/>
                <wp:effectExtent l="38100" t="0" r="57150" b="38100"/>
                <wp:wrapNone/>
                <wp:docPr id="7" name="フローチャート: 組合せ 7"/>
                <wp:cNvGraphicFramePr/>
                <a:graphic xmlns:a="http://schemas.openxmlformats.org/drawingml/2006/main">
                  <a:graphicData uri="http://schemas.microsoft.com/office/word/2010/wordprocessingShape">
                    <wps:wsp>
                      <wps:cNvSpPr/>
                      <wps:spPr>
                        <a:xfrm>
                          <a:off x="0" y="0"/>
                          <a:ext cx="571500" cy="152400"/>
                        </a:xfrm>
                        <a:prstGeom prst="flowChartMerg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86687" id="フローチャート: 組合せ 7" o:spid="_x0000_s1026" type="#_x0000_t128" style="position:absolute;left:0;text-align:left;margin-left:222pt;margin-top:6pt;width:4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" fillcolor="#5b9bd5" strokecolor="#41719c" strokeweight="1pt"/>
            </w:pict>
          </mc:Fallback>
        </mc:AlternateContent>
      </w:r>
    </w:p>
    <w:p w:rsidR="00310578" w:rsidRDefault="00D11410"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60D8604E" wp14:editId="67F3855F">
                <wp:simplePos x="0" y="0"/>
                <wp:positionH relativeFrom="margin">
                  <wp:posOffset>647700</wp:posOffset>
                </wp:positionH>
                <wp:positionV relativeFrom="paragraph">
                  <wp:posOffset>9525</wp:posOffset>
                </wp:positionV>
                <wp:extent cx="5076825" cy="2571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5076825" cy="2571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13D83" id="角丸四角形 13" o:spid="_x0000_s1026" style="position:absolute;left:0;text-align:left;margin-left:51pt;margin-top:.75pt;width:399.7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" filled="f" strokecolor="#41719c" strokeweight="1pt">
                <v:stroke joinstyle="miter"/>
                <w10:wrap anchorx="margin"/>
              </v:roundrect>
            </w:pict>
          </mc:Fallback>
        </mc:AlternateContent>
      </w:r>
    </w:p>
    <w:p w:rsidR="00310578" w:rsidRDefault="008C2546"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659E838B" wp14:editId="0D295D9E">
                <wp:simplePos x="0" y="0"/>
                <wp:positionH relativeFrom="margin">
                  <wp:posOffset>2858135</wp:posOffset>
                </wp:positionH>
                <wp:positionV relativeFrom="paragraph">
                  <wp:posOffset>66675</wp:posOffset>
                </wp:positionV>
                <wp:extent cx="571500" cy="152400"/>
                <wp:effectExtent l="38100" t="0" r="57150" b="38100"/>
                <wp:wrapNone/>
                <wp:docPr id="10" name="フローチャート: 組合せ 10"/>
                <wp:cNvGraphicFramePr/>
                <a:graphic xmlns:a="http://schemas.openxmlformats.org/drawingml/2006/main">
                  <a:graphicData uri="http://schemas.microsoft.com/office/word/2010/wordprocessingShape">
                    <wps:wsp>
                      <wps:cNvSpPr/>
                      <wps:spPr>
                        <a:xfrm>
                          <a:off x="0" y="0"/>
                          <a:ext cx="571500" cy="152400"/>
                        </a:xfrm>
                        <a:prstGeom prst="flowChartMerg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BB203" id="_x0000_t128" coordsize="21600,21600" o:spt="128" path="m,l21600,,10800,21600xe">
                <v:stroke joinstyle="miter"/>
                <v:path gradientshapeok="t" o:connecttype="custom" o:connectlocs="10800,0;5400,10800;10800,21600;16200,10800" textboxrect="5400,0,16200,10800"/>
              </v:shapetype>
              <v:shape id="フローチャート: 組合せ 10" o:spid="_x0000_s1026" type="#_x0000_t128" style="position:absolute;left:0;text-align:left;margin-left:225.05pt;margin-top:5.25pt;width:45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" fillcolor="#5b9bd5" strokecolor="#41719c" strokeweight="1pt">
                <w10:wrap anchorx="margin"/>
              </v:shape>
            </w:pict>
          </mc:Fallback>
        </mc:AlternateContent>
      </w:r>
      <w:r w:rsidR="00780819" w:rsidRPr="00780819">
        <w:rPr>
          <w:rFonts w:ascii="Century" w:eastAsia="ＭＳ 明朝" w:hAnsi="Century" w:cs="Times New Roman"/>
          <w:noProof/>
          <w:color w:val="000000" w:themeColor="text1"/>
          <w:sz w:val="24"/>
          <w:szCs w:val="24"/>
        </w:rPr>
        <mc:AlternateContent>
          <mc:Choice Requires="wps">
            <w:drawing>
              <wp:anchor distT="45720" distB="45720" distL="114300" distR="114300" simplePos="0" relativeHeight="251697152" behindDoc="0" locked="0" layoutInCell="1" allowOverlap="1" wp14:anchorId="173D2778" wp14:editId="201FDB32">
                <wp:simplePos x="0" y="0"/>
                <wp:positionH relativeFrom="margin">
                  <wp:posOffset>4095750</wp:posOffset>
                </wp:positionH>
                <wp:positionV relativeFrom="paragraph">
                  <wp:posOffset>133350</wp:posOffset>
                </wp:positionV>
                <wp:extent cx="752475" cy="31432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14325"/>
                        </a:xfrm>
                        <a:prstGeom prst="rect">
                          <a:avLst/>
                        </a:prstGeom>
                        <a:noFill/>
                        <a:ln w="9525">
                          <a:noFill/>
                          <a:miter lim="800000"/>
                          <a:headEnd/>
                          <a:tailEnd/>
                        </a:ln>
                      </wps:spPr>
                      <wps:txbx>
                        <w:txbxContent>
                          <w:p w:rsidR="00780819" w:rsidRPr="00780819" w:rsidRDefault="00780819" w:rsidP="00780819">
                            <w:pPr>
                              <w:adjustRightInd w:val="0"/>
                              <w:snapToGrid w:val="0"/>
                              <w:rPr>
                                <w:sz w:val="24"/>
                                <w:szCs w:val="24"/>
                              </w:rPr>
                            </w:pPr>
                            <w:r>
                              <w:rPr>
                                <w:rFonts w:hint="eastAsia"/>
                                <w:sz w:val="24"/>
                                <w:szCs w:val="24"/>
                              </w:rPr>
                              <w:t>他</w:t>
                            </w:r>
                            <w:r>
                              <w:rPr>
                                <w:sz w:val="24"/>
                                <w:szCs w:val="24"/>
                              </w:rPr>
                              <w:t>部局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D2778" id="_x0000_s1030" type="#_x0000_t202" style="position:absolute;left:0;text-align:left;margin-left:322.5pt;margin-top:10.5pt;width:59.25pt;height:24.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" filled="f" stroked="f">
                <v:textbox>
                  <w:txbxContent>
                    <w:p w:rsidR="00780819" w:rsidRPr="00780819" w:rsidRDefault="00780819" w:rsidP="00780819">
                      <w:pPr>
                        <w:adjustRightInd w:val="0"/>
                        <w:snapToGrid w:val="0"/>
                        <w:rPr>
                          <w:sz w:val="24"/>
                          <w:szCs w:val="24"/>
                        </w:rPr>
                      </w:pPr>
                      <w:r>
                        <w:rPr>
                          <w:rFonts w:hint="eastAsia"/>
                          <w:sz w:val="24"/>
                          <w:szCs w:val="24"/>
                        </w:rPr>
                        <w:t>他</w:t>
                      </w:r>
                      <w:r>
                        <w:rPr>
                          <w:sz w:val="24"/>
                          <w:szCs w:val="24"/>
                        </w:rPr>
                        <w:t>部局</w:t>
                      </w:r>
                    </w:p>
                  </w:txbxContent>
                </v:textbox>
                <w10:wrap anchorx="margin"/>
              </v:shape>
            </w:pict>
          </mc:Fallback>
        </mc:AlternateContent>
      </w:r>
      <w:r w:rsidR="00780819">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95104" behindDoc="0" locked="0" layoutInCell="1" allowOverlap="1" wp14:anchorId="0CC42923" wp14:editId="5C6AEB7F">
                <wp:simplePos x="0" y="0"/>
                <wp:positionH relativeFrom="column">
                  <wp:posOffset>3190875</wp:posOffset>
                </wp:positionH>
                <wp:positionV relativeFrom="paragraph">
                  <wp:posOffset>190500</wp:posOffset>
                </wp:positionV>
                <wp:extent cx="2533650" cy="11525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2533650" cy="11525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57CA97" id="角丸四角形 23" o:spid="_x0000_s1026" style="position:absolute;left:0;text-align:left;margin-left:251.25pt;margin-top:15pt;width:199.5pt;height:90.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" filled="f" strokecolor="#41719c" strokeweight="1pt">
                <v:stroke joinstyle="miter"/>
              </v:roundrect>
            </w:pict>
          </mc:Fallback>
        </mc:AlternateContent>
      </w:r>
      <w:r w:rsidR="00780819" w:rsidRPr="00780819">
        <w:rPr>
          <w:rFonts w:ascii="Century" w:eastAsia="ＭＳ 明朝" w:hAnsi="Century" w:cs="Times New Roman"/>
          <w:noProof/>
          <w:color w:val="000000" w:themeColor="text1"/>
          <w:sz w:val="24"/>
          <w:szCs w:val="24"/>
        </w:rPr>
        <mc:AlternateContent>
          <mc:Choice Requires="wps">
            <w:drawing>
              <wp:anchor distT="45720" distB="45720" distL="114300" distR="114300" simplePos="0" relativeHeight="251693056" behindDoc="0" locked="0" layoutInCell="1" allowOverlap="1">
                <wp:simplePos x="0" y="0"/>
                <wp:positionH relativeFrom="margin">
                  <wp:posOffset>1333500</wp:posOffset>
                </wp:positionH>
                <wp:positionV relativeFrom="paragraph">
                  <wp:posOffset>114300</wp:posOffset>
                </wp:positionV>
                <wp:extent cx="1000125" cy="31432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noFill/>
                        <a:ln w="9525">
                          <a:noFill/>
                          <a:miter lim="800000"/>
                          <a:headEnd/>
                          <a:tailEnd/>
                        </a:ln>
                      </wps:spPr>
                      <wps:txbx>
                        <w:txbxContent>
                          <w:p w:rsidR="00780819" w:rsidRPr="00780819" w:rsidRDefault="00780819" w:rsidP="00780819">
                            <w:pPr>
                              <w:adjustRightInd w:val="0"/>
                              <w:snapToGrid w:val="0"/>
                              <w:rPr>
                                <w:sz w:val="24"/>
                                <w:szCs w:val="24"/>
                              </w:rPr>
                            </w:pPr>
                            <w:r w:rsidRPr="00780819">
                              <w:rPr>
                                <w:rFonts w:hint="eastAsia"/>
                                <w:sz w:val="24"/>
                                <w:szCs w:val="24"/>
                              </w:rPr>
                              <w:t>教育委員会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pt;margin-top:9pt;width:78.75pt;height:24.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" filled="f" stroked="f">
                <v:textbox>
                  <w:txbxContent>
                    <w:p w:rsidR="00780819" w:rsidRPr="00780819" w:rsidRDefault="00780819" w:rsidP="00780819">
                      <w:pPr>
                        <w:adjustRightInd w:val="0"/>
                        <w:snapToGrid w:val="0"/>
                        <w:rPr>
                          <w:sz w:val="24"/>
                          <w:szCs w:val="24"/>
                        </w:rPr>
                      </w:pPr>
                      <w:r w:rsidRPr="00780819">
                        <w:rPr>
                          <w:rFonts w:hint="eastAsia"/>
                          <w:sz w:val="24"/>
                          <w:szCs w:val="24"/>
                        </w:rPr>
                        <w:t>教育委員会</w:t>
                      </w:r>
                    </w:p>
                  </w:txbxContent>
                </v:textbox>
                <w10:wrap anchorx="margin"/>
              </v:shape>
            </w:pict>
          </mc:Fallback>
        </mc:AlternateContent>
      </w:r>
      <w:r w:rsidR="00780819">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91008" behindDoc="0" locked="0" layoutInCell="1" allowOverlap="1">
                <wp:simplePos x="0" y="0"/>
                <wp:positionH relativeFrom="column">
                  <wp:posOffset>571500</wp:posOffset>
                </wp:positionH>
                <wp:positionV relativeFrom="paragraph">
                  <wp:posOffset>171449</wp:posOffset>
                </wp:positionV>
                <wp:extent cx="2533650" cy="115252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2533650" cy="115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C0B9B" id="角丸四角形 20" o:spid="_x0000_s1026" style="position:absolute;left:0;text-align:left;margin-left:45pt;margin-top:13.5pt;width:199.5pt;height:90.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" filled="f" strokecolor="#1f4d78 [1604]" strokeweight="1pt">
                <v:stroke joinstyle="miter"/>
              </v:roundrect>
            </w:pict>
          </mc:Fallback>
        </mc:AlternateContent>
      </w:r>
    </w:p>
    <w:p w:rsidR="00310578" w:rsidRDefault="00780819"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700224" behindDoc="0" locked="0" layoutInCell="1" allowOverlap="1">
                <wp:simplePos x="0" y="0"/>
                <wp:positionH relativeFrom="column">
                  <wp:posOffset>3714750</wp:posOffset>
                </wp:positionH>
                <wp:positionV relativeFrom="paragraph">
                  <wp:posOffset>209550</wp:posOffset>
                </wp:positionV>
                <wp:extent cx="1466850" cy="70485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1466850"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7BF83B" id="角丸四角形 26" o:spid="_x0000_s1026" style="position:absolute;left:0;text-align:left;margin-left:292.5pt;margin-top:16.5pt;width:115.5pt;height:55.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" filled="f" strokecolor="#1f4d78 [1604]" strokeweight="1pt">
                <v:stroke joinstyle="miter"/>
              </v:roundrect>
            </w:pict>
          </mc:Fallback>
        </mc:AlternateContent>
      </w:r>
      <w:r w:rsidRPr="00D11410">
        <w:rPr>
          <w:rFonts w:ascii="Century" w:eastAsia="ＭＳ 明朝" w:hAnsi="Century" w:cs="Times New Roman"/>
          <w:noProof/>
          <w:color w:val="000000" w:themeColor="text1"/>
          <w:sz w:val="24"/>
          <w:szCs w:val="24"/>
        </w:rPr>
        <mc:AlternateContent>
          <mc:Choice Requires="wps">
            <w:drawing>
              <wp:anchor distT="45720" distB="45720" distL="114300" distR="114300" simplePos="0" relativeHeight="251683840" behindDoc="1" locked="0" layoutInCell="1" allowOverlap="1" wp14:anchorId="1FD8824D" wp14:editId="500B7653">
                <wp:simplePos x="0" y="0"/>
                <wp:positionH relativeFrom="margin">
                  <wp:posOffset>876300</wp:posOffset>
                </wp:positionH>
                <wp:positionV relativeFrom="paragraph">
                  <wp:posOffset>131445</wp:posOffset>
                </wp:positionV>
                <wp:extent cx="1914525" cy="47625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76250"/>
                        </a:xfrm>
                        <a:prstGeom prst="rect">
                          <a:avLst/>
                        </a:prstGeom>
                        <a:solidFill>
                          <a:srgbClr val="FFFFFF"/>
                        </a:solidFill>
                        <a:ln w="9525">
                          <a:noFill/>
                          <a:miter lim="800000"/>
                          <a:headEnd/>
                          <a:tailEnd/>
                        </a:ln>
                      </wps:spPr>
                      <wps:txbx>
                        <w:txbxContent>
                          <w:p w:rsidR="00D11410" w:rsidRPr="00793EAA" w:rsidRDefault="00D11410" w:rsidP="00D11410">
                            <w:pPr>
                              <w:ind w:firstLineChars="100" w:firstLine="240"/>
                              <w:rPr>
                                <w:sz w:val="24"/>
                                <w:szCs w:val="24"/>
                              </w:rPr>
                            </w:pPr>
                            <w:r>
                              <w:rPr>
                                <w:rFonts w:hint="eastAsia"/>
                                <w:sz w:val="24"/>
                                <w:szCs w:val="24"/>
                              </w:rPr>
                              <w:t>教育目標</w:t>
                            </w:r>
                            <w:r>
                              <w:rPr>
                                <w:sz w:val="24"/>
                                <w:szCs w:val="24"/>
                              </w:rPr>
                              <w:t>・基本方針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824D" id="_x0000_s1032" type="#_x0000_t202" style="position:absolute;left:0;text-align:left;margin-left:69pt;margin-top:10.35pt;width:150.75pt;height:37.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" stroked="f">
                <v:textbox>
                  <w:txbxContent>
                    <w:p w:rsidR="00D11410" w:rsidRPr="00793EAA" w:rsidRDefault="00D11410" w:rsidP="00D11410">
                      <w:pPr>
                        <w:ind w:firstLineChars="100" w:firstLine="240"/>
                        <w:rPr>
                          <w:sz w:val="24"/>
                          <w:szCs w:val="24"/>
                        </w:rPr>
                      </w:pPr>
                      <w:r>
                        <w:rPr>
                          <w:rFonts w:hint="eastAsia"/>
                          <w:sz w:val="24"/>
                          <w:szCs w:val="24"/>
                        </w:rPr>
                        <w:t>教育目標</w:t>
                      </w:r>
                      <w:r>
                        <w:rPr>
                          <w:sz w:val="24"/>
                          <w:szCs w:val="24"/>
                        </w:rPr>
                        <w:t>・基本方針</w:t>
                      </w:r>
                    </w:p>
                  </w:txbxContent>
                </v:textbox>
                <w10:wrap anchorx="margin"/>
              </v:shape>
            </w:pict>
          </mc:Fallback>
        </mc:AlternateContent>
      </w:r>
    </w:p>
    <w:p w:rsidR="00310578" w:rsidRDefault="00780819" w:rsidP="00B92501">
      <w:pPr>
        <w:ind w:left="426" w:hanging="426"/>
        <w:rPr>
          <w:rFonts w:ascii="Century" w:eastAsia="ＭＳ 明朝" w:hAnsi="Century" w:cs="Times New Roman"/>
          <w:color w:val="000000" w:themeColor="text1"/>
          <w:sz w:val="24"/>
          <w:szCs w:val="24"/>
        </w:rPr>
      </w:pPr>
      <w:r w:rsidRPr="00780819">
        <w:rPr>
          <w:rFonts w:ascii="Century" w:eastAsia="ＭＳ 明朝" w:hAnsi="Century" w:cs="Times New Roman"/>
          <w:noProof/>
          <w:color w:val="000000" w:themeColor="text1"/>
          <w:sz w:val="24"/>
          <w:szCs w:val="24"/>
        </w:rPr>
        <mc:AlternateContent>
          <mc:Choice Requires="wps">
            <w:drawing>
              <wp:anchor distT="45720" distB="45720" distL="114300" distR="114300" simplePos="0" relativeHeight="251699200" behindDoc="0" locked="0" layoutInCell="1" allowOverlap="1">
                <wp:simplePos x="0" y="0"/>
                <wp:positionH relativeFrom="column">
                  <wp:posOffset>3762375</wp:posOffset>
                </wp:positionH>
                <wp:positionV relativeFrom="paragraph">
                  <wp:posOffset>9525</wp:posOffset>
                </wp:positionV>
                <wp:extent cx="135255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780819" w:rsidRPr="00780819" w:rsidRDefault="00780819" w:rsidP="00780819">
                            <w:pPr>
                              <w:adjustRightInd w:val="0"/>
                              <w:snapToGrid w:val="0"/>
                              <w:rPr>
                                <w:sz w:val="24"/>
                                <w:szCs w:val="24"/>
                              </w:rPr>
                            </w:pPr>
                            <w:r w:rsidRPr="00780819">
                              <w:rPr>
                                <w:rFonts w:hint="eastAsia"/>
                                <w:sz w:val="24"/>
                                <w:szCs w:val="24"/>
                              </w:rPr>
                              <w:t>各</w:t>
                            </w:r>
                            <w:r w:rsidRPr="00780819">
                              <w:rPr>
                                <w:sz w:val="24"/>
                                <w:szCs w:val="24"/>
                              </w:rPr>
                              <w:t>領域における</w:t>
                            </w:r>
                          </w:p>
                          <w:p w:rsidR="00780819" w:rsidRPr="00780819" w:rsidRDefault="00780819" w:rsidP="00780819">
                            <w:pPr>
                              <w:adjustRightInd w:val="0"/>
                              <w:snapToGrid w:val="0"/>
                              <w:jc w:val="center"/>
                              <w:rPr>
                                <w:sz w:val="24"/>
                                <w:szCs w:val="24"/>
                              </w:rPr>
                            </w:pPr>
                            <w:r w:rsidRPr="00780819">
                              <w:rPr>
                                <w:rFonts w:hint="eastAsia"/>
                                <w:sz w:val="24"/>
                                <w:szCs w:val="24"/>
                              </w:rPr>
                              <w:t>個別計画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96.25pt;margin-top:.75pt;width:10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" stroked="f">
                <v:textbox style="mso-fit-shape-to-text:t">
                  <w:txbxContent>
                    <w:p w:rsidR="00780819" w:rsidRPr="00780819" w:rsidRDefault="00780819" w:rsidP="00780819">
                      <w:pPr>
                        <w:adjustRightInd w:val="0"/>
                        <w:snapToGrid w:val="0"/>
                        <w:rPr>
                          <w:sz w:val="24"/>
                          <w:szCs w:val="24"/>
                        </w:rPr>
                      </w:pPr>
                      <w:r w:rsidRPr="00780819">
                        <w:rPr>
                          <w:rFonts w:hint="eastAsia"/>
                          <w:sz w:val="24"/>
                          <w:szCs w:val="24"/>
                        </w:rPr>
                        <w:t>各</w:t>
                      </w:r>
                      <w:r w:rsidRPr="00780819">
                        <w:rPr>
                          <w:sz w:val="24"/>
                          <w:szCs w:val="24"/>
                        </w:rPr>
                        <w:t>領域における</w:t>
                      </w:r>
                    </w:p>
                    <w:p w:rsidR="00780819" w:rsidRPr="00780819" w:rsidRDefault="00780819" w:rsidP="00780819">
                      <w:pPr>
                        <w:adjustRightInd w:val="0"/>
                        <w:snapToGrid w:val="0"/>
                        <w:jc w:val="center"/>
                        <w:rPr>
                          <w:sz w:val="24"/>
                          <w:szCs w:val="24"/>
                        </w:rPr>
                      </w:pPr>
                      <w:r w:rsidRPr="00780819">
                        <w:rPr>
                          <w:rFonts w:hint="eastAsia"/>
                          <w:sz w:val="24"/>
                          <w:szCs w:val="24"/>
                        </w:rPr>
                        <w:t>個別計画</w:t>
                      </w:r>
                    </w:p>
                  </w:txbxContent>
                </v:textbox>
                <w10:wrap type="square"/>
              </v:shape>
            </w:pict>
          </mc:Fallback>
        </mc:AlternateContent>
      </w:r>
      <w:r>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86912" behindDoc="0" locked="0" layoutInCell="1" allowOverlap="1">
                <wp:simplePos x="0" y="0"/>
                <wp:positionH relativeFrom="column">
                  <wp:posOffset>1047750</wp:posOffset>
                </wp:positionH>
                <wp:positionV relativeFrom="paragraph">
                  <wp:posOffset>19050</wp:posOffset>
                </wp:positionV>
                <wp:extent cx="1590675" cy="2476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590675"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BAE1E5" id="角丸四角形 17" o:spid="_x0000_s1026" style="position:absolute;left:0;text-align:left;margin-left:82.5pt;margin-top:1.5pt;width:125.25pt;height:1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" filled="f" strokecolor="#1f4d78 [1604]" strokeweight="1pt">
                <v:stroke joinstyle="miter"/>
              </v:roundrect>
            </w:pict>
          </mc:Fallback>
        </mc:AlternateContent>
      </w:r>
    </w:p>
    <w:p w:rsidR="00310578" w:rsidRDefault="00780819"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89984" behindDoc="0" locked="0" layoutInCell="1" allowOverlap="1" wp14:anchorId="1FB9402C" wp14:editId="20DF9C3F">
                <wp:simplePos x="0" y="0"/>
                <wp:positionH relativeFrom="margin">
                  <wp:posOffset>1514475</wp:posOffset>
                </wp:positionH>
                <wp:positionV relativeFrom="paragraph">
                  <wp:posOffset>57150</wp:posOffset>
                </wp:positionV>
                <wp:extent cx="571500" cy="152400"/>
                <wp:effectExtent l="38100" t="0" r="57150" b="38100"/>
                <wp:wrapNone/>
                <wp:docPr id="19" name="フローチャート: 組合せ 19"/>
                <wp:cNvGraphicFramePr/>
                <a:graphic xmlns:a="http://schemas.openxmlformats.org/drawingml/2006/main">
                  <a:graphicData uri="http://schemas.microsoft.com/office/word/2010/wordprocessingShape">
                    <wps:wsp>
                      <wps:cNvSpPr/>
                      <wps:spPr>
                        <a:xfrm>
                          <a:off x="0" y="0"/>
                          <a:ext cx="571500" cy="152400"/>
                        </a:xfrm>
                        <a:prstGeom prst="flowChartMerg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11BC" id="フローチャート: 組合せ 19" o:spid="_x0000_s1026" type="#_x0000_t128" style="position:absolute;left:0;text-align:left;margin-left:119.25pt;margin-top:4.5pt;width:45pt;height: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" fillcolor="#5b9bd5" strokecolor="#41719c" strokeweight="1pt">
                <w10:wrap anchorx="margin"/>
              </v:shape>
            </w:pict>
          </mc:Fallback>
        </mc:AlternateContent>
      </w:r>
    </w:p>
    <w:p w:rsidR="00D11410" w:rsidRDefault="00780819"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noProof/>
          <w:color w:val="000000" w:themeColor="text1"/>
          <w:sz w:val="24"/>
          <w:szCs w:val="24"/>
        </w:rPr>
        <mc:AlternateContent>
          <mc:Choice Requires="wps">
            <w:drawing>
              <wp:anchor distT="0" distB="0" distL="114300" distR="114300" simplePos="0" relativeHeight="251687936" behindDoc="0" locked="0" layoutInCell="1" allowOverlap="1">
                <wp:simplePos x="0" y="0"/>
                <wp:positionH relativeFrom="column">
                  <wp:posOffset>657225</wp:posOffset>
                </wp:positionH>
                <wp:positionV relativeFrom="paragraph">
                  <wp:posOffset>9525</wp:posOffset>
                </wp:positionV>
                <wp:extent cx="2314575" cy="2762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2314575" cy="276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150DCD" id="角丸四角形 18" o:spid="_x0000_s1026" style="position:absolute;left:0;text-align:left;margin-left:51.75pt;margin-top:.75pt;width:182.25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" filled="f" strokecolor="#1f4d78 [1604]" strokeweight="1pt">
                <v:stroke joinstyle="miter"/>
              </v:roundrect>
            </w:pict>
          </mc:Fallback>
        </mc:AlternateContent>
      </w:r>
      <w:r w:rsidRPr="00D11410">
        <w:rPr>
          <w:rFonts w:ascii="Century" w:eastAsia="ＭＳ 明朝" w:hAnsi="Century" w:cs="Times New Roman"/>
          <w:noProof/>
          <w:color w:val="000000" w:themeColor="text1"/>
          <w:sz w:val="24"/>
          <w:szCs w:val="24"/>
        </w:rPr>
        <mc:AlternateContent>
          <mc:Choice Requires="wps">
            <w:drawing>
              <wp:anchor distT="45720" distB="45720" distL="114300" distR="114300" simplePos="0" relativeHeight="251685888" behindDoc="1" locked="0" layoutInCell="1" allowOverlap="1" wp14:anchorId="6F5B8342" wp14:editId="24C767ED">
                <wp:simplePos x="0" y="0"/>
                <wp:positionH relativeFrom="margin">
                  <wp:posOffset>466725</wp:posOffset>
                </wp:positionH>
                <wp:positionV relativeFrom="paragraph">
                  <wp:posOffset>9525</wp:posOffset>
                </wp:positionV>
                <wp:extent cx="2590800" cy="2857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5750"/>
                        </a:xfrm>
                        <a:prstGeom prst="rect">
                          <a:avLst/>
                        </a:prstGeom>
                        <a:solidFill>
                          <a:srgbClr val="FFFFFF"/>
                        </a:solidFill>
                        <a:ln w="9525">
                          <a:noFill/>
                          <a:miter lim="800000"/>
                          <a:headEnd/>
                          <a:tailEnd/>
                        </a:ln>
                      </wps:spPr>
                      <wps:txbx>
                        <w:txbxContent>
                          <w:p w:rsidR="00D11410" w:rsidRPr="00793EAA" w:rsidRDefault="00D11410" w:rsidP="00D11410">
                            <w:pPr>
                              <w:ind w:firstLineChars="100" w:firstLine="240"/>
                              <w:rPr>
                                <w:sz w:val="24"/>
                                <w:szCs w:val="24"/>
                              </w:rPr>
                            </w:pPr>
                            <w:r>
                              <w:rPr>
                                <w:rFonts w:ascii="Century" w:eastAsia="ＭＳ 明朝" w:hAnsi="Century" w:cs="Times New Roman" w:hint="eastAsia"/>
                                <w:color w:val="000000" w:themeColor="text1"/>
                                <w:sz w:val="24"/>
                                <w:szCs w:val="24"/>
                              </w:rPr>
                              <w:t>品川区</w:t>
                            </w:r>
                            <w:r w:rsidRPr="003A5880">
                              <w:rPr>
                                <w:rFonts w:ascii="Century" w:eastAsia="ＭＳ 明朝" w:hAnsi="Century" w:cs="Times New Roman" w:hint="eastAsia"/>
                                <w:color w:val="000000" w:themeColor="text1"/>
                                <w:sz w:val="24"/>
                                <w:szCs w:val="24"/>
                              </w:rPr>
                              <w:t>子ども読書活動推進計画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B8342" id="_x0000_s1034" type="#_x0000_t202" style="position:absolute;left:0;text-align:left;margin-left:36.75pt;margin-top:.75pt;width:204pt;height:22.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" stroked="f">
                <v:textbox>
                  <w:txbxContent>
                    <w:p w:rsidR="00D11410" w:rsidRPr="00793EAA" w:rsidRDefault="00D11410" w:rsidP="00D11410">
                      <w:pPr>
                        <w:ind w:firstLineChars="100" w:firstLine="240"/>
                        <w:rPr>
                          <w:sz w:val="24"/>
                          <w:szCs w:val="24"/>
                        </w:rPr>
                      </w:pPr>
                      <w:r>
                        <w:rPr>
                          <w:rFonts w:ascii="Century" w:eastAsia="ＭＳ 明朝" w:hAnsi="Century" w:cs="Times New Roman" w:hint="eastAsia"/>
                          <w:color w:val="000000" w:themeColor="text1"/>
                          <w:sz w:val="24"/>
                          <w:szCs w:val="24"/>
                        </w:rPr>
                        <w:t>品川区</w:t>
                      </w:r>
                      <w:r w:rsidRPr="003A5880">
                        <w:rPr>
                          <w:rFonts w:ascii="Century" w:eastAsia="ＭＳ 明朝" w:hAnsi="Century" w:cs="Times New Roman" w:hint="eastAsia"/>
                          <w:color w:val="000000" w:themeColor="text1"/>
                          <w:sz w:val="24"/>
                          <w:szCs w:val="24"/>
                        </w:rPr>
                        <w:t>子ども読書活動推進計画</w:t>
                      </w:r>
                    </w:p>
                  </w:txbxContent>
                </v:textbox>
                <w10:wrap anchorx="margin"/>
              </v:shape>
            </w:pict>
          </mc:Fallback>
        </mc:AlternateContent>
      </w:r>
    </w:p>
    <w:p w:rsidR="00D11410" w:rsidRDefault="00D11410" w:rsidP="00B92501">
      <w:pPr>
        <w:ind w:left="426" w:hanging="426"/>
        <w:rPr>
          <w:rFonts w:ascii="Century" w:eastAsia="ＭＳ 明朝" w:hAnsi="Century" w:cs="Times New Roman"/>
          <w:color w:val="000000" w:themeColor="text1"/>
          <w:sz w:val="24"/>
          <w:szCs w:val="24"/>
        </w:rPr>
      </w:pPr>
    </w:p>
    <w:p w:rsidR="000754E7" w:rsidRDefault="001111D0"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sidR="005C7953">
        <w:rPr>
          <w:rFonts w:ascii="Century" w:eastAsia="ＭＳ 明朝" w:hAnsi="Century" w:cs="Times New Roman" w:hint="eastAsia"/>
          <w:color w:val="000000" w:themeColor="text1"/>
          <w:sz w:val="24"/>
          <w:szCs w:val="24"/>
        </w:rPr>
        <w:t>②</w:t>
      </w:r>
      <w:r>
        <w:rPr>
          <w:rFonts w:ascii="Century" w:eastAsia="ＭＳ 明朝" w:hAnsi="Century" w:cs="Times New Roman" w:hint="eastAsia"/>
          <w:color w:val="000000" w:themeColor="text1"/>
          <w:sz w:val="24"/>
          <w:szCs w:val="24"/>
        </w:rPr>
        <w:t>策定年月日</w:t>
      </w:r>
    </w:p>
    <w:p w:rsidR="001111D0" w:rsidRDefault="001111D0" w:rsidP="000754E7">
      <w:pPr>
        <w:ind w:left="709" w:hanging="426"/>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Pr>
          <w:rFonts w:ascii="Century" w:eastAsia="ＭＳ 明朝" w:hAnsi="Century" w:cs="Times New Roman" w:hint="eastAsia"/>
          <w:color w:val="000000" w:themeColor="text1"/>
          <w:sz w:val="24"/>
          <w:szCs w:val="24"/>
        </w:rPr>
        <w:t>令和</w:t>
      </w:r>
      <w:r w:rsidR="000754E7">
        <w:rPr>
          <w:rFonts w:ascii="Century" w:eastAsia="ＭＳ 明朝" w:hAnsi="Century" w:cs="Times New Roman" w:hint="eastAsia"/>
          <w:color w:val="000000" w:themeColor="text1"/>
          <w:sz w:val="24"/>
          <w:szCs w:val="24"/>
        </w:rPr>
        <w:t>７</w:t>
      </w:r>
      <w:r>
        <w:rPr>
          <w:rFonts w:ascii="Century" w:eastAsia="ＭＳ 明朝" w:hAnsi="Century" w:cs="Times New Roman" w:hint="eastAsia"/>
          <w:color w:val="000000" w:themeColor="text1"/>
          <w:sz w:val="24"/>
          <w:szCs w:val="24"/>
        </w:rPr>
        <w:t>年３月</w:t>
      </w:r>
    </w:p>
    <w:p w:rsidR="000754E7" w:rsidRDefault="001111D0"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sidR="005C7953">
        <w:rPr>
          <w:rFonts w:ascii="Century" w:eastAsia="ＭＳ 明朝" w:hAnsi="Century" w:cs="Times New Roman" w:hint="eastAsia"/>
          <w:color w:val="000000" w:themeColor="text1"/>
          <w:sz w:val="24"/>
          <w:szCs w:val="24"/>
        </w:rPr>
        <w:t>③</w:t>
      </w:r>
      <w:r>
        <w:rPr>
          <w:rFonts w:ascii="Century" w:eastAsia="ＭＳ 明朝" w:hAnsi="Century" w:cs="Times New Roman" w:hint="eastAsia"/>
          <w:color w:val="000000" w:themeColor="text1"/>
          <w:sz w:val="24"/>
          <w:szCs w:val="24"/>
        </w:rPr>
        <w:t>計画期間</w:t>
      </w:r>
      <w:r>
        <w:rPr>
          <w:rFonts w:ascii="Century" w:eastAsia="ＭＳ 明朝" w:hAnsi="Century" w:cs="Times New Roman"/>
          <w:color w:val="000000" w:themeColor="text1"/>
          <w:sz w:val="24"/>
          <w:szCs w:val="24"/>
        </w:rPr>
        <w:tab/>
      </w:r>
    </w:p>
    <w:p w:rsidR="001111D0" w:rsidRDefault="001111D0" w:rsidP="000754E7">
      <w:pPr>
        <w:ind w:left="709" w:hanging="709"/>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sidRPr="003A5880">
        <w:rPr>
          <w:rFonts w:ascii="Century" w:eastAsia="ＭＳ 明朝" w:hAnsi="Century" w:cs="Times New Roman" w:hint="eastAsia"/>
          <w:color w:val="000000" w:themeColor="text1"/>
          <w:sz w:val="24"/>
          <w:szCs w:val="24"/>
        </w:rPr>
        <w:t>令和</w:t>
      </w:r>
      <w:r w:rsidR="000754E7">
        <w:rPr>
          <w:rFonts w:ascii="Century" w:eastAsia="ＭＳ 明朝" w:hAnsi="Century" w:cs="Times New Roman" w:hint="eastAsia"/>
          <w:color w:val="000000" w:themeColor="text1"/>
          <w:sz w:val="24"/>
          <w:szCs w:val="24"/>
        </w:rPr>
        <w:t>７</w:t>
      </w:r>
      <w:r w:rsidRPr="003A5880">
        <w:rPr>
          <w:rFonts w:ascii="Century" w:eastAsia="ＭＳ 明朝" w:hAnsi="Century" w:cs="Times New Roman" w:hint="eastAsia"/>
          <w:color w:val="000000" w:themeColor="text1"/>
          <w:sz w:val="24"/>
          <w:szCs w:val="24"/>
        </w:rPr>
        <w:t>年</w:t>
      </w:r>
      <w:r w:rsidR="005C7953">
        <w:rPr>
          <w:rFonts w:ascii="Century" w:eastAsia="ＭＳ 明朝" w:hAnsi="Century" w:cs="Times New Roman" w:hint="eastAsia"/>
          <w:color w:val="000000" w:themeColor="text1"/>
          <w:sz w:val="24"/>
          <w:szCs w:val="24"/>
        </w:rPr>
        <w:t>４月</w:t>
      </w:r>
      <w:r w:rsidRPr="003A5880">
        <w:rPr>
          <w:rFonts w:ascii="Century" w:eastAsia="ＭＳ 明朝" w:hAnsi="Century" w:cs="Times New Roman" w:hint="eastAsia"/>
          <w:color w:val="000000" w:themeColor="text1"/>
          <w:sz w:val="24"/>
          <w:szCs w:val="24"/>
        </w:rPr>
        <w:t>～</w:t>
      </w:r>
      <w:r w:rsidR="005C7953">
        <w:rPr>
          <w:rFonts w:ascii="Century" w:eastAsia="ＭＳ 明朝" w:hAnsi="Century" w:cs="Times New Roman" w:hint="eastAsia"/>
          <w:color w:val="000000" w:themeColor="text1"/>
          <w:sz w:val="24"/>
          <w:szCs w:val="24"/>
        </w:rPr>
        <w:t>令和</w:t>
      </w:r>
      <w:r w:rsidR="000754E7">
        <w:rPr>
          <w:rFonts w:ascii="Century" w:eastAsia="ＭＳ 明朝" w:hAnsi="Century" w:cs="Times New Roman" w:hint="eastAsia"/>
          <w:color w:val="000000" w:themeColor="text1"/>
          <w:sz w:val="24"/>
          <w:szCs w:val="24"/>
        </w:rPr>
        <w:t>１１</w:t>
      </w:r>
      <w:r w:rsidRPr="003A5880">
        <w:rPr>
          <w:rFonts w:ascii="Century" w:eastAsia="ＭＳ 明朝" w:hAnsi="Century" w:cs="Times New Roman" w:hint="eastAsia"/>
          <w:color w:val="000000" w:themeColor="text1"/>
          <w:sz w:val="24"/>
          <w:szCs w:val="24"/>
        </w:rPr>
        <w:t>年</w:t>
      </w:r>
      <w:r w:rsidR="005C7953">
        <w:rPr>
          <w:rFonts w:ascii="Century" w:eastAsia="ＭＳ 明朝" w:hAnsi="Century" w:cs="Times New Roman" w:hint="eastAsia"/>
          <w:color w:val="000000" w:themeColor="text1"/>
          <w:sz w:val="24"/>
          <w:szCs w:val="24"/>
        </w:rPr>
        <w:t>３月</w:t>
      </w:r>
      <w:r>
        <w:rPr>
          <w:rFonts w:ascii="Century" w:eastAsia="ＭＳ 明朝" w:hAnsi="Century" w:cs="Times New Roman" w:hint="eastAsia"/>
          <w:color w:val="000000" w:themeColor="text1"/>
          <w:sz w:val="24"/>
          <w:szCs w:val="24"/>
        </w:rPr>
        <w:t>の５年間</w:t>
      </w:r>
    </w:p>
    <w:p w:rsidR="000754E7" w:rsidRDefault="000754E7" w:rsidP="00B92501">
      <w:pPr>
        <w:ind w:left="426" w:hanging="426"/>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sidR="005C7953">
        <w:rPr>
          <w:rFonts w:ascii="Century" w:eastAsia="ＭＳ 明朝" w:hAnsi="Century" w:cs="Times New Roman" w:hint="eastAsia"/>
          <w:color w:val="000000" w:themeColor="text1"/>
          <w:sz w:val="24"/>
          <w:szCs w:val="24"/>
        </w:rPr>
        <w:t>④</w:t>
      </w:r>
      <w:r>
        <w:rPr>
          <w:rFonts w:ascii="Century" w:eastAsia="ＭＳ 明朝" w:hAnsi="Century" w:cs="Times New Roman" w:hint="eastAsia"/>
          <w:color w:val="000000" w:themeColor="text1"/>
          <w:sz w:val="24"/>
          <w:szCs w:val="24"/>
        </w:rPr>
        <w:t>策定方法</w:t>
      </w:r>
      <w:r>
        <w:rPr>
          <w:rFonts w:ascii="Century" w:eastAsia="ＭＳ 明朝" w:hAnsi="Century" w:cs="Times New Roman"/>
          <w:color w:val="000000" w:themeColor="text1"/>
          <w:sz w:val="24"/>
          <w:szCs w:val="24"/>
        </w:rPr>
        <w:tab/>
      </w:r>
    </w:p>
    <w:p w:rsidR="000754E7" w:rsidRDefault="000754E7" w:rsidP="000754E7">
      <w:pPr>
        <w:ind w:left="709" w:hanging="426"/>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Pr>
          <w:rFonts w:ascii="Century" w:eastAsia="ＭＳ 明朝" w:hAnsi="Century" w:cs="Times New Roman" w:hint="eastAsia"/>
          <w:color w:val="000000" w:themeColor="text1"/>
          <w:sz w:val="24"/>
          <w:szCs w:val="24"/>
        </w:rPr>
        <w:t>・策定委員会を設置して検討する。</w:t>
      </w:r>
    </w:p>
    <w:p w:rsidR="000754E7" w:rsidRDefault="000754E7" w:rsidP="000754E7">
      <w:pPr>
        <w:ind w:left="426" w:firstLine="283"/>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w:t>
      </w:r>
      <w:r w:rsidR="00A30FE0">
        <w:rPr>
          <w:rFonts w:ascii="Century" w:eastAsia="ＭＳ 明朝" w:hAnsi="Century" w:cs="Times New Roman" w:hint="eastAsia"/>
          <w:color w:val="000000" w:themeColor="text1"/>
          <w:sz w:val="24"/>
          <w:szCs w:val="24"/>
        </w:rPr>
        <w:t>プロポーザル方式により選定した</w:t>
      </w:r>
      <w:r>
        <w:rPr>
          <w:rFonts w:ascii="Century" w:eastAsia="ＭＳ 明朝" w:hAnsi="Century" w:cs="Times New Roman" w:hint="eastAsia"/>
          <w:color w:val="000000" w:themeColor="text1"/>
          <w:sz w:val="24"/>
          <w:szCs w:val="24"/>
        </w:rPr>
        <w:t>事業者に計画策定業務支援を委託する。</w:t>
      </w:r>
    </w:p>
    <w:p w:rsidR="000754E7" w:rsidRDefault="000754E7" w:rsidP="000754E7">
      <w:pPr>
        <w:ind w:leftChars="338" w:left="849" w:hangingChars="58" w:hanging="139"/>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・アンケート・ワークショップにより、当事者である子ども、ティーンズ世代、保護者</w:t>
      </w:r>
      <w:r w:rsidR="005C7953">
        <w:rPr>
          <w:rFonts w:ascii="Century" w:eastAsia="ＭＳ 明朝" w:hAnsi="Century" w:cs="Times New Roman" w:hint="eastAsia"/>
          <w:color w:val="000000" w:themeColor="text1"/>
          <w:sz w:val="24"/>
          <w:szCs w:val="24"/>
        </w:rPr>
        <w:t>等</w:t>
      </w:r>
      <w:r>
        <w:rPr>
          <w:rFonts w:ascii="Century" w:eastAsia="ＭＳ 明朝" w:hAnsi="Century" w:cs="Times New Roman" w:hint="eastAsia"/>
          <w:color w:val="000000" w:themeColor="text1"/>
          <w:sz w:val="24"/>
          <w:szCs w:val="24"/>
        </w:rPr>
        <w:t>の声を反映する。</w:t>
      </w:r>
    </w:p>
    <w:p w:rsidR="000754E7" w:rsidRDefault="000754E7" w:rsidP="00A30FE0">
      <w:pPr>
        <w:ind w:leftChars="338" w:left="849" w:hangingChars="58" w:hanging="139"/>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w:t>
      </w:r>
      <w:r w:rsidR="00A30FE0">
        <w:rPr>
          <w:rFonts w:ascii="Century" w:eastAsia="ＭＳ 明朝" w:hAnsi="Century" w:cs="Times New Roman" w:hint="eastAsia"/>
          <w:color w:val="000000" w:themeColor="text1"/>
          <w:sz w:val="24"/>
          <w:szCs w:val="24"/>
        </w:rPr>
        <w:t>子どもの読書活動に関わる学識経験者等の知見を</w:t>
      </w:r>
      <w:r w:rsidR="005C7953">
        <w:rPr>
          <w:rFonts w:ascii="Century" w:eastAsia="ＭＳ 明朝" w:hAnsi="Century" w:cs="Times New Roman" w:hint="eastAsia"/>
          <w:color w:val="000000" w:themeColor="text1"/>
          <w:sz w:val="24"/>
          <w:szCs w:val="24"/>
        </w:rPr>
        <w:t>踏まえ</w:t>
      </w:r>
      <w:r w:rsidR="00A30FE0">
        <w:rPr>
          <w:rFonts w:ascii="Century" w:eastAsia="ＭＳ 明朝" w:hAnsi="Century" w:cs="Times New Roman" w:hint="eastAsia"/>
          <w:color w:val="000000" w:themeColor="text1"/>
          <w:sz w:val="24"/>
          <w:szCs w:val="24"/>
        </w:rPr>
        <w:t>策定する。</w:t>
      </w:r>
    </w:p>
    <w:p w:rsidR="00A30FE0" w:rsidRDefault="00A30FE0" w:rsidP="00A30FE0">
      <w:pPr>
        <w:ind w:leftChars="338" w:left="849" w:hangingChars="58" w:hanging="139"/>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・パブリックコメントを実施し、区民の声を取り入れる。</w:t>
      </w:r>
    </w:p>
    <w:p w:rsidR="00A30FE0" w:rsidRDefault="005C7953" w:rsidP="00A30FE0">
      <w:pPr>
        <w:ind w:leftChars="203" w:left="848" w:hangingChars="176" w:hanging="422"/>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⑤</w:t>
      </w:r>
      <w:r w:rsidR="00A30FE0">
        <w:rPr>
          <w:rFonts w:ascii="Century" w:eastAsia="ＭＳ 明朝" w:hAnsi="Century" w:cs="Times New Roman" w:hint="eastAsia"/>
          <w:color w:val="000000" w:themeColor="text1"/>
          <w:sz w:val="24"/>
          <w:szCs w:val="24"/>
        </w:rPr>
        <w:t>策定委員会の設置</w:t>
      </w:r>
    </w:p>
    <w:p w:rsidR="00A30FE0" w:rsidRDefault="00F27CC2" w:rsidP="00250B2B">
      <w:pPr>
        <w:ind w:leftChars="337" w:left="847" w:hangingChars="58" w:hanging="139"/>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w:t>
      </w:r>
      <w:r w:rsidR="00A30FE0">
        <w:rPr>
          <w:rFonts w:ascii="Century" w:eastAsia="ＭＳ 明朝" w:hAnsi="Century" w:cs="Times New Roman" w:hint="eastAsia"/>
          <w:color w:val="000000" w:themeColor="text1"/>
          <w:sz w:val="24"/>
          <w:szCs w:val="24"/>
        </w:rPr>
        <w:t>委員は</w:t>
      </w:r>
      <w:r w:rsidR="005D30F6">
        <w:rPr>
          <w:rFonts w:ascii="Century" w:eastAsia="ＭＳ 明朝" w:hAnsi="Century" w:cs="Times New Roman" w:hint="eastAsia"/>
          <w:color w:val="000000" w:themeColor="text1"/>
          <w:sz w:val="24"/>
          <w:szCs w:val="24"/>
        </w:rPr>
        <w:t>20</w:t>
      </w:r>
      <w:r w:rsidR="005D30F6">
        <w:rPr>
          <w:rFonts w:ascii="Century" w:eastAsia="ＭＳ 明朝" w:hAnsi="Century" w:cs="Times New Roman" w:hint="eastAsia"/>
          <w:color w:val="000000" w:themeColor="text1"/>
          <w:sz w:val="24"/>
          <w:szCs w:val="24"/>
        </w:rPr>
        <w:t>名と</w:t>
      </w:r>
      <w:r w:rsidR="00250B2B">
        <w:rPr>
          <w:rFonts w:ascii="Century" w:eastAsia="ＭＳ 明朝" w:hAnsi="Century" w:cs="Times New Roman" w:hint="eastAsia"/>
          <w:color w:val="000000" w:themeColor="text1"/>
          <w:sz w:val="24"/>
          <w:szCs w:val="24"/>
        </w:rPr>
        <w:t>し、</w:t>
      </w:r>
      <w:r w:rsidR="000D3B9F">
        <w:rPr>
          <w:rFonts w:ascii="Century" w:eastAsia="ＭＳ 明朝" w:hAnsi="Century" w:cs="Times New Roman" w:hint="eastAsia"/>
          <w:color w:val="000000" w:themeColor="text1"/>
          <w:sz w:val="24"/>
          <w:szCs w:val="24"/>
        </w:rPr>
        <w:t>学識経験者、区内子ども関係団体代表、区内小・中・学校義務教育学校児童・生徒の保護者等、各分野から選出</w:t>
      </w:r>
      <w:r w:rsidR="005D30F6">
        <w:rPr>
          <w:rFonts w:ascii="Century" w:eastAsia="ＭＳ 明朝" w:hAnsi="Century" w:cs="Times New Roman" w:hint="eastAsia"/>
          <w:color w:val="000000" w:themeColor="text1"/>
          <w:sz w:val="24"/>
          <w:szCs w:val="24"/>
        </w:rPr>
        <w:t>する。</w:t>
      </w:r>
    </w:p>
    <w:p w:rsidR="000D3B9F" w:rsidRDefault="000D3B9F" w:rsidP="000D3B9F">
      <w:pPr>
        <w:ind w:leftChars="203" w:left="846" w:hangingChars="175" w:hanging="42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⑥教育委員会への報告</w:t>
      </w:r>
    </w:p>
    <w:p w:rsidR="000D3B9F" w:rsidRDefault="000D3B9F" w:rsidP="000D3B9F">
      <w:pPr>
        <w:ind w:leftChars="203" w:left="846" w:hangingChars="175" w:hanging="420"/>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Pr>
          <w:rFonts w:ascii="Century" w:eastAsia="ＭＳ 明朝" w:hAnsi="Century" w:cs="Times New Roman" w:hint="eastAsia"/>
          <w:color w:val="000000" w:themeColor="text1"/>
          <w:sz w:val="24"/>
          <w:szCs w:val="24"/>
        </w:rPr>
        <w:t>・策定委員会開催後、教育委員会にて実施報告し、委員の意見を計画に反映。</w:t>
      </w:r>
    </w:p>
    <w:p w:rsidR="000D3B9F" w:rsidRPr="000D3B9F" w:rsidRDefault="000D3B9F" w:rsidP="000D3B9F">
      <w:pPr>
        <w:ind w:leftChars="203" w:left="846" w:hangingChars="175" w:hanging="420"/>
        <w:rPr>
          <w:rFonts w:ascii="Century" w:eastAsia="ＭＳ 明朝" w:hAnsi="Century" w:cs="Times New Roman"/>
          <w:color w:val="000000" w:themeColor="text1"/>
          <w:sz w:val="24"/>
          <w:szCs w:val="24"/>
        </w:rPr>
      </w:pPr>
      <w:r>
        <w:rPr>
          <w:rFonts w:ascii="Century" w:eastAsia="ＭＳ 明朝" w:hAnsi="Century" w:cs="Times New Roman"/>
          <w:color w:val="000000" w:themeColor="text1"/>
          <w:sz w:val="24"/>
          <w:szCs w:val="24"/>
        </w:rPr>
        <w:tab/>
      </w:r>
      <w:r>
        <w:rPr>
          <w:rFonts w:ascii="Century" w:eastAsia="ＭＳ 明朝" w:hAnsi="Century" w:cs="Times New Roman" w:hint="eastAsia"/>
          <w:color w:val="000000" w:themeColor="text1"/>
          <w:sz w:val="24"/>
          <w:szCs w:val="24"/>
        </w:rPr>
        <w:t>・計画素案の採択を令和</w:t>
      </w:r>
      <w:r>
        <w:rPr>
          <w:rFonts w:ascii="Century" w:eastAsia="ＭＳ 明朝" w:hAnsi="Century" w:cs="Times New Roman" w:hint="eastAsia"/>
          <w:color w:val="000000" w:themeColor="text1"/>
          <w:sz w:val="24"/>
          <w:szCs w:val="24"/>
        </w:rPr>
        <w:t>7</w:t>
      </w:r>
      <w:r>
        <w:rPr>
          <w:rFonts w:ascii="Century" w:eastAsia="ＭＳ 明朝" w:hAnsi="Century" w:cs="Times New Roman" w:hint="eastAsia"/>
          <w:color w:val="000000" w:themeColor="text1"/>
          <w:sz w:val="24"/>
          <w:szCs w:val="24"/>
        </w:rPr>
        <w:t>年</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月の議案とし、教育委員会の議決を経て、計画改定</w:t>
      </w:r>
      <w:r>
        <w:rPr>
          <w:rFonts w:ascii="Century" w:eastAsia="ＭＳ 明朝" w:hAnsi="Century" w:cs="Times New Roman" w:hint="eastAsia"/>
          <w:color w:val="000000" w:themeColor="text1"/>
          <w:sz w:val="24"/>
          <w:szCs w:val="24"/>
        </w:rPr>
        <w:lastRenderedPageBreak/>
        <w:t>を決定する。</w:t>
      </w:r>
    </w:p>
    <w:sectPr w:rsidR="000D3B9F" w:rsidRPr="000D3B9F" w:rsidSect="00C54164">
      <w:headerReference w:type="even" r:id="rId7"/>
      <w:headerReference w:type="default" r:id="rId8"/>
      <w:footerReference w:type="even" r:id="rId9"/>
      <w:footerReference w:type="default" r:id="rId10"/>
      <w:headerReference w:type="first" r:id="rId11"/>
      <w:footerReference w:type="first" r:id="rId12"/>
      <w:pgSz w:w="11906" w:h="16838"/>
      <w:pgMar w:top="56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80" w:rsidRDefault="003A5880" w:rsidP="003A5880">
      <w:r>
        <w:separator/>
      </w:r>
    </w:p>
  </w:endnote>
  <w:endnote w:type="continuationSeparator" w:id="0">
    <w:p w:rsidR="003A5880" w:rsidRDefault="003A5880" w:rsidP="003A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B" w:rsidRDefault="000961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B" w:rsidRDefault="000961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B" w:rsidRDefault="000961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80" w:rsidRDefault="003A5880" w:rsidP="003A5880">
      <w:r>
        <w:separator/>
      </w:r>
    </w:p>
  </w:footnote>
  <w:footnote w:type="continuationSeparator" w:id="0">
    <w:p w:rsidR="003A5880" w:rsidRDefault="003A5880" w:rsidP="003A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B" w:rsidRDefault="000961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B" w:rsidRDefault="000961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B" w:rsidRDefault="000961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NHtzN8FgvLq9rhuN4TfgPMK6/Z7MVYT4JeP2C6WzxQyTluY0bZkAMHCAl049qevVmZ8v9zUitFwhB7QeGnEVLw==" w:salt="WRbsN+ZRwWNn3INOusABmw=="/>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80"/>
    <w:rsid w:val="000754E7"/>
    <w:rsid w:val="0009617B"/>
    <w:rsid w:val="000D3B9F"/>
    <w:rsid w:val="001111D0"/>
    <w:rsid w:val="0014753E"/>
    <w:rsid w:val="00163CE2"/>
    <w:rsid w:val="001F1255"/>
    <w:rsid w:val="002126E8"/>
    <w:rsid w:val="00217EFE"/>
    <w:rsid w:val="00250B2B"/>
    <w:rsid w:val="00254DFB"/>
    <w:rsid w:val="003042A5"/>
    <w:rsid w:val="00310578"/>
    <w:rsid w:val="003A5880"/>
    <w:rsid w:val="00530C4F"/>
    <w:rsid w:val="005A317C"/>
    <w:rsid w:val="005C7953"/>
    <w:rsid w:val="005D30F6"/>
    <w:rsid w:val="00627AE1"/>
    <w:rsid w:val="006943BC"/>
    <w:rsid w:val="0069600A"/>
    <w:rsid w:val="00780819"/>
    <w:rsid w:val="00793EAA"/>
    <w:rsid w:val="008A38D6"/>
    <w:rsid w:val="008A3F3B"/>
    <w:rsid w:val="008B0484"/>
    <w:rsid w:val="008C2546"/>
    <w:rsid w:val="008E59F6"/>
    <w:rsid w:val="00A30FE0"/>
    <w:rsid w:val="00A74E68"/>
    <w:rsid w:val="00AE4D8F"/>
    <w:rsid w:val="00B92501"/>
    <w:rsid w:val="00C14672"/>
    <w:rsid w:val="00C2262F"/>
    <w:rsid w:val="00C37022"/>
    <w:rsid w:val="00C54164"/>
    <w:rsid w:val="00CB7A32"/>
    <w:rsid w:val="00CC7436"/>
    <w:rsid w:val="00D11410"/>
    <w:rsid w:val="00DD702F"/>
    <w:rsid w:val="00F2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880"/>
    <w:pPr>
      <w:tabs>
        <w:tab w:val="center" w:pos="4252"/>
        <w:tab w:val="right" w:pos="8504"/>
      </w:tabs>
      <w:snapToGrid w:val="0"/>
    </w:pPr>
  </w:style>
  <w:style w:type="character" w:customStyle="1" w:styleId="a4">
    <w:name w:val="ヘッダー (文字)"/>
    <w:basedOn w:val="a0"/>
    <w:link w:val="a3"/>
    <w:uiPriority w:val="99"/>
    <w:rsid w:val="003A5880"/>
  </w:style>
  <w:style w:type="paragraph" w:styleId="a5">
    <w:name w:val="footer"/>
    <w:basedOn w:val="a"/>
    <w:link w:val="a6"/>
    <w:uiPriority w:val="99"/>
    <w:unhideWhenUsed/>
    <w:rsid w:val="003A5880"/>
    <w:pPr>
      <w:tabs>
        <w:tab w:val="center" w:pos="4252"/>
        <w:tab w:val="right" w:pos="8504"/>
      </w:tabs>
      <w:snapToGrid w:val="0"/>
    </w:pPr>
  </w:style>
  <w:style w:type="character" w:customStyle="1" w:styleId="a6">
    <w:name w:val="フッター (文字)"/>
    <w:basedOn w:val="a0"/>
    <w:link w:val="a5"/>
    <w:uiPriority w:val="99"/>
    <w:rsid w:val="003A5880"/>
  </w:style>
  <w:style w:type="table" w:styleId="a7">
    <w:name w:val="Table Grid"/>
    <w:basedOn w:val="a1"/>
    <w:uiPriority w:val="39"/>
    <w:rsid w:val="00163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54164"/>
  </w:style>
  <w:style w:type="character" w:customStyle="1" w:styleId="a9">
    <w:name w:val="日付 (文字)"/>
    <w:basedOn w:val="a0"/>
    <w:link w:val="a8"/>
    <w:uiPriority w:val="99"/>
    <w:semiHidden/>
    <w:rsid w:val="00C5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092E-D9F5-495D-BBEB-A9B4B02E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1420</Characters>
  <Application>Microsoft Office Word</Application>
  <DocSecurity>8</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2024-05-08T08:01:00Z</dcterms:created>
  <dcterms:modified xsi:type="dcterms:W3CDTF">2024-05-08T08:02:00Z</dcterms:modified>
</cp:coreProperties>
</file>