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A87CAC" w:rsidRPr="00A87CAC" w:rsidRDefault="00CF0FCE" w:rsidP="00A87CAC">
      <w:pPr>
        <w:jc w:val="center"/>
        <w:rPr>
          <w:rFonts w:ascii="ＭＳ ゴシック" w:eastAsia="ＭＳ ゴシック" w:hAnsi="ＭＳ ゴシック"/>
          <w:sz w:val="28"/>
        </w:rPr>
      </w:pPr>
      <w:r w:rsidRPr="003B6662">
        <w:rPr>
          <w:rFonts w:ascii="ＭＳ ゴシック" w:eastAsia="ＭＳ ゴシック" w:hAnsi="ＭＳ ゴシック" w:hint="eastAsia"/>
          <w:noProof/>
          <w:sz w:val="36"/>
        </w:rPr>
        <mc:AlternateContent>
          <mc:Choice Requires="wps">
            <w:drawing>
              <wp:anchor distT="0" distB="0" distL="114300" distR="114300" simplePos="0" relativeHeight="251659264" behindDoc="0" locked="0" layoutInCell="1" allowOverlap="1" wp14:anchorId="32635E9D" wp14:editId="29318587">
                <wp:simplePos x="0" y="0"/>
                <wp:positionH relativeFrom="column">
                  <wp:posOffset>4451985</wp:posOffset>
                </wp:positionH>
                <wp:positionV relativeFrom="paragraph">
                  <wp:posOffset>-575310</wp:posOffset>
                </wp:positionV>
                <wp:extent cx="1752600" cy="6286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1752600" cy="628650"/>
                        </a:xfrm>
                        <a:prstGeom prst="rect">
                          <a:avLst/>
                        </a:prstGeom>
                        <a:solidFill>
                          <a:schemeClr val="lt1"/>
                        </a:solidFill>
                        <a:ln w="6350">
                          <a:solidFill>
                            <a:prstClr val="black"/>
                          </a:solidFill>
                        </a:ln>
                      </wps:spPr>
                      <wps:txbx>
                        <w:txbxContent>
                          <w:p w:rsidR="00FA1A7D" w:rsidRPr="00CF0FCE" w:rsidRDefault="00FA1A7D" w:rsidP="003B6662">
                            <w:pPr>
                              <w:spacing w:line="260" w:lineRule="exact"/>
                              <w:jc w:val="distribute"/>
                              <w:rPr>
                                <w:rFonts w:ascii="ＭＳ 明朝" w:eastAsia="ＭＳ 明朝" w:hAnsi="ＭＳ 明朝"/>
                                <w:sz w:val="20"/>
                              </w:rPr>
                            </w:pPr>
                            <w:r w:rsidRPr="00CF0FCE">
                              <w:rPr>
                                <w:rFonts w:ascii="ＭＳ 明朝" w:eastAsia="ＭＳ 明朝" w:hAnsi="ＭＳ 明朝" w:hint="eastAsia"/>
                                <w:sz w:val="20"/>
                              </w:rPr>
                              <w:t>区民委員会</w:t>
                            </w:r>
                            <w:r w:rsidRPr="00CF0FCE">
                              <w:rPr>
                                <w:rFonts w:ascii="ＭＳ 明朝" w:eastAsia="ＭＳ 明朝" w:hAnsi="ＭＳ 明朝"/>
                                <w:sz w:val="20"/>
                              </w:rPr>
                              <w:t>資料</w:t>
                            </w:r>
                          </w:p>
                          <w:p w:rsidR="00FA1A7D" w:rsidRPr="00CF0FCE" w:rsidRDefault="00520C32" w:rsidP="003B6662">
                            <w:pPr>
                              <w:spacing w:line="260" w:lineRule="exact"/>
                              <w:jc w:val="distribute"/>
                              <w:rPr>
                                <w:rFonts w:ascii="ＭＳ 明朝" w:eastAsia="ＭＳ 明朝" w:hAnsi="ＭＳ 明朝"/>
                                <w:sz w:val="20"/>
                              </w:rPr>
                            </w:pPr>
                            <w:r>
                              <w:rPr>
                                <w:rFonts w:ascii="ＭＳ 明朝" w:eastAsia="ＭＳ 明朝" w:hAnsi="ＭＳ 明朝" w:hint="eastAsia"/>
                                <w:sz w:val="20"/>
                              </w:rPr>
                              <w:t>令和６</w:t>
                            </w:r>
                            <w:r w:rsidR="00FA1A7D" w:rsidRPr="00CF0FCE">
                              <w:rPr>
                                <w:rFonts w:ascii="ＭＳ 明朝" w:eastAsia="ＭＳ 明朝" w:hAnsi="ＭＳ 明朝"/>
                                <w:sz w:val="20"/>
                              </w:rPr>
                              <w:t>年</w:t>
                            </w:r>
                            <w:r>
                              <w:rPr>
                                <w:rFonts w:ascii="ＭＳ 明朝" w:eastAsia="ＭＳ 明朝" w:hAnsi="ＭＳ 明朝" w:hint="eastAsia"/>
                                <w:sz w:val="20"/>
                              </w:rPr>
                              <w:t>２</w:t>
                            </w:r>
                            <w:r w:rsidR="00FA1A7D" w:rsidRPr="00CF0FCE">
                              <w:rPr>
                                <w:rFonts w:ascii="ＭＳ 明朝" w:eastAsia="ＭＳ 明朝" w:hAnsi="ＭＳ 明朝"/>
                                <w:sz w:val="20"/>
                              </w:rPr>
                              <w:t>月</w:t>
                            </w:r>
                            <w:r>
                              <w:rPr>
                                <w:rFonts w:ascii="ＭＳ 明朝" w:eastAsia="ＭＳ 明朝" w:hAnsi="ＭＳ 明朝" w:hint="eastAsia"/>
                                <w:sz w:val="20"/>
                              </w:rPr>
                              <w:t>２６</w:t>
                            </w:r>
                            <w:r w:rsidR="00FA1A7D" w:rsidRPr="00CF0FCE">
                              <w:rPr>
                                <w:rFonts w:ascii="ＭＳ 明朝" w:eastAsia="ＭＳ 明朝" w:hAnsi="ＭＳ 明朝"/>
                                <w:sz w:val="20"/>
                              </w:rPr>
                              <w:t>日</w:t>
                            </w:r>
                          </w:p>
                          <w:p w:rsidR="00FA1A7D" w:rsidRPr="00CF0FCE" w:rsidRDefault="00FA1A7D" w:rsidP="003B6662">
                            <w:pPr>
                              <w:spacing w:line="260" w:lineRule="exact"/>
                              <w:jc w:val="distribute"/>
                              <w:rPr>
                                <w:rFonts w:ascii="ＭＳ 明朝" w:eastAsia="ＭＳ 明朝" w:hAnsi="ＭＳ 明朝"/>
                                <w:sz w:val="20"/>
                              </w:rPr>
                            </w:pPr>
                            <w:r w:rsidRPr="00CF0FCE">
                              <w:rPr>
                                <w:rFonts w:ascii="ＭＳ 明朝" w:eastAsia="ＭＳ 明朝" w:hAnsi="ＭＳ 明朝" w:hint="eastAsia"/>
                                <w:sz w:val="20"/>
                              </w:rPr>
                              <w:t>地域振興部地域活動課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635E9D" id="_x0000_t202" coordsize="21600,21600" o:spt="202" path="m,l,21600r21600,l21600,xe">
                <v:stroke joinstyle="miter"/>
                <v:path gradientshapeok="t" o:connecttype="rect"/>
              </v:shapetype>
              <v:shape id="テキスト ボックス 1" o:spid="_x0000_s1026" type="#_x0000_t202" style="position:absolute;left:0;text-align:left;margin-left:350.55pt;margin-top:-45.3pt;width:138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" fillcolor="white [3201]" strokeweight=".5pt">
                <v:textbox>
                  <w:txbxContent>
                    <w:p w:rsidR="00FA1A7D" w:rsidRPr="00CF0FCE" w:rsidRDefault="00FA1A7D" w:rsidP="003B6662">
                      <w:pPr>
                        <w:spacing w:line="260" w:lineRule="exact"/>
                        <w:jc w:val="distribute"/>
                        <w:rPr>
                          <w:rFonts w:ascii="ＭＳ 明朝" w:eastAsia="ＭＳ 明朝" w:hAnsi="ＭＳ 明朝"/>
                          <w:sz w:val="20"/>
                        </w:rPr>
                      </w:pPr>
                      <w:r w:rsidRPr="00CF0FCE">
                        <w:rPr>
                          <w:rFonts w:ascii="ＭＳ 明朝" w:eastAsia="ＭＳ 明朝" w:hAnsi="ＭＳ 明朝" w:hint="eastAsia"/>
                          <w:sz w:val="20"/>
                        </w:rPr>
                        <w:t>区民委員会</w:t>
                      </w:r>
                      <w:r w:rsidRPr="00CF0FCE">
                        <w:rPr>
                          <w:rFonts w:ascii="ＭＳ 明朝" w:eastAsia="ＭＳ 明朝" w:hAnsi="ＭＳ 明朝"/>
                          <w:sz w:val="20"/>
                        </w:rPr>
                        <w:t>資料</w:t>
                      </w:r>
                    </w:p>
                    <w:p w:rsidR="00FA1A7D" w:rsidRPr="00CF0FCE" w:rsidRDefault="00520C32" w:rsidP="003B6662">
                      <w:pPr>
                        <w:spacing w:line="260" w:lineRule="exact"/>
                        <w:jc w:val="distribute"/>
                        <w:rPr>
                          <w:rFonts w:ascii="ＭＳ 明朝" w:eastAsia="ＭＳ 明朝" w:hAnsi="ＭＳ 明朝"/>
                          <w:sz w:val="20"/>
                        </w:rPr>
                      </w:pPr>
                      <w:r>
                        <w:rPr>
                          <w:rFonts w:ascii="ＭＳ 明朝" w:eastAsia="ＭＳ 明朝" w:hAnsi="ＭＳ 明朝" w:hint="eastAsia"/>
                          <w:sz w:val="20"/>
                        </w:rPr>
                        <w:t>令和６</w:t>
                      </w:r>
                      <w:r w:rsidR="00FA1A7D" w:rsidRPr="00CF0FCE">
                        <w:rPr>
                          <w:rFonts w:ascii="ＭＳ 明朝" w:eastAsia="ＭＳ 明朝" w:hAnsi="ＭＳ 明朝"/>
                          <w:sz w:val="20"/>
                        </w:rPr>
                        <w:t>年</w:t>
                      </w:r>
                      <w:r>
                        <w:rPr>
                          <w:rFonts w:ascii="ＭＳ 明朝" w:eastAsia="ＭＳ 明朝" w:hAnsi="ＭＳ 明朝" w:hint="eastAsia"/>
                          <w:sz w:val="20"/>
                        </w:rPr>
                        <w:t>２</w:t>
                      </w:r>
                      <w:r w:rsidR="00FA1A7D" w:rsidRPr="00CF0FCE">
                        <w:rPr>
                          <w:rFonts w:ascii="ＭＳ 明朝" w:eastAsia="ＭＳ 明朝" w:hAnsi="ＭＳ 明朝"/>
                          <w:sz w:val="20"/>
                        </w:rPr>
                        <w:t>月</w:t>
                      </w:r>
                      <w:r>
                        <w:rPr>
                          <w:rFonts w:ascii="ＭＳ 明朝" w:eastAsia="ＭＳ 明朝" w:hAnsi="ＭＳ 明朝" w:hint="eastAsia"/>
                          <w:sz w:val="20"/>
                        </w:rPr>
                        <w:t>２６</w:t>
                      </w:r>
                      <w:r w:rsidR="00FA1A7D" w:rsidRPr="00CF0FCE">
                        <w:rPr>
                          <w:rFonts w:ascii="ＭＳ 明朝" w:eastAsia="ＭＳ 明朝" w:hAnsi="ＭＳ 明朝"/>
                          <w:sz w:val="20"/>
                        </w:rPr>
                        <w:t>日</w:t>
                      </w:r>
                    </w:p>
                    <w:p w:rsidR="00FA1A7D" w:rsidRPr="00CF0FCE" w:rsidRDefault="00FA1A7D" w:rsidP="003B6662">
                      <w:pPr>
                        <w:spacing w:line="260" w:lineRule="exact"/>
                        <w:jc w:val="distribute"/>
                        <w:rPr>
                          <w:rFonts w:ascii="ＭＳ 明朝" w:eastAsia="ＭＳ 明朝" w:hAnsi="ＭＳ 明朝"/>
                          <w:sz w:val="20"/>
                        </w:rPr>
                      </w:pPr>
                      <w:r w:rsidRPr="00CF0FCE">
                        <w:rPr>
                          <w:rFonts w:ascii="ＭＳ 明朝" w:eastAsia="ＭＳ 明朝" w:hAnsi="ＭＳ 明朝" w:hint="eastAsia"/>
                          <w:sz w:val="20"/>
                        </w:rPr>
                        <w:t>地域振興部地域活動課</w:t>
                      </w:r>
                    </w:p>
                  </w:txbxContent>
                </v:textbox>
              </v:shape>
            </w:pict>
          </mc:Fallback>
        </mc:AlternateContent>
      </w:r>
      <w:r w:rsidR="001674FF">
        <w:rPr>
          <w:rFonts w:ascii="ＭＳ ゴシック" w:eastAsia="ＭＳ ゴシック" w:hAnsi="ＭＳ ゴシック" w:hint="eastAsia"/>
          <w:sz w:val="28"/>
        </w:rPr>
        <w:t>令和５年度八潮</w:t>
      </w:r>
      <w:r w:rsidR="0021643D">
        <w:rPr>
          <w:rFonts w:ascii="ＭＳ ゴシック" w:eastAsia="ＭＳ ゴシック" w:hAnsi="ＭＳ ゴシック" w:hint="eastAsia"/>
          <w:sz w:val="28"/>
        </w:rPr>
        <w:t>地区</w:t>
      </w:r>
      <w:r w:rsidR="001674FF">
        <w:rPr>
          <w:rFonts w:ascii="ＭＳ ゴシック" w:eastAsia="ＭＳ ゴシック" w:hAnsi="ＭＳ ゴシック" w:hint="eastAsia"/>
          <w:sz w:val="28"/>
        </w:rPr>
        <w:t>まちづくり事業の進捗状況について</w:t>
      </w:r>
    </w:p>
    <w:p w:rsidR="00C02502" w:rsidRDefault="00C02502" w:rsidP="009D5D67">
      <w:pPr>
        <w:spacing w:line="240" w:lineRule="exact"/>
        <w:rPr>
          <w:rFonts w:ascii="ＭＳ ゴシック" w:eastAsia="ＭＳ ゴシック" w:hAnsi="ＭＳ ゴシック"/>
        </w:rPr>
      </w:pPr>
    </w:p>
    <w:p w:rsidR="00C55275" w:rsidRDefault="00654DC5">
      <w:pPr>
        <w:rPr>
          <w:rFonts w:ascii="ＭＳ ゴシック" w:eastAsia="ＭＳ ゴシック" w:hAnsi="ＭＳ ゴシック"/>
        </w:rPr>
      </w:pPr>
      <w:r>
        <w:rPr>
          <w:rFonts w:ascii="ＭＳ ゴシック" w:eastAsia="ＭＳ ゴシック" w:hAnsi="ＭＳ ゴシック" w:hint="eastAsia"/>
        </w:rPr>
        <w:t>１　八潮地区まちづくり事業について</w:t>
      </w:r>
    </w:p>
    <w:p w:rsidR="003B5169" w:rsidRPr="00971438" w:rsidRDefault="003B5169" w:rsidP="00971438">
      <w:pPr>
        <w:ind w:left="480" w:hangingChars="200" w:hanging="480"/>
        <w:rPr>
          <w:rFonts w:ascii="ＭＳ 明朝" w:eastAsia="ＭＳ 明朝" w:hAnsi="ＭＳ 明朝"/>
        </w:rPr>
      </w:pPr>
      <w:r w:rsidRPr="00971438">
        <w:rPr>
          <w:rFonts w:ascii="ＭＳ 明朝" w:eastAsia="ＭＳ 明朝" w:hAnsi="ＭＳ 明朝" w:hint="eastAsia"/>
        </w:rPr>
        <w:t xml:space="preserve">　　　</w:t>
      </w:r>
      <w:r w:rsidR="0052396F">
        <w:rPr>
          <w:rFonts w:ascii="ＭＳ 明朝" w:eastAsia="ＭＳ 明朝" w:hAnsi="ＭＳ 明朝" w:hint="eastAsia"/>
        </w:rPr>
        <w:t>八潮地区は、</w:t>
      </w:r>
      <w:r w:rsidRPr="00971438">
        <w:rPr>
          <w:rFonts w:ascii="ＭＳ 明朝" w:eastAsia="ＭＳ 明朝" w:hAnsi="ＭＳ 明朝" w:hint="eastAsia"/>
        </w:rPr>
        <w:t>昭和58年の団地入居開始後、40年を経て、人口の高齢化等により、地域ニーズが変化・多様化している。八潮地区の持続可能なまちづくりを目指し、コミュニティの活性化等まちづくりへの機運醸成を図る。</w:t>
      </w:r>
    </w:p>
    <w:p w:rsidR="0052396F" w:rsidRDefault="0052396F" w:rsidP="009D5D67">
      <w:pPr>
        <w:spacing w:line="240" w:lineRule="exact"/>
        <w:rPr>
          <w:rFonts w:ascii="ＭＳ ゴシック" w:eastAsia="ＭＳ ゴシック" w:hAnsi="ＭＳ ゴシック"/>
        </w:rPr>
      </w:pPr>
    </w:p>
    <w:p w:rsidR="00FA1A7D" w:rsidRDefault="00654DC5">
      <w:pPr>
        <w:rPr>
          <w:rFonts w:ascii="ＭＳ ゴシック" w:eastAsia="ＭＳ ゴシック" w:hAnsi="ＭＳ ゴシック"/>
        </w:rPr>
      </w:pPr>
      <w:r>
        <w:rPr>
          <w:rFonts w:ascii="ＭＳ ゴシック" w:eastAsia="ＭＳ ゴシック" w:hAnsi="ＭＳ ゴシック" w:hint="eastAsia"/>
        </w:rPr>
        <w:t>２</w:t>
      </w:r>
      <w:r w:rsidR="00992F46">
        <w:rPr>
          <w:rFonts w:ascii="ＭＳ ゴシック" w:eastAsia="ＭＳ ゴシック" w:hAnsi="ＭＳ ゴシック" w:hint="eastAsia"/>
        </w:rPr>
        <w:t xml:space="preserve">　</w:t>
      </w:r>
      <w:r w:rsidR="00CD7D46">
        <w:rPr>
          <w:rFonts w:ascii="ＭＳ ゴシック" w:eastAsia="ＭＳ ゴシック" w:hAnsi="ＭＳ ゴシック" w:hint="eastAsia"/>
        </w:rPr>
        <w:t>八潮みらい懇談会の</w:t>
      </w:r>
      <w:r w:rsidR="00992F46">
        <w:rPr>
          <w:rFonts w:ascii="ＭＳ ゴシック" w:eastAsia="ＭＳ ゴシック" w:hAnsi="ＭＳ ゴシック" w:hint="eastAsia"/>
        </w:rPr>
        <w:t>概要</w:t>
      </w:r>
    </w:p>
    <w:tbl>
      <w:tblPr>
        <w:tblStyle w:val="a7"/>
        <w:tblW w:w="9480" w:type="dxa"/>
        <w:tblInd w:w="355" w:type="dxa"/>
        <w:tblLook w:val="04A0" w:firstRow="1" w:lastRow="0" w:firstColumn="1" w:lastColumn="0" w:noHBand="0" w:noVBand="1"/>
      </w:tblPr>
      <w:tblGrid>
        <w:gridCol w:w="3921"/>
        <w:gridCol w:w="5559"/>
      </w:tblGrid>
      <w:tr w:rsidR="001674FF" w:rsidRPr="00D5482C" w:rsidTr="00D0203B">
        <w:tc>
          <w:tcPr>
            <w:tcW w:w="9480" w:type="dxa"/>
            <w:gridSpan w:val="2"/>
            <w:shd w:val="clear" w:color="auto" w:fill="D9D9D9" w:themeFill="background1" w:themeFillShade="D9"/>
          </w:tcPr>
          <w:p w:rsidR="001674FF" w:rsidRPr="00D5482C" w:rsidRDefault="001674FF" w:rsidP="003E278F">
            <w:pPr>
              <w:rPr>
                <w:rFonts w:ascii="ＭＳ 明朝" w:eastAsia="ＭＳ 明朝" w:hAnsi="ＭＳ 明朝"/>
              </w:rPr>
            </w:pPr>
            <w:r>
              <w:rPr>
                <w:rFonts w:ascii="ＭＳ 明朝" w:eastAsia="ＭＳ 明朝" w:hAnsi="ＭＳ 明朝" w:hint="eastAsia"/>
              </w:rPr>
              <w:t>第１回（令和５年７月６</w:t>
            </w:r>
            <w:r w:rsidRPr="00D5482C">
              <w:rPr>
                <w:rFonts w:ascii="ＭＳ 明朝" w:eastAsia="ＭＳ 明朝" w:hAnsi="ＭＳ 明朝" w:hint="eastAsia"/>
              </w:rPr>
              <w:t>日）</w:t>
            </w:r>
          </w:p>
        </w:tc>
      </w:tr>
      <w:tr w:rsidR="001674FF" w:rsidRPr="00D5482C" w:rsidTr="00D0203B">
        <w:trPr>
          <w:trHeight w:val="335"/>
        </w:trPr>
        <w:tc>
          <w:tcPr>
            <w:tcW w:w="3921" w:type="dxa"/>
          </w:tcPr>
          <w:p w:rsidR="001674FF" w:rsidRPr="00D5482C" w:rsidRDefault="001674FF" w:rsidP="003E278F">
            <w:pPr>
              <w:jc w:val="center"/>
              <w:rPr>
                <w:rFonts w:ascii="ＭＳ 明朝" w:eastAsia="ＭＳ 明朝" w:hAnsi="ＭＳ 明朝"/>
              </w:rPr>
            </w:pPr>
            <w:r w:rsidRPr="00D5482C">
              <w:rPr>
                <w:rFonts w:ascii="ＭＳ 明朝" w:eastAsia="ＭＳ 明朝" w:hAnsi="ＭＳ 明朝" w:hint="eastAsia"/>
              </w:rPr>
              <w:t>会議内容</w:t>
            </w:r>
          </w:p>
        </w:tc>
        <w:tc>
          <w:tcPr>
            <w:tcW w:w="5559" w:type="dxa"/>
          </w:tcPr>
          <w:p w:rsidR="001674FF" w:rsidRPr="00D5482C" w:rsidRDefault="001674FF" w:rsidP="003E278F">
            <w:pPr>
              <w:jc w:val="center"/>
              <w:rPr>
                <w:rFonts w:ascii="ＭＳ 明朝" w:eastAsia="ＭＳ 明朝" w:hAnsi="ＭＳ 明朝"/>
              </w:rPr>
            </w:pPr>
            <w:r w:rsidRPr="00D5482C">
              <w:rPr>
                <w:rFonts w:ascii="ＭＳ 明朝" w:eastAsia="ＭＳ 明朝" w:hAnsi="ＭＳ 明朝" w:hint="eastAsia"/>
              </w:rPr>
              <w:t>主な意見</w:t>
            </w:r>
          </w:p>
        </w:tc>
      </w:tr>
      <w:tr w:rsidR="001674FF" w:rsidRPr="00D5482C" w:rsidTr="00D0203B">
        <w:trPr>
          <w:trHeight w:val="750"/>
        </w:trPr>
        <w:tc>
          <w:tcPr>
            <w:tcW w:w="3921" w:type="dxa"/>
            <w:tcBorders>
              <w:bottom w:val="single" w:sz="4" w:space="0" w:color="auto"/>
            </w:tcBorders>
          </w:tcPr>
          <w:p w:rsidR="001674FF" w:rsidRDefault="001674FF" w:rsidP="003E278F">
            <w:pPr>
              <w:rPr>
                <w:rFonts w:ascii="ＭＳ 明朝" w:eastAsia="ＭＳ 明朝" w:hAnsi="ＭＳ 明朝"/>
              </w:rPr>
            </w:pPr>
            <w:r>
              <w:rPr>
                <w:rFonts w:ascii="ＭＳ 明朝" w:eastAsia="ＭＳ 明朝" w:hAnsi="ＭＳ 明朝" w:hint="eastAsia"/>
              </w:rPr>
              <w:t>・品川区からの報告事項</w:t>
            </w:r>
          </w:p>
          <w:p w:rsidR="001674FF" w:rsidRPr="00D5482C" w:rsidRDefault="001674FF" w:rsidP="001674FF">
            <w:pPr>
              <w:ind w:left="240" w:hangingChars="100" w:hanging="240"/>
              <w:rPr>
                <w:rFonts w:ascii="ＭＳ 明朝" w:eastAsia="ＭＳ 明朝" w:hAnsi="ＭＳ 明朝"/>
              </w:rPr>
            </w:pPr>
            <w:r>
              <w:rPr>
                <w:rFonts w:ascii="ＭＳ 明朝" w:eastAsia="ＭＳ 明朝" w:hAnsi="ＭＳ 明朝" w:hint="eastAsia"/>
              </w:rPr>
              <w:t>（八潮五丁目地区まちづくりガイドライン、旧八潮南保育園跡地）</w:t>
            </w:r>
          </w:p>
          <w:p w:rsidR="001674FF" w:rsidRPr="00D5482C" w:rsidRDefault="001674FF" w:rsidP="003E278F">
            <w:pPr>
              <w:rPr>
                <w:rFonts w:ascii="ＭＳ 明朝" w:eastAsia="ＭＳ 明朝" w:hAnsi="ＭＳ 明朝"/>
              </w:rPr>
            </w:pPr>
            <w:r w:rsidRPr="00D5482C">
              <w:rPr>
                <w:rFonts w:ascii="ＭＳ 明朝" w:eastAsia="ＭＳ 明朝" w:hAnsi="ＭＳ 明朝" w:hint="eastAsia"/>
              </w:rPr>
              <w:t>・人口統計</w:t>
            </w:r>
            <w:r w:rsidR="00A112AF">
              <w:rPr>
                <w:rFonts w:ascii="ＭＳ 明朝" w:eastAsia="ＭＳ 明朝" w:hAnsi="ＭＳ 明朝" w:hint="eastAsia"/>
              </w:rPr>
              <w:t>の確認</w:t>
            </w:r>
          </w:p>
          <w:p w:rsidR="001674FF" w:rsidRPr="00D5482C" w:rsidRDefault="001674FF" w:rsidP="001674FF">
            <w:pPr>
              <w:ind w:left="240" w:hangingChars="100" w:hanging="240"/>
              <w:rPr>
                <w:rFonts w:ascii="ＭＳ 明朝" w:eastAsia="ＭＳ 明朝" w:hAnsi="ＭＳ 明朝"/>
              </w:rPr>
            </w:pPr>
            <w:r w:rsidRPr="00D5482C">
              <w:rPr>
                <w:rFonts w:ascii="ＭＳ 明朝" w:eastAsia="ＭＳ 明朝" w:hAnsi="ＭＳ 明朝" w:hint="eastAsia"/>
              </w:rPr>
              <w:t>・意見交換（</w:t>
            </w:r>
            <w:r>
              <w:rPr>
                <w:rFonts w:ascii="ＭＳ 明朝" w:eastAsia="ＭＳ 明朝" w:hAnsi="ＭＳ 明朝" w:hint="eastAsia"/>
              </w:rPr>
              <w:t>防犯について、施設見学会について</w:t>
            </w:r>
            <w:r w:rsidRPr="00D5482C">
              <w:rPr>
                <w:rFonts w:ascii="ＭＳ 明朝" w:eastAsia="ＭＳ 明朝" w:hAnsi="ＭＳ 明朝" w:hint="eastAsia"/>
              </w:rPr>
              <w:t>）</w:t>
            </w:r>
          </w:p>
        </w:tc>
        <w:tc>
          <w:tcPr>
            <w:tcW w:w="5559" w:type="dxa"/>
            <w:tcBorders>
              <w:bottom w:val="single" w:sz="4" w:space="0" w:color="auto"/>
            </w:tcBorders>
          </w:tcPr>
          <w:p w:rsidR="001674FF" w:rsidRDefault="001674FF" w:rsidP="003E278F">
            <w:pPr>
              <w:ind w:left="240" w:hangingChars="100" w:hanging="240"/>
              <w:rPr>
                <w:rFonts w:ascii="ＭＳ 明朝" w:eastAsia="ＭＳ 明朝" w:hAnsi="ＭＳ 明朝"/>
              </w:rPr>
            </w:pPr>
            <w:r>
              <w:rPr>
                <w:rFonts w:ascii="ＭＳ 明朝" w:eastAsia="ＭＳ 明朝" w:hAnsi="ＭＳ 明朝" w:hint="eastAsia"/>
              </w:rPr>
              <w:t>・</w:t>
            </w:r>
            <w:r w:rsidR="00520C32">
              <w:rPr>
                <w:rFonts w:ascii="ＭＳ 明朝" w:eastAsia="ＭＳ 明朝" w:hAnsi="ＭＳ 明朝" w:hint="eastAsia"/>
              </w:rPr>
              <w:t>自治会連合会で防犯部を立ち上げ、防犯対策について考えていこうと話し合いを進めている。</w:t>
            </w:r>
          </w:p>
          <w:p w:rsidR="00A112AF" w:rsidRDefault="00D0203B" w:rsidP="003E278F">
            <w:pPr>
              <w:ind w:left="240" w:hangingChars="100" w:hanging="240"/>
              <w:rPr>
                <w:rFonts w:ascii="ＭＳ 明朝" w:eastAsia="ＭＳ 明朝" w:hAnsi="ＭＳ 明朝"/>
              </w:rPr>
            </w:pPr>
            <w:r>
              <w:rPr>
                <w:rFonts w:ascii="ＭＳ 明朝" w:eastAsia="ＭＳ 明朝" w:hAnsi="ＭＳ 明朝" w:hint="eastAsia"/>
              </w:rPr>
              <w:t>・PTA</w:t>
            </w:r>
            <w:r w:rsidR="00A112AF">
              <w:rPr>
                <w:rFonts w:ascii="ＭＳ 明朝" w:eastAsia="ＭＳ 明朝" w:hAnsi="ＭＳ 明朝" w:hint="eastAsia"/>
              </w:rPr>
              <w:t>でも防犯パトロールを再開したが、パトロールができる保護者が少なく課題となっている。</w:t>
            </w:r>
          </w:p>
          <w:p w:rsidR="00A112AF" w:rsidRPr="00D5482C" w:rsidRDefault="00A112AF" w:rsidP="00A112AF">
            <w:pPr>
              <w:ind w:left="240" w:hangingChars="100" w:hanging="240"/>
              <w:rPr>
                <w:rFonts w:ascii="ＭＳ 明朝" w:eastAsia="ＭＳ 明朝" w:hAnsi="ＭＳ 明朝"/>
              </w:rPr>
            </w:pPr>
            <w:r>
              <w:rPr>
                <w:rFonts w:ascii="ＭＳ 明朝" w:eastAsia="ＭＳ 明朝" w:hAnsi="ＭＳ 明朝" w:hint="eastAsia"/>
              </w:rPr>
              <w:t>・</w:t>
            </w:r>
            <w:r w:rsidR="00E74F58">
              <w:rPr>
                <w:rFonts w:ascii="ＭＳ 明朝" w:eastAsia="ＭＳ 明朝" w:hAnsi="ＭＳ 明朝" w:hint="eastAsia"/>
              </w:rPr>
              <w:t>施設見学</w:t>
            </w:r>
            <w:r>
              <w:rPr>
                <w:rFonts w:ascii="ＭＳ 明朝" w:eastAsia="ＭＳ 明朝" w:hAnsi="ＭＳ 明朝" w:hint="eastAsia"/>
              </w:rPr>
              <w:t>は、八潮と同様に高齢化や建て替えの課題に直面している団地と交流会を持ちたい。</w:t>
            </w:r>
          </w:p>
        </w:tc>
      </w:tr>
      <w:tr w:rsidR="001674FF" w:rsidRPr="00D5482C" w:rsidTr="00D0203B">
        <w:trPr>
          <w:trHeight w:val="324"/>
        </w:trPr>
        <w:tc>
          <w:tcPr>
            <w:tcW w:w="9480" w:type="dxa"/>
            <w:gridSpan w:val="2"/>
            <w:shd w:val="clear" w:color="auto" w:fill="D9D9D9" w:themeFill="background1" w:themeFillShade="D9"/>
          </w:tcPr>
          <w:p w:rsidR="001674FF" w:rsidRPr="00D5482C" w:rsidRDefault="001674FF" w:rsidP="003E278F">
            <w:pPr>
              <w:rPr>
                <w:rFonts w:ascii="ＭＳ 明朝" w:eastAsia="ＭＳ 明朝" w:hAnsi="ＭＳ 明朝"/>
              </w:rPr>
            </w:pPr>
            <w:r>
              <w:rPr>
                <w:rFonts w:ascii="ＭＳ 明朝" w:eastAsia="ＭＳ 明朝" w:hAnsi="ＭＳ 明朝" w:hint="eastAsia"/>
              </w:rPr>
              <w:t>第２回（令和５年１１月２２</w:t>
            </w:r>
            <w:r w:rsidRPr="00D5482C">
              <w:rPr>
                <w:rFonts w:ascii="ＭＳ 明朝" w:eastAsia="ＭＳ 明朝" w:hAnsi="ＭＳ 明朝" w:hint="eastAsia"/>
              </w:rPr>
              <w:t>日）</w:t>
            </w:r>
          </w:p>
        </w:tc>
      </w:tr>
      <w:tr w:rsidR="001674FF" w:rsidRPr="00D5482C" w:rsidTr="00D0203B">
        <w:trPr>
          <w:trHeight w:val="335"/>
        </w:trPr>
        <w:tc>
          <w:tcPr>
            <w:tcW w:w="3921" w:type="dxa"/>
          </w:tcPr>
          <w:p w:rsidR="001674FF" w:rsidRPr="00D5482C" w:rsidRDefault="001674FF" w:rsidP="003E278F">
            <w:pPr>
              <w:jc w:val="center"/>
              <w:rPr>
                <w:rFonts w:ascii="ＭＳ 明朝" w:eastAsia="ＭＳ 明朝" w:hAnsi="ＭＳ 明朝"/>
              </w:rPr>
            </w:pPr>
            <w:r w:rsidRPr="00D5482C">
              <w:rPr>
                <w:rFonts w:ascii="ＭＳ 明朝" w:eastAsia="ＭＳ 明朝" w:hAnsi="ＭＳ 明朝" w:hint="eastAsia"/>
              </w:rPr>
              <w:t>会議内容</w:t>
            </w:r>
          </w:p>
        </w:tc>
        <w:tc>
          <w:tcPr>
            <w:tcW w:w="5559" w:type="dxa"/>
          </w:tcPr>
          <w:p w:rsidR="001674FF" w:rsidRPr="00D5482C" w:rsidRDefault="001674FF" w:rsidP="003E278F">
            <w:pPr>
              <w:jc w:val="center"/>
              <w:rPr>
                <w:rFonts w:ascii="ＭＳ 明朝" w:eastAsia="ＭＳ 明朝" w:hAnsi="ＭＳ 明朝"/>
              </w:rPr>
            </w:pPr>
            <w:r w:rsidRPr="00D5482C">
              <w:rPr>
                <w:rFonts w:ascii="ＭＳ 明朝" w:eastAsia="ＭＳ 明朝" w:hAnsi="ＭＳ 明朝" w:hint="eastAsia"/>
              </w:rPr>
              <w:t>主な意見</w:t>
            </w:r>
          </w:p>
        </w:tc>
      </w:tr>
      <w:tr w:rsidR="001674FF" w:rsidRPr="00D5482C" w:rsidTr="00D0203B">
        <w:trPr>
          <w:trHeight w:val="750"/>
        </w:trPr>
        <w:tc>
          <w:tcPr>
            <w:tcW w:w="3921" w:type="dxa"/>
            <w:tcBorders>
              <w:bottom w:val="single" w:sz="4" w:space="0" w:color="auto"/>
            </w:tcBorders>
          </w:tcPr>
          <w:p w:rsidR="001674FF" w:rsidRDefault="00A112AF" w:rsidP="003E278F">
            <w:pPr>
              <w:rPr>
                <w:rFonts w:ascii="ＭＳ 明朝" w:eastAsia="ＭＳ 明朝" w:hAnsi="ＭＳ 明朝"/>
              </w:rPr>
            </w:pPr>
            <w:r>
              <w:rPr>
                <w:rFonts w:ascii="ＭＳ 明朝" w:eastAsia="ＭＳ 明朝" w:hAnsi="ＭＳ 明朝" w:hint="eastAsia"/>
              </w:rPr>
              <w:t>・品川区からの報告事項</w:t>
            </w:r>
          </w:p>
          <w:p w:rsidR="00A112AF" w:rsidRPr="00D5482C" w:rsidRDefault="00A112AF" w:rsidP="003E278F">
            <w:pPr>
              <w:rPr>
                <w:rFonts w:ascii="ＭＳ 明朝" w:eastAsia="ＭＳ 明朝" w:hAnsi="ＭＳ 明朝"/>
              </w:rPr>
            </w:pPr>
            <w:r>
              <w:rPr>
                <w:rFonts w:ascii="ＭＳ 明朝" w:eastAsia="ＭＳ 明朝" w:hAnsi="ＭＳ 明朝" w:hint="eastAsia"/>
              </w:rPr>
              <w:t>（八潮南特養の増築について）</w:t>
            </w:r>
          </w:p>
          <w:p w:rsidR="001674FF" w:rsidRPr="00D5482C" w:rsidRDefault="001674FF" w:rsidP="003077F0">
            <w:pPr>
              <w:ind w:left="240" w:hangingChars="100" w:hanging="240"/>
              <w:rPr>
                <w:rFonts w:ascii="ＭＳ 明朝" w:eastAsia="ＭＳ 明朝" w:hAnsi="ＭＳ 明朝"/>
              </w:rPr>
            </w:pPr>
            <w:r w:rsidRPr="00D5482C">
              <w:rPr>
                <w:rFonts w:ascii="ＭＳ 明朝" w:eastAsia="ＭＳ 明朝" w:hAnsi="ＭＳ 明朝" w:hint="eastAsia"/>
              </w:rPr>
              <w:t>・意見交換（</w:t>
            </w:r>
            <w:r w:rsidR="00A112AF">
              <w:rPr>
                <w:rFonts w:ascii="ＭＳ 明朝" w:eastAsia="ＭＳ 明朝" w:hAnsi="ＭＳ 明朝" w:hint="eastAsia"/>
              </w:rPr>
              <w:t>防犯について、施設見学会について</w:t>
            </w:r>
            <w:r w:rsidRPr="00D5482C">
              <w:rPr>
                <w:rFonts w:ascii="ＭＳ 明朝" w:eastAsia="ＭＳ 明朝" w:hAnsi="ＭＳ 明朝" w:hint="eastAsia"/>
              </w:rPr>
              <w:t>）</w:t>
            </w:r>
          </w:p>
        </w:tc>
        <w:tc>
          <w:tcPr>
            <w:tcW w:w="5559" w:type="dxa"/>
            <w:tcBorders>
              <w:bottom w:val="single" w:sz="4" w:space="0" w:color="auto"/>
            </w:tcBorders>
          </w:tcPr>
          <w:p w:rsidR="001674FF" w:rsidRDefault="002F56EB" w:rsidP="003E278F">
            <w:pPr>
              <w:ind w:left="240" w:hangingChars="100" w:hanging="240"/>
              <w:rPr>
                <w:rFonts w:ascii="ＭＳ 明朝" w:eastAsia="ＭＳ 明朝" w:hAnsi="ＭＳ 明朝"/>
              </w:rPr>
            </w:pPr>
            <w:r>
              <w:rPr>
                <w:rFonts w:ascii="ＭＳ 明朝" w:eastAsia="ＭＳ 明朝" w:hAnsi="ＭＳ 明朝" w:hint="eastAsia"/>
              </w:rPr>
              <w:t>・</w:t>
            </w:r>
            <w:r w:rsidR="00D0203B">
              <w:rPr>
                <w:rFonts w:ascii="ＭＳ 明朝" w:eastAsia="ＭＳ 明朝" w:hAnsi="ＭＳ 明朝" w:hint="eastAsia"/>
              </w:rPr>
              <w:t>PTA</w:t>
            </w:r>
            <w:r>
              <w:rPr>
                <w:rFonts w:ascii="ＭＳ 明朝" w:eastAsia="ＭＳ 明朝" w:hAnsi="ＭＳ 明朝" w:hint="eastAsia"/>
              </w:rPr>
              <w:t>のパトロールも様々な時間帯で試行実施をしている</w:t>
            </w:r>
            <w:r w:rsidR="00D0203B">
              <w:rPr>
                <w:rFonts w:ascii="ＭＳ 明朝" w:eastAsia="ＭＳ 明朝" w:hAnsi="ＭＳ 明朝" w:hint="eastAsia"/>
              </w:rPr>
              <w:t>。</w:t>
            </w:r>
          </w:p>
          <w:p w:rsidR="00D0203B" w:rsidRDefault="00D0203B" w:rsidP="003E278F">
            <w:pPr>
              <w:ind w:left="240" w:hangingChars="100" w:hanging="240"/>
              <w:rPr>
                <w:rFonts w:ascii="ＭＳ 明朝" w:eastAsia="ＭＳ 明朝" w:hAnsi="ＭＳ 明朝"/>
              </w:rPr>
            </w:pPr>
            <w:r>
              <w:rPr>
                <w:rFonts w:ascii="ＭＳ 明朝" w:eastAsia="ＭＳ 明朝" w:hAnsi="ＭＳ 明朝" w:hint="eastAsia"/>
              </w:rPr>
              <w:t>・LINE不審者情報を共有して、地域の目を増やしていきたい。</w:t>
            </w:r>
          </w:p>
          <w:p w:rsidR="00520C32" w:rsidRPr="00520C32" w:rsidRDefault="00520C32" w:rsidP="003E278F">
            <w:pPr>
              <w:ind w:left="240" w:hangingChars="100" w:hanging="240"/>
              <w:rPr>
                <w:rFonts w:ascii="ＭＳ 明朝" w:eastAsia="ＭＳ 明朝" w:hAnsi="ＭＳ 明朝"/>
              </w:rPr>
            </w:pPr>
            <w:r>
              <w:rPr>
                <w:rFonts w:ascii="ＭＳ 明朝" w:eastAsia="ＭＳ 明朝" w:hAnsi="ＭＳ 明朝" w:hint="eastAsia"/>
              </w:rPr>
              <w:t>・施設見学会については、様々な事例を実際に見て、八潮に取り入れられるものを探りたい。</w:t>
            </w:r>
          </w:p>
        </w:tc>
      </w:tr>
    </w:tbl>
    <w:p w:rsidR="001674FF" w:rsidRDefault="00D0203B">
      <w:pPr>
        <w:rPr>
          <w:rFonts w:ascii="ＭＳ 明朝" w:eastAsia="ＭＳ 明朝" w:hAnsi="ＭＳ 明朝"/>
        </w:rPr>
      </w:pPr>
      <w:r>
        <w:rPr>
          <w:rFonts w:ascii="ＭＳ 明朝" w:eastAsia="ＭＳ 明朝" w:hAnsi="ＭＳ 明朝" w:hint="eastAsia"/>
        </w:rPr>
        <w:t xml:space="preserve">　　※３月中旬に第３回の懇談会を実施予定</w:t>
      </w:r>
    </w:p>
    <w:p w:rsidR="009D5D67" w:rsidRDefault="009D5D67" w:rsidP="009D5D67">
      <w:pPr>
        <w:spacing w:line="240" w:lineRule="exact"/>
        <w:rPr>
          <w:rFonts w:ascii="ＭＳ ゴシック" w:eastAsia="ＭＳ ゴシック" w:hAnsi="ＭＳ ゴシック"/>
        </w:rPr>
      </w:pPr>
    </w:p>
    <w:p w:rsidR="003077F0" w:rsidRPr="00B46C51" w:rsidRDefault="003077F0">
      <w:pPr>
        <w:rPr>
          <w:rFonts w:ascii="ＭＳ ゴシック" w:eastAsia="ＭＳ ゴシック" w:hAnsi="ＭＳ ゴシック"/>
        </w:rPr>
      </w:pPr>
      <w:r w:rsidRPr="00B46C51">
        <w:rPr>
          <w:rFonts w:ascii="ＭＳ ゴシック" w:eastAsia="ＭＳ ゴシック" w:hAnsi="ＭＳ ゴシック" w:hint="eastAsia"/>
        </w:rPr>
        <w:t xml:space="preserve">３　</w:t>
      </w:r>
      <w:r w:rsidR="00D0203B" w:rsidRPr="00B46C51">
        <w:rPr>
          <w:rFonts w:ascii="ＭＳ ゴシック" w:eastAsia="ＭＳ ゴシック" w:hAnsi="ＭＳ ゴシック" w:hint="eastAsia"/>
        </w:rPr>
        <w:t>施設見学会について</w:t>
      </w:r>
    </w:p>
    <w:p w:rsidR="00D0203B" w:rsidRDefault="00D0203B">
      <w:pPr>
        <w:rPr>
          <w:rFonts w:ascii="ＭＳ 明朝" w:eastAsia="ＭＳ 明朝" w:hAnsi="ＭＳ 明朝"/>
        </w:rPr>
      </w:pPr>
      <w:r>
        <w:rPr>
          <w:rFonts w:ascii="ＭＳ 明朝" w:eastAsia="ＭＳ 明朝" w:hAnsi="ＭＳ 明朝" w:hint="eastAsia"/>
        </w:rPr>
        <w:t xml:space="preserve">　　日時：令和６年２月18日（日）</w:t>
      </w:r>
    </w:p>
    <w:p w:rsidR="00D0203B" w:rsidRDefault="00D0203B">
      <w:pPr>
        <w:rPr>
          <w:rFonts w:ascii="ＭＳ 明朝" w:eastAsia="ＭＳ 明朝" w:hAnsi="ＭＳ 明朝"/>
        </w:rPr>
      </w:pPr>
      <w:r>
        <w:rPr>
          <w:rFonts w:ascii="ＭＳ 明朝" w:eastAsia="ＭＳ 明朝" w:hAnsi="ＭＳ 明朝" w:hint="eastAsia"/>
        </w:rPr>
        <w:t xml:space="preserve">　　場所：横浜市野庭住宅（横浜市港南区）</w:t>
      </w:r>
    </w:p>
    <w:p w:rsidR="00D0203B" w:rsidRDefault="00D0203B">
      <w:pPr>
        <w:rPr>
          <w:rFonts w:ascii="ＭＳ 明朝" w:eastAsia="ＭＳ 明朝" w:hAnsi="ＭＳ 明朝"/>
        </w:rPr>
      </w:pPr>
      <w:r>
        <w:rPr>
          <w:rFonts w:ascii="ＭＳ 明朝" w:eastAsia="ＭＳ 明朝" w:hAnsi="ＭＳ 明朝" w:hint="eastAsia"/>
        </w:rPr>
        <w:t xml:space="preserve">　　内容：令和</w:t>
      </w:r>
      <w:r w:rsidR="00E3182B">
        <w:rPr>
          <w:rFonts w:ascii="ＭＳ 明朝" w:eastAsia="ＭＳ 明朝" w:hAnsi="ＭＳ 明朝" w:hint="eastAsia"/>
        </w:rPr>
        <w:t>７</w:t>
      </w:r>
      <w:r>
        <w:rPr>
          <w:rFonts w:ascii="ＭＳ 明朝" w:eastAsia="ＭＳ 明朝" w:hAnsi="ＭＳ 明朝" w:hint="eastAsia"/>
        </w:rPr>
        <w:t>年度から市営住宅の建て替えを開始する団地</w:t>
      </w:r>
      <w:r w:rsidR="00B46C51">
        <w:rPr>
          <w:rFonts w:ascii="ＭＳ 明朝" w:eastAsia="ＭＳ 明朝" w:hAnsi="ＭＳ 明朝" w:hint="eastAsia"/>
        </w:rPr>
        <w:t>と八潮地区の交流会を開催</w:t>
      </w:r>
    </w:p>
    <w:p w:rsidR="00E3182B" w:rsidRDefault="00E3182B" w:rsidP="009D5D67">
      <w:pPr>
        <w:spacing w:line="240" w:lineRule="exact"/>
        <w:rPr>
          <w:rFonts w:ascii="ＭＳ 明朝" w:eastAsia="ＭＳ 明朝" w:hAnsi="ＭＳ 明朝"/>
        </w:rPr>
      </w:pPr>
    </w:p>
    <w:p w:rsidR="00E3182B" w:rsidRPr="00E3182B" w:rsidRDefault="00E3182B">
      <w:pPr>
        <w:rPr>
          <w:rFonts w:ascii="ＭＳ ゴシック" w:eastAsia="ＭＳ ゴシック" w:hAnsi="ＭＳ ゴシック"/>
        </w:rPr>
      </w:pPr>
      <w:r w:rsidRPr="00E3182B">
        <w:rPr>
          <w:rFonts w:ascii="ＭＳ ゴシック" w:eastAsia="ＭＳ ゴシック" w:hAnsi="ＭＳ ゴシック" w:hint="eastAsia"/>
        </w:rPr>
        <w:t xml:space="preserve">４　</w:t>
      </w:r>
      <w:r w:rsidR="009D5D67">
        <w:rPr>
          <w:rFonts w:ascii="ＭＳ ゴシック" w:eastAsia="ＭＳ ゴシック" w:hAnsi="ＭＳ ゴシック" w:hint="eastAsia"/>
        </w:rPr>
        <w:t>現状のまとめ</w:t>
      </w:r>
    </w:p>
    <w:p w:rsidR="008A2B94" w:rsidRDefault="00E3182B" w:rsidP="00E74F58">
      <w:pPr>
        <w:ind w:left="240" w:hangingChars="100" w:hanging="240"/>
        <w:rPr>
          <w:rFonts w:ascii="ＭＳ 明朝" w:eastAsia="ＭＳ 明朝" w:hAnsi="ＭＳ 明朝"/>
        </w:rPr>
      </w:pPr>
      <w:r w:rsidRPr="00E74F58">
        <w:rPr>
          <w:rFonts w:ascii="ＭＳ 明朝" w:eastAsia="ＭＳ 明朝" w:hAnsi="ＭＳ 明朝" w:hint="eastAsia"/>
        </w:rPr>
        <w:t xml:space="preserve">　　</w:t>
      </w:r>
      <w:r w:rsidR="00462CF1" w:rsidRPr="00E74F58">
        <w:rPr>
          <w:rFonts w:ascii="ＭＳ 明朝" w:eastAsia="ＭＳ 明朝" w:hAnsi="ＭＳ 明朝" w:hint="eastAsia"/>
        </w:rPr>
        <w:t>懇談会等を通じて、</w:t>
      </w:r>
      <w:r w:rsidR="00E8231C" w:rsidRPr="00E74F58">
        <w:rPr>
          <w:rFonts w:ascii="ＭＳ 明朝" w:eastAsia="ＭＳ 明朝" w:hAnsi="ＭＳ 明朝" w:hint="eastAsia"/>
        </w:rPr>
        <w:t>高齢化や担い手不足の課題</w:t>
      </w:r>
      <w:r w:rsidR="00E74F58" w:rsidRPr="00E74F58">
        <w:rPr>
          <w:rFonts w:ascii="ＭＳ 明朝" w:eastAsia="ＭＳ 明朝" w:hAnsi="ＭＳ 明朝" w:hint="eastAsia"/>
        </w:rPr>
        <w:t>を抱える</w:t>
      </w:r>
      <w:r w:rsidR="002712F3" w:rsidRPr="00E74F58">
        <w:rPr>
          <w:rFonts w:ascii="ＭＳ 明朝" w:eastAsia="ＭＳ 明朝" w:hAnsi="ＭＳ 明朝" w:hint="eastAsia"/>
        </w:rPr>
        <w:t>各団体</w:t>
      </w:r>
      <w:r w:rsidR="00E74F58" w:rsidRPr="00E74F58">
        <w:rPr>
          <w:rFonts w:ascii="ＭＳ 明朝" w:eastAsia="ＭＳ 明朝" w:hAnsi="ＭＳ 明朝" w:hint="eastAsia"/>
        </w:rPr>
        <w:t>が連携・協力すること</w:t>
      </w:r>
      <w:r w:rsidR="00321D74">
        <w:rPr>
          <w:rFonts w:ascii="ＭＳ 明朝" w:eastAsia="ＭＳ 明朝" w:hAnsi="ＭＳ 明朝" w:hint="eastAsia"/>
        </w:rPr>
        <w:t>の重要性</w:t>
      </w:r>
      <w:r w:rsidR="008A2B94" w:rsidRPr="00E74F58">
        <w:rPr>
          <w:rFonts w:ascii="ＭＳ 明朝" w:eastAsia="ＭＳ 明朝" w:hAnsi="ＭＳ 明朝" w:hint="eastAsia"/>
        </w:rPr>
        <w:t>や</w:t>
      </w:r>
      <w:r w:rsidR="00E74F58" w:rsidRPr="00E74F58">
        <w:rPr>
          <w:rFonts w:ascii="ＭＳ 明朝" w:eastAsia="ＭＳ 明朝" w:hAnsi="ＭＳ 明朝" w:hint="eastAsia"/>
        </w:rPr>
        <w:t>幅広い世代</w:t>
      </w:r>
      <w:r w:rsidR="00321D74">
        <w:rPr>
          <w:rFonts w:ascii="ＭＳ 明朝" w:eastAsia="ＭＳ 明朝" w:hAnsi="ＭＳ 明朝" w:hint="eastAsia"/>
        </w:rPr>
        <w:t>に</w:t>
      </w:r>
      <w:r w:rsidR="00E74F58" w:rsidRPr="00E74F58">
        <w:rPr>
          <w:rFonts w:ascii="ＭＳ 明朝" w:eastAsia="ＭＳ 明朝" w:hAnsi="ＭＳ 明朝" w:hint="eastAsia"/>
        </w:rPr>
        <w:t>地域への参画を促進する必要性について意見が多く出された。</w:t>
      </w:r>
    </w:p>
    <w:p w:rsidR="009D5D67" w:rsidRPr="00E74F58" w:rsidRDefault="009D5D67" w:rsidP="00E74F58">
      <w:pPr>
        <w:ind w:left="240" w:hangingChars="100" w:hanging="240"/>
        <w:rPr>
          <w:rFonts w:ascii="ＭＳ 明朝" w:eastAsia="ＭＳ 明朝" w:hAnsi="ＭＳ 明朝"/>
        </w:rPr>
      </w:pPr>
      <w:r>
        <w:rPr>
          <w:rFonts w:ascii="ＭＳ 明朝" w:eastAsia="ＭＳ 明朝" w:hAnsi="ＭＳ 明朝" w:hint="eastAsia"/>
        </w:rPr>
        <w:t xml:space="preserve">　　また、複数の事業主体が混在する八潮団地の</w:t>
      </w:r>
      <w:r w:rsidR="008A3E0E">
        <w:rPr>
          <w:rFonts w:ascii="ＭＳ 明朝" w:eastAsia="ＭＳ 明朝" w:hAnsi="ＭＳ 明朝" w:hint="eastAsia"/>
        </w:rPr>
        <w:t>建て替えの難しさへの意見も出された。</w:t>
      </w:r>
    </w:p>
    <w:p w:rsidR="009D5D67" w:rsidRDefault="009D5D67" w:rsidP="009D5D67">
      <w:pPr>
        <w:spacing w:line="240" w:lineRule="exact"/>
        <w:ind w:left="240" w:hangingChars="100" w:hanging="240"/>
        <w:rPr>
          <w:rFonts w:ascii="ＭＳ 明朝" w:eastAsia="ＭＳ 明朝" w:hAnsi="ＭＳ 明朝"/>
        </w:rPr>
      </w:pPr>
    </w:p>
    <w:p w:rsidR="009D5D67" w:rsidRPr="008A3E0E" w:rsidRDefault="009D5D67" w:rsidP="00E74F58">
      <w:pPr>
        <w:ind w:left="240" w:hangingChars="100" w:hanging="240"/>
        <w:rPr>
          <w:rFonts w:ascii="ＭＳ ゴシック" w:eastAsia="ＭＳ ゴシック" w:hAnsi="ＭＳ ゴシック"/>
        </w:rPr>
      </w:pPr>
      <w:r w:rsidRPr="008A3E0E">
        <w:rPr>
          <w:rFonts w:ascii="ＭＳ ゴシック" w:eastAsia="ＭＳ ゴシック" w:hAnsi="ＭＳ ゴシック" w:hint="eastAsia"/>
        </w:rPr>
        <w:t xml:space="preserve">５　</w:t>
      </w:r>
      <w:r w:rsidR="008A3E0E" w:rsidRPr="008A3E0E">
        <w:rPr>
          <w:rFonts w:ascii="ＭＳ ゴシック" w:eastAsia="ＭＳ ゴシック" w:hAnsi="ＭＳ ゴシック" w:hint="eastAsia"/>
        </w:rPr>
        <w:t>今後の展望</w:t>
      </w:r>
    </w:p>
    <w:p w:rsidR="00E74F58" w:rsidRPr="00E74F58" w:rsidRDefault="00E74F58" w:rsidP="00E74F58">
      <w:pPr>
        <w:ind w:left="240" w:hangingChars="100" w:hanging="240"/>
        <w:rPr>
          <w:rFonts w:ascii="ＭＳ 明朝" w:eastAsia="ＭＳ 明朝" w:hAnsi="ＭＳ 明朝"/>
        </w:rPr>
      </w:pPr>
      <w:r>
        <w:rPr>
          <w:rFonts w:ascii="ＭＳ 明朝" w:eastAsia="ＭＳ 明朝" w:hAnsi="ＭＳ 明朝" w:hint="eastAsia"/>
        </w:rPr>
        <w:t xml:space="preserve">　　</w:t>
      </w:r>
      <w:r w:rsidRPr="00E74F58">
        <w:rPr>
          <w:rFonts w:ascii="ＭＳ 明朝" w:eastAsia="ＭＳ 明朝" w:hAnsi="ＭＳ 明朝" w:hint="eastAsia"/>
        </w:rPr>
        <w:t>来年度は、まちづくりに参画を希望する20代・30代の</w:t>
      </w:r>
      <w:r w:rsidR="00C219DE">
        <w:rPr>
          <w:rFonts w:ascii="ＭＳ 明朝" w:eastAsia="ＭＳ 明朝" w:hAnsi="ＭＳ 明朝" w:hint="eastAsia"/>
        </w:rPr>
        <w:t>方々</w:t>
      </w:r>
      <w:r w:rsidR="00321D74">
        <w:rPr>
          <w:rFonts w:ascii="ＭＳ 明朝" w:eastAsia="ＭＳ 明朝" w:hAnsi="ＭＳ 明朝" w:hint="eastAsia"/>
        </w:rPr>
        <w:t>からも意見を伺い</w:t>
      </w:r>
      <w:r w:rsidRPr="00E74F58">
        <w:rPr>
          <w:rFonts w:ascii="ＭＳ 明朝" w:eastAsia="ＭＳ 明朝" w:hAnsi="ＭＳ 明朝" w:hint="eastAsia"/>
        </w:rPr>
        <w:t>、</w:t>
      </w:r>
      <w:r>
        <w:rPr>
          <w:rFonts w:ascii="ＭＳ 明朝" w:eastAsia="ＭＳ 明朝" w:hAnsi="ＭＳ 明朝" w:hint="eastAsia"/>
        </w:rPr>
        <w:t>施設見学会での事例も踏まえて、八潮</w:t>
      </w:r>
      <w:r w:rsidRPr="00E74F58">
        <w:rPr>
          <w:rFonts w:ascii="ＭＳ 明朝" w:eastAsia="ＭＳ 明朝" w:hAnsi="ＭＳ 明朝" w:hint="eastAsia"/>
        </w:rPr>
        <w:t>の将来像を</w:t>
      </w:r>
      <w:r w:rsidR="00321D74">
        <w:rPr>
          <w:rFonts w:ascii="ＭＳ 明朝" w:eastAsia="ＭＳ 明朝" w:hAnsi="ＭＳ 明朝" w:hint="eastAsia"/>
        </w:rPr>
        <w:t>具体的に</w:t>
      </w:r>
      <w:r w:rsidRPr="00E74F58">
        <w:rPr>
          <w:rFonts w:ascii="ＭＳ 明朝" w:eastAsia="ＭＳ 明朝" w:hAnsi="ＭＳ 明朝" w:hint="eastAsia"/>
        </w:rPr>
        <w:t>検討していく。</w:t>
      </w:r>
    </w:p>
    <w:sectPr w:rsidR="00E74F58" w:rsidRPr="00E74F58" w:rsidSect="009D5D67">
      <w:pgSz w:w="11906" w:h="16838"/>
      <w:pgMar w:top="1247" w:right="1077" w:bottom="124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1A7D" w:rsidRDefault="00FA1A7D" w:rsidP="00FA1A7D">
      <w:r>
        <w:separator/>
      </w:r>
    </w:p>
  </w:endnote>
  <w:endnote w:type="continuationSeparator" w:id="0">
    <w:p w:rsidR="00FA1A7D" w:rsidRDefault="00FA1A7D" w:rsidP="00FA1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IZ UD明朝 Medium">
    <w:panose1 w:val="02020500000000000000"/>
    <w:charset w:val="80"/>
    <w:family w:val="roma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1A7D" w:rsidRDefault="00FA1A7D" w:rsidP="00FA1A7D">
      <w:r>
        <w:separator/>
      </w:r>
    </w:p>
  </w:footnote>
  <w:footnote w:type="continuationSeparator" w:id="0">
    <w:p w:rsidR="00FA1A7D" w:rsidRDefault="00FA1A7D" w:rsidP="00FA1A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readOnly" w:enforcement="1" w:cryptProviderType="rsaAES" w:cryptAlgorithmClass="hash" w:cryptAlgorithmType="typeAny" w:cryptAlgorithmSid="14" w:cryptSpinCount="100000" w:hash="VWdS/24aNdILvW2tMIHDHUVoxAHU1ECngAY1dD5jy3KXH7P9layD+e5z+SiP5zsmM7jzpL7DBtRepzbEADIPGA==" w:salt="Q/EZW2M3jPDn1DAs79tB8w=="/>
  <w:defaultTabStop w:val="84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A7D"/>
    <w:rsid w:val="001674FF"/>
    <w:rsid w:val="0021643D"/>
    <w:rsid w:val="002454C4"/>
    <w:rsid w:val="002712F3"/>
    <w:rsid w:val="002F56EB"/>
    <w:rsid w:val="003061FF"/>
    <w:rsid w:val="003077F0"/>
    <w:rsid w:val="00321D74"/>
    <w:rsid w:val="003761C1"/>
    <w:rsid w:val="003A50A4"/>
    <w:rsid w:val="003B0E0B"/>
    <w:rsid w:val="003B5169"/>
    <w:rsid w:val="003B6662"/>
    <w:rsid w:val="004427D9"/>
    <w:rsid w:val="00462CF1"/>
    <w:rsid w:val="00520C32"/>
    <w:rsid w:val="0052396F"/>
    <w:rsid w:val="005A29F7"/>
    <w:rsid w:val="005D03C3"/>
    <w:rsid w:val="00654DC5"/>
    <w:rsid w:val="006B1399"/>
    <w:rsid w:val="007323DF"/>
    <w:rsid w:val="007E10F1"/>
    <w:rsid w:val="008A2B94"/>
    <w:rsid w:val="008A3E0E"/>
    <w:rsid w:val="008B4BD4"/>
    <w:rsid w:val="00901CBA"/>
    <w:rsid w:val="00946C51"/>
    <w:rsid w:val="00971438"/>
    <w:rsid w:val="00992F46"/>
    <w:rsid w:val="009D5D67"/>
    <w:rsid w:val="00A112AF"/>
    <w:rsid w:val="00A2637C"/>
    <w:rsid w:val="00A30CD0"/>
    <w:rsid w:val="00A87CAC"/>
    <w:rsid w:val="00B46C51"/>
    <w:rsid w:val="00C02502"/>
    <w:rsid w:val="00C219DE"/>
    <w:rsid w:val="00C55275"/>
    <w:rsid w:val="00CB0DED"/>
    <w:rsid w:val="00CD7D46"/>
    <w:rsid w:val="00CF0FCE"/>
    <w:rsid w:val="00D0203B"/>
    <w:rsid w:val="00D11552"/>
    <w:rsid w:val="00D4586B"/>
    <w:rsid w:val="00D46BDD"/>
    <w:rsid w:val="00D54021"/>
    <w:rsid w:val="00D5482C"/>
    <w:rsid w:val="00DF23DF"/>
    <w:rsid w:val="00E3182B"/>
    <w:rsid w:val="00E4722C"/>
    <w:rsid w:val="00E74F58"/>
    <w:rsid w:val="00E8231C"/>
    <w:rsid w:val="00FA1A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D5D41F4-B24B-4C3D-81B8-33B666AF2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IZ UD明朝 Medium" w:eastAsia="BIZ UD明朝 Medium" w:hAnsi="BIZ UD明朝 Medium"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1A7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1A7D"/>
    <w:pPr>
      <w:tabs>
        <w:tab w:val="center" w:pos="4252"/>
        <w:tab w:val="right" w:pos="8504"/>
      </w:tabs>
      <w:snapToGrid w:val="0"/>
    </w:pPr>
  </w:style>
  <w:style w:type="character" w:customStyle="1" w:styleId="a4">
    <w:name w:val="ヘッダー (文字)"/>
    <w:basedOn w:val="a0"/>
    <w:link w:val="a3"/>
    <w:uiPriority w:val="99"/>
    <w:rsid w:val="00FA1A7D"/>
  </w:style>
  <w:style w:type="paragraph" w:styleId="a5">
    <w:name w:val="footer"/>
    <w:basedOn w:val="a"/>
    <w:link w:val="a6"/>
    <w:uiPriority w:val="99"/>
    <w:unhideWhenUsed/>
    <w:rsid w:val="00FA1A7D"/>
    <w:pPr>
      <w:tabs>
        <w:tab w:val="center" w:pos="4252"/>
        <w:tab w:val="right" w:pos="8504"/>
      </w:tabs>
      <w:snapToGrid w:val="0"/>
    </w:pPr>
  </w:style>
  <w:style w:type="character" w:customStyle="1" w:styleId="a6">
    <w:name w:val="フッター (文字)"/>
    <w:basedOn w:val="a0"/>
    <w:link w:val="a5"/>
    <w:uiPriority w:val="99"/>
    <w:rsid w:val="00FA1A7D"/>
  </w:style>
  <w:style w:type="table" w:styleId="a7">
    <w:name w:val="Table Grid"/>
    <w:basedOn w:val="a1"/>
    <w:uiPriority w:val="39"/>
    <w:rsid w:val="00FA1A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F0FC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F0FCE"/>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992F46"/>
  </w:style>
  <w:style w:type="character" w:customStyle="1" w:styleId="ab">
    <w:name w:val="日付 (文字)"/>
    <w:basedOn w:val="a0"/>
    <w:link w:val="aa"/>
    <w:uiPriority w:val="99"/>
    <w:semiHidden/>
    <w:rsid w:val="00992F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1245</TotalTime>
  <Pages>1</Pages>
  <Words>136</Words>
  <Characters>777</Characters>
  <Application>Microsoft Office Word</Application>
  <DocSecurity>8</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品川区</Company>
  <LinksUpToDate>false</LinksUpToDate>
  <CharactersWithSpaces>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深井　寿也</cp:lastModifiedBy>
  <cp:revision>15</cp:revision>
  <cp:lastPrinted>2024-02-15T05:53:00Z</cp:lastPrinted>
  <dcterms:created xsi:type="dcterms:W3CDTF">2023-02-14T06:52:00Z</dcterms:created>
  <dcterms:modified xsi:type="dcterms:W3CDTF">2024-02-26T06:14:00Z</dcterms:modified>
</cp:coreProperties>
</file>