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08" w:rsidRDefault="00E65808" w:rsidP="00277E20">
      <w:bookmarkStart w:id="0" w:name="_GoBack"/>
      <w:bookmarkEnd w:id="0"/>
      <w:r w:rsidRPr="00E65808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1519" wp14:editId="5A0A4862">
                <wp:simplePos x="0" y="0"/>
                <wp:positionH relativeFrom="column">
                  <wp:posOffset>4044314</wp:posOffset>
                </wp:positionH>
                <wp:positionV relativeFrom="paragraph">
                  <wp:posOffset>-633730</wp:posOffset>
                </wp:positionV>
                <wp:extent cx="16287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5808" w:rsidRPr="00E65808" w:rsidRDefault="002A30DA" w:rsidP="00E65808">
                            <w:pPr>
                              <w:snapToGrid w:val="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  <w:lang w:eastAsia="zh-CN"/>
                              </w:rPr>
                              <w:t>令和５年１１月２８</w:t>
                            </w:r>
                            <w:r w:rsidR="00E65808" w:rsidRPr="00E65808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  <w:lang w:eastAsia="zh-CN"/>
                              </w:rPr>
                              <w:t>日</w:t>
                            </w:r>
                          </w:p>
                          <w:p w:rsidR="00E65808" w:rsidRPr="00E65808" w:rsidRDefault="00E65808" w:rsidP="00E65808">
                            <w:pPr>
                              <w:snapToGrid w:val="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1"/>
                                <w:lang w:eastAsia="zh-CN"/>
                              </w:rPr>
                            </w:pPr>
                            <w:r w:rsidRPr="00E65808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  <w:lang w:eastAsia="zh-CN"/>
                              </w:rPr>
                              <w:t>文教委員会資料</w:t>
                            </w:r>
                          </w:p>
                          <w:p w:rsidR="00E65808" w:rsidRPr="00E65808" w:rsidRDefault="00E65808" w:rsidP="00E65808">
                            <w:pPr>
                              <w:snapToGrid w:val="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</w:pPr>
                            <w:r w:rsidRPr="00E65808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学務課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1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45pt;margin-top:-49.9pt;width:12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" fillcolor="window" strokeweight=".5pt">
                <v:textbox>
                  <w:txbxContent>
                    <w:p w:rsidR="00E65808" w:rsidRPr="00E65808" w:rsidRDefault="002A30DA" w:rsidP="00E65808">
                      <w:pPr>
                        <w:snapToGrid w:val="0"/>
                        <w:jc w:val="distribute"/>
                        <w:rPr>
                          <w:rFonts w:asciiTheme="minorEastAsia" w:hAnsiTheme="minorEastAsia"/>
                          <w:sz w:val="22"/>
                          <w:szCs w:val="21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  <w:lang w:eastAsia="zh-CN"/>
                        </w:rPr>
                        <w:t>令和５年１１月２８</w:t>
                      </w:r>
                      <w:r w:rsidR="00E65808" w:rsidRPr="00E65808">
                        <w:rPr>
                          <w:rFonts w:asciiTheme="minorEastAsia" w:hAnsiTheme="minorEastAsia" w:hint="eastAsia"/>
                          <w:sz w:val="22"/>
                          <w:szCs w:val="21"/>
                          <w:lang w:eastAsia="zh-CN"/>
                        </w:rPr>
                        <w:t>日</w:t>
                      </w:r>
                    </w:p>
                    <w:p w:rsidR="00E65808" w:rsidRPr="00E65808" w:rsidRDefault="00E65808" w:rsidP="00E65808">
                      <w:pPr>
                        <w:snapToGrid w:val="0"/>
                        <w:jc w:val="distribute"/>
                        <w:rPr>
                          <w:rFonts w:asciiTheme="minorEastAsia" w:hAnsiTheme="minorEastAsia"/>
                          <w:sz w:val="22"/>
                          <w:szCs w:val="21"/>
                          <w:lang w:eastAsia="zh-CN"/>
                        </w:rPr>
                      </w:pPr>
                      <w:r w:rsidRPr="00E65808">
                        <w:rPr>
                          <w:rFonts w:asciiTheme="minorEastAsia" w:hAnsiTheme="minorEastAsia" w:hint="eastAsia"/>
                          <w:sz w:val="22"/>
                          <w:szCs w:val="21"/>
                          <w:lang w:eastAsia="zh-CN"/>
                        </w:rPr>
                        <w:t>文教委員会資料</w:t>
                      </w:r>
                    </w:p>
                    <w:p w:rsidR="00E65808" w:rsidRPr="00E65808" w:rsidRDefault="00E65808" w:rsidP="00E65808">
                      <w:pPr>
                        <w:snapToGrid w:val="0"/>
                        <w:jc w:val="distribute"/>
                        <w:rPr>
                          <w:rFonts w:asciiTheme="minorEastAsia" w:hAnsiTheme="minorEastAsia"/>
                          <w:sz w:val="22"/>
                          <w:szCs w:val="21"/>
                        </w:rPr>
                      </w:pPr>
                      <w:r w:rsidRPr="00E65808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学務課</w:t>
                      </w:r>
                    </w:p>
                  </w:txbxContent>
                </v:textbox>
              </v:shape>
            </w:pict>
          </mc:Fallback>
        </mc:AlternateContent>
      </w:r>
    </w:p>
    <w:p w:rsidR="00E65808" w:rsidRPr="00E65808" w:rsidRDefault="002A30DA" w:rsidP="00277E2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第３</w:t>
      </w:r>
      <w:r w:rsidR="00E65808" w:rsidRPr="00E65808">
        <w:rPr>
          <w:rFonts w:asciiTheme="majorEastAsia" w:eastAsiaTheme="majorEastAsia" w:hAnsiTheme="majorEastAsia" w:hint="eastAsia"/>
        </w:rPr>
        <w:t>回</w:t>
      </w:r>
      <w:r>
        <w:rPr>
          <w:rFonts w:asciiTheme="majorEastAsia" w:eastAsiaTheme="majorEastAsia" w:hAnsiTheme="majorEastAsia" w:hint="eastAsia"/>
        </w:rPr>
        <w:t>～</w:t>
      </w:r>
      <w:r w:rsidR="00E65808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５</w:t>
      </w:r>
      <w:r w:rsidR="00E65808">
        <w:rPr>
          <w:rFonts w:asciiTheme="majorEastAsia" w:eastAsiaTheme="majorEastAsia" w:hAnsiTheme="majorEastAsia" w:hint="eastAsia"/>
        </w:rPr>
        <w:t>回</w:t>
      </w:r>
      <w:r w:rsidR="00E65808" w:rsidRPr="00E65808">
        <w:rPr>
          <w:rFonts w:asciiTheme="majorEastAsia" w:eastAsiaTheme="majorEastAsia" w:hAnsiTheme="majorEastAsia" w:hint="eastAsia"/>
        </w:rPr>
        <w:t>品川区学事制度審議会の実施報告について</w:t>
      </w:r>
    </w:p>
    <w:p w:rsidR="00277E20" w:rsidRDefault="00277E20" w:rsidP="00277E20"/>
    <w:p w:rsidR="00E65808" w:rsidRPr="00277E20" w:rsidRDefault="00277E20" w:rsidP="00277E20">
      <w:pPr>
        <w:rPr>
          <w:rFonts w:asciiTheme="majorEastAsia" w:eastAsiaTheme="majorEastAsia" w:hAnsiTheme="majorEastAsia"/>
        </w:rPr>
      </w:pPr>
      <w:r w:rsidRPr="00277E20">
        <w:rPr>
          <w:rFonts w:asciiTheme="majorEastAsia" w:eastAsiaTheme="majorEastAsia" w:hAnsiTheme="majorEastAsia" w:hint="eastAsia"/>
        </w:rPr>
        <w:t xml:space="preserve">○　</w:t>
      </w:r>
      <w:r>
        <w:rPr>
          <w:rFonts w:asciiTheme="majorEastAsia" w:eastAsiaTheme="majorEastAsia" w:hAnsiTheme="majorEastAsia" w:hint="eastAsia"/>
        </w:rPr>
        <w:t>各回実施報告</w:t>
      </w:r>
    </w:p>
    <w:p w:rsidR="00E65808" w:rsidRPr="00E65808" w:rsidRDefault="002A30DA" w:rsidP="00277E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＜第３</w:t>
      </w:r>
      <w:r w:rsidR="00E65808" w:rsidRPr="00E65808">
        <w:rPr>
          <w:rFonts w:asciiTheme="majorEastAsia" w:eastAsiaTheme="majorEastAsia" w:hAnsiTheme="majorEastAsia" w:hint="eastAsia"/>
        </w:rPr>
        <w:t>回＞</w:t>
      </w:r>
    </w:p>
    <w:p w:rsidR="00E65808" w:rsidRPr="001932D0" w:rsidRDefault="00E65808" w:rsidP="00277E20">
      <w:pPr>
        <w:ind w:firstLineChars="100" w:firstLine="240"/>
        <w:rPr>
          <w:rFonts w:asciiTheme="majorEastAsia" w:eastAsiaTheme="majorEastAsia" w:hAnsiTheme="majorEastAsia"/>
        </w:rPr>
      </w:pPr>
      <w:r w:rsidRPr="001932D0">
        <w:rPr>
          <w:rFonts w:asciiTheme="majorEastAsia" w:eastAsiaTheme="majorEastAsia" w:hAnsiTheme="majorEastAsia" w:hint="eastAsia"/>
        </w:rPr>
        <w:t>１　開催日時および場所</w:t>
      </w:r>
    </w:p>
    <w:p w:rsidR="002A30DA" w:rsidRDefault="00E65808" w:rsidP="00277E20">
      <w:r>
        <w:rPr>
          <w:rFonts w:hint="eastAsia"/>
        </w:rPr>
        <w:t xml:space="preserve">　　</w:t>
      </w:r>
      <w:r w:rsidR="002A30DA">
        <w:rPr>
          <w:rFonts w:hint="eastAsia"/>
        </w:rPr>
        <w:t>令和５年９月２７日（水）　午前１０時から</w:t>
      </w:r>
    </w:p>
    <w:p w:rsidR="00E65808" w:rsidRDefault="002A30DA" w:rsidP="00277E20">
      <w:pPr>
        <w:ind w:firstLineChars="100" w:firstLine="24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品川区役所本庁舎５階　第５委員会室</w:t>
      </w:r>
    </w:p>
    <w:p w:rsidR="00E65808" w:rsidRPr="001932D0" w:rsidRDefault="002A30DA" w:rsidP="00277E20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E65808" w:rsidRPr="001932D0">
        <w:rPr>
          <w:rFonts w:asciiTheme="majorEastAsia" w:eastAsiaTheme="majorEastAsia" w:hAnsiTheme="majorEastAsia" w:hint="eastAsia"/>
        </w:rPr>
        <w:t xml:space="preserve">　実施概要</w:t>
      </w:r>
    </w:p>
    <w:p w:rsidR="002A30DA" w:rsidRDefault="002A30DA" w:rsidP="00277E20">
      <w:pPr>
        <w:ind w:firstLineChars="200" w:firstLine="480"/>
      </w:pPr>
      <w:r>
        <w:rPr>
          <w:rFonts w:hint="eastAsia"/>
        </w:rPr>
        <w:t xml:space="preserve">⑴　</w:t>
      </w:r>
      <w:r>
        <w:rPr>
          <w:rFonts w:ascii="ＭＳ 明朝" w:eastAsia="ＭＳ 明朝" w:hAnsi="ＭＳ 明朝" w:hint="eastAsia"/>
          <w:szCs w:val="24"/>
        </w:rPr>
        <w:t>検討が必要となる学校の再確認について</w:t>
      </w:r>
    </w:p>
    <w:p w:rsidR="002A30DA" w:rsidRDefault="002A30DA" w:rsidP="00277E20">
      <w:pPr>
        <w:ind w:firstLineChars="200" w:firstLine="480"/>
      </w:pPr>
      <w:r>
        <w:rPr>
          <w:rFonts w:hint="eastAsia"/>
        </w:rPr>
        <w:t xml:space="preserve">⑵　</w:t>
      </w:r>
      <w:r>
        <w:rPr>
          <w:rFonts w:ascii="ＭＳ 明朝" w:eastAsia="ＭＳ 明朝" w:hAnsi="ＭＳ 明朝" w:hint="eastAsia"/>
          <w:szCs w:val="24"/>
        </w:rPr>
        <w:t>就学人口増に関する対応について</w:t>
      </w:r>
    </w:p>
    <w:p w:rsidR="00E65808" w:rsidRDefault="002A30DA" w:rsidP="00277E20">
      <w:pPr>
        <w:ind w:firstLineChars="200" w:firstLine="480"/>
      </w:pPr>
      <w:r>
        <w:rPr>
          <w:rFonts w:ascii="Segoe UI Symbol" w:hAnsi="Segoe UI Symbol" w:cs="Segoe UI Symbol" w:hint="eastAsia"/>
        </w:rPr>
        <w:t>⑶　その他</w:t>
      </w:r>
    </w:p>
    <w:p w:rsidR="00987139" w:rsidRDefault="00987139" w:rsidP="00277E20"/>
    <w:p w:rsidR="00E65808" w:rsidRPr="00E65808" w:rsidRDefault="002A30DA" w:rsidP="00277E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＜第４</w:t>
      </w:r>
      <w:r w:rsidR="00E65808" w:rsidRPr="00E65808">
        <w:rPr>
          <w:rFonts w:asciiTheme="majorEastAsia" w:eastAsiaTheme="majorEastAsia" w:hAnsiTheme="majorEastAsia" w:hint="eastAsia"/>
        </w:rPr>
        <w:t>回＞</w:t>
      </w:r>
    </w:p>
    <w:p w:rsidR="00E65808" w:rsidRPr="00E65808" w:rsidRDefault="00E65808" w:rsidP="00277E20">
      <w:pPr>
        <w:ind w:firstLineChars="100" w:firstLine="240"/>
        <w:rPr>
          <w:rFonts w:asciiTheme="majorEastAsia" w:eastAsiaTheme="majorEastAsia" w:hAnsiTheme="majorEastAsia"/>
        </w:rPr>
      </w:pPr>
      <w:r w:rsidRPr="00E65808">
        <w:rPr>
          <w:rFonts w:asciiTheme="majorEastAsia" w:eastAsiaTheme="majorEastAsia" w:hAnsiTheme="majorEastAsia" w:hint="eastAsia"/>
        </w:rPr>
        <w:t>１　開催日時および場所</w:t>
      </w:r>
    </w:p>
    <w:p w:rsidR="002A30DA" w:rsidRDefault="00E65808" w:rsidP="00277E20">
      <w:r>
        <w:rPr>
          <w:rFonts w:hint="eastAsia"/>
        </w:rPr>
        <w:t xml:space="preserve">　　</w:t>
      </w:r>
      <w:r w:rsidR="002A30DA">
        <w:rPr>
          <w:rFonts w:hint="eastAsia"/>
        </w:rPr>
        <w:t>令和５年１０月２０日（金）　午前１０時から</w:t>
      </w:r>
    </w:p>
    <w:p w:rsidR="00E65808" w:rsidRDefault="002A30DA" w:rsidP="00277E20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品川区役所第二庁舎６階　２６２会議室</w:t>
      </w:r>
    </w:p>
    <w:p w:rsidR="00E65808" w:rsidRPr="00E65808" w:rsidRDefault="00E65808" w:rsidP="00277E20">
      <w:pPr>
        <w:ind w:firstLineChars="100" w:firstLine="240"/>
        <w:rPr>
          <w:rFonts w:asciiTheme="majorEastAsia" w:eastAsiaTheme="majorEastAsia" w:hAnsiTheme="majorEastAsia"/>
        </w:rPr>
      </w:pPr>
      <w:r w:rsidRPr="00E65808">
        <w:rPr>
          <w:rFonts w:asciiTheme="majorEastAsia" w:eastAsiaTheme="majorEastAsia" w:hAnsiTheme="majorEastAsia" w:hint="eastAsia"/>
        </w:rPr>
        <w:t>２　実施概要</w:t>
      </w:r>
    </w:p>
    <w:p w:rsidR="002A30DA" w:rsidRDefault="002A30DA" w:rsidP="00277E20">
      <w:pPr>
        <w:ind w:firstLineChars="200" w:firstLine="480"/>
      </w:pPr>
      <w:r>
        <w:rPr>
          <w:rFonts w:hint="eastAsia"/>
        </w:rPr>
        <w:t xml:space="preserve">⑴　</w:t>
      </w:r>
      <w:r>
        <w:rPr>
          <w:rFonts w:ascii="ＭＳ 明朝" w:eastAsia="ＭＳ 明朝" w:hAnsi="ＭＳ 明朝" w:hint="eastAsia"/>
          <w:szCs w:val="24"/>
        </w:rPr>
        <w:t>就学人口増に関する対応について（第３回の続き）</w:t>
      </w:r>
    </w:p>
    <w:p w:rsidR="002A30DA" w:rsidRDefault="002A30DA" w:rsidP="00277E20">
      <w:pPr>
        <w:ind w:firstLineChars="200" w:firstLine="480"/>
      </w:pPr>
      <w:r>
        <w:rPr>
          <w:rFonts w:hint="eastAsia"/>
        </w:rPr>
        <w:t xml:space="preserve">⑵　</w:t>
      </w:r>
      <w:r>
        <w:rPr>
          <w:rFonts w:ascii="ＭＳ 明朝" w:eastAsia="ＭＳ 明朝" w:hAnsi="ＭＳ 明朝" w:hint="eastAsia"/>
          <w:szCs w:val="24"/>
        </w:rPr>
        <w:t>中間答申（案）について</w:t>
      </w:r>
    </w:p>
    <w:p w:rsidR="00E65808" w:rsidRDefault="002A30DA" w:rsidP="00277E20">
      <w:pPr>
        <w:ind w:firstLineChars="200" w:firstLine="48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⑶　その他</w:t>
      </w:r>
    </w:p>
    <w:p w:rsidR="00987139" w:rsidRDefault="00987139" w:rsidP="00277E20">
      <w:pPr>
        <w:rPr>
          <w:rFonts w:ascii="Segoe UI Symbol" w:hAnsi="Segoe UI Symbol" w:cs="Segoe UI Symbol"/>
        </w:rPr>
      </w:pPr>
    </w:p>
    <w:p w:rsidR="002A30DA" w:rsidRPr="00E65808" w:rsidRDefault="002A30DA" w:rsidP="00277E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＜第５</w:t>
      </w:r>
      <w:r w:rsidRPr="00E65808">
        <w:rPr>
          <w:rFonts w:asciiTheme="majorEastAsia" w:eastAsiaTheme="majorEastAsia" w:hAnsiTheme="majorEastAsia" w:hint="eastAsia"/>
        </w:rPr>
        <w:t>回＞</w:t>
      </w:r>
    </w:p>
    <w:p w:rsidR="002A30DA" w:rsidRPr="00E65808" w:rsidRDefault="002A30DA" w:rsidP="00277E20">
      <w:pPr>
        <w:ind w:firstLineChars="100" w:firstLine="240"/>
        <w:rPr>
          <w:rFonts w:asciiTheme="majorEastAsia" w:eastAsiaTheme="majorEastAsia" w:hAnsiTheme="majorEastAsia"/>
        </w:rPr>
      </w:pPr>
      <w:r w:rsidRPr="00E65808">
        <w:rPr>
          <w:rFonts w:asciiTheme="majorEastAsia" w:eastAsiaTheme="majorEastAsia" w:hAnsiTheme="majorEastAsia" w:hint="eastAsia"/>
        </w:rPr>
        <w:t>１　開催日時および場所</w:t>
      </w:r>
    </w:p>
    <w:p w:rsidR="002A30DA" w:rsidRDefault="002A30DA" w:rsidP="00277E20">
      <w:r>
        <w:rPr>
          <w:rFonts w:hint="eastAsia"/>
        </w:rPr>
        <w:t xml:space="preserve">　　令和５年１１月９日（木）　午前１０時から</w:t>
      </w:r>
    </w:p>
    <w:p w:rsidR="002A30DA" w:rsidRDefault="002A30DA" w:rsidP="00277E20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品川区役所本庁舎議会棟６階　第２委員会室</w:t>
      </w:r>
    </w:p>
    <w:p w:rsidR="002A30DA" w:rsidRPr="00E65808" w:rsidRDefault="002A30DA" w:rsidP="00277E20">
      <w:pPr>
        <w:ind w:firstLineChars="100" w:firstLine="240"/>
        <w:rPr>
          <w:rFonts w:asciiTheme="majorEastAsia" w:eastAsiaTheme="majorEastAsia" w:hAnsiTheme="majorEastAsia"/>
        </w:rPr>
      </w:pPr>
      <w:r w:rsidRPr="00E65808">
        <w:rPr>
          <w:rFonts w:asciiTheme="majorEastAsia" w:eastAsiaTheme="majorEastAsia" w:hAnsiTheme="majorEastAsia" w:hint="eastAsia"/>
        </w:rPr>
        <w:t>２　実施概要</w:t>
      </w:r>
    </w:p>
    <w:p w:rsidR="002A30DA" w:rsidRDefault="002A30DA" w:rsidP="00277E20">
      <w:pPr>
        <w:ind w:firstLineChars="200" w:firstLine="480"/>
      </w:pPr>
      <w:r>
        <w:rPr>
          <w:rFonts w:hint="eastAsia"/>
        </w:rPr>
        <w:t xml:space="preserve">⑴　</w:t>
      </w:r>
      <w:r>
        <w:rPr>
          <w:rFonts w:ascii="ＭＳ 明朝" w:eastAsia="ＭＳ 明朝" w:hAnsi="ＭＳ 明朝" w:hint="eastAsia"/>
          <w:szCs w:val="24"/>
        </w:rPr>
        <w:t>作業部会における議論の報告について</w:t>
      </w:r>
    </w:p>
    <w:p w:rsidR="002A30DA" w:rsidRDefault="002A30DA" w:rsidP="00277E20">
      <w:pPr>
        <w:ind w:firstLineChars="200" w:firstLine="480"/>
      </w:pPr>
      <w:r>
        <w:rPr>
          <w:rFonts w:hint="eastAsia"/>
        </w:rPr>
        <w:t xml:space="preserve">⑵　</w:t>
      </w:r>
      <w:r>
        <w:rPr>
          <w:rFonts w:ascii="ＭＳ 明朝" w:eastAsia="ＭＳ 明朝" w:hAnsi="ＭＳ 明朝" w:hint="eastAsia"/>
          <w:szCs w:val="24"/>
        </w:rPr>
        <w:t>中間答申（案）について</w:t>
      </w:r>
    </w:p>
    <w:p w:rsidR="002A30DA" w:rsidRDefault="002A30DA" w:rsidP="00277E20">
      <w:pPr>
        <w:ind w:firstLineChars="200" w:firstLine="480"/>
        <w:rPr>
          <w:rFonts w:ascii="ＭＳ 明朝" w:eastAsia="ＭＳ 明朝" w:hAnsi="ＭＳ 明朝"/>
          <w:szCs w:val="24"/>
        </w:rPr>
      </w:pPr>
      <w:r>
        <w:rPr>
          <w:rFonts w:ascii="Segoe UI Symbol" w:hAnsi="Segoe UI Symbol" w:cs="Segoe UI Symbol" w:hint="eastAsia"/>
        </w:rPr>
        <w:t xml:space="preserve">⑶　</w:t>
      </w:r>
      <w:r>
        <w:rPr>
          <w:rFonts w:ascii="ＭＳ 明朝" w:eastAsia="ＭＳ 明朝" w:hAnsi="ＭＳ 明朝" w:hint="eastAsia"/>
          <w:szCs w:val="24"/>
        </w:rPr>
        <w:t>パブリックコメントの実施について</w:t>
      </w:r>
    </w:p>
    <w:p w:rsidR="002A30DA" w:rsidRDefault="002A30DA" w:rsidP="00277E20">
      <w:pPr>
        <w:ind w:firstLineChars="200" w:firstLine="480"/>
      </w:pPr>
      <w:r>
        <w:rPr>
          <w:rFonts w:ascii="ＭＳ 明朝" w:eastAsia="ＭＳ 明朝" w:hAnsi="ＭＳ 明朝" w:hint="eastAsia"/>
          <w:szCs w:val="24"/>
        </w:rPr>
        <w:t>⑷　その他</w:t>
      </w:r>
    </w:p>
    <w:p w:rsidR="002A30DA" w:rsidRDefault="002A30DA" w:rsidP="00277E20"/>
    <w:p w:rsidR="00277E20" w:rsidRPr="00277E20" w:rsidRDefault="00277E20" w:rsidP="00277E20">
      <w:pPr>
        <w:rPr>
          <w:rFonts w:asciiTheme="majorEastAsia" w:eastAsiaTheme="majorEastAsia" w:hAnsiTheme="majorEastAsia"/>
        </w:rPr>
      </w:pPr>
      <w:r w:rsidRPr="00277E20">
        <w:rPr>
          <w:rFonts w:asciiTheme="majorEastAsia" w:eastAsiaTheme="majorEastAsia" w:hAnsiTheme="majorEastAsia" w:hint="eastAsia"/>
        </w:rPr>
        <w:t>○　パブリックコメントについて</w:t>
      </w:r>
    </w:p>
    <w:p w:rsidR="00277E20" w:rsidRPr="00277E20" w:rsidRDefault="00277E20" w:rsidP="00277E20">
      <w:pPr>
        <w:rPr>
          <w:rFonts w:asciiTheme="majorEastAsia" w:eastAsiaTheme="majorEastAsia" w:hAnsiTheme="majorEastAsia"/>
        </w:rPr>
      </w:pPr>
      <w:r w:rsidRPr="00277E20">
        <w:rPr>
          <w:rFonts w:asciiTheme="majorEastAsia" w:eastAsiaTheme="majorEastAsia" w:hAnsiTheme="majorEastAsia" w:hint="eastAsia"/>
        </w:rPr>
        <w:t xml:space="preserve">　１　実施期間</w:t>
      </w:r>
    </w:p>
    <w:p w:rsidR="00277E20" w:rsidRDefault="00277E20" w:rsidP="00277E20">
      <w:r>
        <w:rPr>
          <w:rFonts w:hint="eastAsia"/>
        </w:rPr>
        <w:t xml:space="preserve">　　令和５年１２月１２日（火）から令和６年１月１０日（水）までの３０日間</w:t>
      </w:r>
    </w:p>
    <w:p w:rsidR="00277E20" w:rsidRPr="00277E20" w:rsidRDefault="00277E20" w:rsidP="00277E20">
      <w:pPr>
        <w:rPr>
          <w:rFonts w:asciiTheme="majorEastAsia" w:eastAsiaTheme="majorEastAsia" w:hAnsiTheme="majorEastAsia"/>
        </w:rPr>
      </w:pPr>
      <w:r w:rsidRPr="00277E20">
        <w:rPr>
          <w:rFonts w:asciiTheme="majorEastAsia" w:eastAsiaTheme="majorEastAsia" w:hAnsiTheme="majorEastAsia" w:hint="eastAsia"/>
        </w:rPr>
        <w:t xml:space="preserve">　２　計画（案）の公表場所</w:t>
      </w:r>
    </w:p>
    <w:p w:rsidR="00277E20" w:rsidRDefault="00277E20" w:rsidP="00277E20">
      <w:r>
        <w:rPr>
          <w:rFonts w:hint="eastAsia"/>
        </w:rPr>
        <w:t xml:space="preserve">　　区ホームページ、学務課、区政資料コーナー、区立図書館等</w:t>
      </w:r>
    </w:p>
    <w:sectPr w:rsidR="00277E20" w:rsidSect="00277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08" w:rsidRDefault="00E65808" w:rsidP="00E65808">
      <w:r>
        <w:separator/>
      </w:r>
    </w:p>
  </w:endnote>
  <w:endnote w:type="continuationSeparator" w:id="0">
    <w:p w:rsidR="00E65808" w:rsidRDefault="00E65808" w:rsidP="00E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5E" w:rsidRDefault="00E324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5E" w:rsidRDefault="00E324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5E" w:rsidRDefault="00E32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08" w:rsidRDefault="00E65808" w:rsidP="00E65808">
      <w:r>
        <w:separator/>
      </w:r>
    </w:p>
  </w:footnote>
  <w:footnote w:type="continuationSeparator" w:id="0">
    <w:p w:rsidR="00E65808" w:rsidRDefault="00E65808" w:rsidP="00E6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5E" w:rsidRDefault="00E32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5E" w:rsidRDefault="00E324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5E" w:rsidRDefault="00E32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/w+F3oYz5JW6yYMkdh6ABxwAp6TSoqZUxj7R/Ul1alCE2LRlWUVo28wv+p1+zwwMqW1dRuA7v0orpCpdOQ7T8w==" w:salt="fyT1TkJ4tW63K8cncOaSS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E"/>
    <w:rsid w:val="001E7FD3"/>
    <w:rsid w:val="00277E20"/>
    <w:rsid w:val="002A30DA"/>
    <w:rsid w:val="005A40A2"/>
    <w:rsid w:val="007D334A"/>
    <w:rsid w:val="00987139"/>
    <w:rsid w:val="00B40A5E"/>
    <w:rsid w:val="00E3245E"/>
    <w:rsid w:val="00E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808"/>
  </w:style>
  <w:style w:type="paragraph" w:styleId="a5">
    <w:name w:val="footer"/>
    <w:basedOn w:val="a"/>
    <w:link w:val="a6"/>
    <w:uiPriority w:val="99"/>
    <w:unhideWhenUsed/>
    <w:rsid w:val="00E6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808"/>
  </w:style>
  <w:style w:type="paragraph" w:styleId="a7">
    <w:name w:val="Balloon Text"/>
    <w:basedOn w:val="a"/>
    <w:link w:val="a8"/>
    <w:uiPriority w:val="99"/>
    <w:semiHidden/>
    <w:unhideWhenUsed/>
    <w:rsid w:val="00277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2023-11-19T22:34:00Z</dcterms:created>
  <dcterms:modified xsi:type="dcterms:W3CDTF">2023-11-22T03:13:00Z</dcterms:modified>
</cp:coreProperties>
</file>