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F5DAC3A" w14:textId="033D42B5" w:rsidR="000676EC" w:rsidRDefault="008A61A1" w:rsidP="00B312CE">
      <w:pPr>
        <w:spacing w:beforeLines="50" w:before="180" w:line="30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9201B6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FB21CE" wp14:editId="778E5321">
                <wp:simplePos x="0" y="0"/>
                <wp:positionH relativeFrom="column">
                  <wp:posOffset>3501390</wp:posOffset>
                </wp:positionH>
                <wp:positionV relativeFrom="paragraph">
                  <wp:posOffset>-650875</wp:posOffset>
                </wp:positionV>
                <wp:extent cx="2007235" cy="571500"/>
                <wp:effectExtent l="0" t="0" r="12065" b="19050"/>
                <wp:wrapNone/>
                <wp:docPr id="204" name="テキスト ボック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72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B65EB" w14:textId="77777777" w:rsidR="008823FD" w:rsidRPr="009201B6" w:rsidRDefault="008823FD" w:rsidP="008823FD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BB5AED">
                              <w:rPr>
                                <w:rFonts w:asciiTheme="minorEastAsia" w:hAnsiTheme="minorEastAsia" w:hint="eastAsia"/>
                                <w:spacing w:val="113"/>
                                <w:kern w:val="0"/>
                                <w:fitText w:val="2834" w:id="351433728"/>
                              </w:rPr>
                              <w:t>建設委員会資</w:t>
                            </w:r>
                            <w:r w:rsidRPr="00BB5AED">
                              <w:rPr>
                                <w:rFonts w:asciiTheme="minorEastAsia" w:hAnsiTheme="minorEastAsia" w:hint="eastAsia"/>
                                <w:spacing w:val="4"/>
                                <w:kern w:val="0"/>
                                <w:fitText w:val="2834" w:id="351433728"/>
                              </w:rPr>
                              <w:t>料</w:t>
                            </w:r>
                          </w:p>
                          <w:p w14:paraId="1DD1AECE" w14:textId="4A12CDF0" w:rsidR="008823FD" w:rsidRPr="009201B6" w:rsidRDefault="008823FD" w:rsidP="008823FD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B772E6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令和</w:t>
                            </w:r>
                            <w:r w:rsidR="00BB5AED" w:rsidRPr="00B772E6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５</w:t>
                            </w:r>
                            <w:r w:rsidRPr="00B772E6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年</w:t>
                            </w:r>
                            <w:r w:rsidR="00BB5AED" w:rsidRPr="00B772E6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９</w:t>
                            </w:r>
                            <w:r w:rsidR="00E6309E" w:rsidRPr="00B772E6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月</w:t>
                            </w:r>
                            <w:r w:rsidR="00B772E6" w:rsidRPr="00B772E6">
                              <w:rPr>
                                <w:rFonts w:asciiTheme="minorEastAsia" w:hAnsiTheme="minorEastAsia" w:hint="eastAsia"/>
                                <w:spacing w:val="59"/>
                                <w:kern w:val="0"/>
                                <w:fitText w:val="2834" w:id="351433729"/>
                              </w:rPr>
                              <w:t>２６</w:t>
                            </w:r>
                            <w:r w:rsidRPr="00B772E6">
                              <w:rPr>
                                <w:rFonts w:asciiTheme="minorEastAsia" w:hAnsiTheme="minorEastAsia" w:hint="eastAsia"/>
                                <w:kern w:val="0"/>
                                <w:fitText w:val="2834" w:id="351433729"/>
                              </w:rPr>
                              <w:t>日</w:t>
                            </w:r>
                          </w:p>
                          <w:p w14:paraId="102BE4CA" w14:textId="77777777" w:rsidR="008823FD" w:rsidRPr="00452363" w:rsidRDefault="008823FD" w:rsidP="008823FD">
                            <w:pPr>
                              <w:autoSpaceDE w:val="0"/>
                              <w:autoSpaceDN w:val="0"/>
                              <w:adjustRightInd w:val="0"/>
                              <w:spacing w:line="260" w:lineRule="exact"/>
                              <w:jc w:val="center"/>
                              <w:rPr>
                                <w:szCs w:val="21"/>
                              </w:rPr>
                            </w:pPr>
                            <w:r w:rsidRPr="00AC7778">
                              <w:rPr>
                                <w:rFonts w:asciiTheme="minorEastAsia" w:hAnsiTheme="minorEastAsia"/>
                                <w:spacing w:val="4"/>
                                <w:w w:val="95"/>
                                <w:kern w:val="0"/>
                                <w:szCs w:val="21"/>
                                <w:fitText w:val="2834" w:id="998392320"/>
                              </w:rPr>
                              <w:t>防災まちづくり部</w:t>
                            </w:r>
                            <w:r w:rsidRPr="00AC7778">
                              <w:rPr>
                                <w:rFonts w:asciiTheme="minorEastAsia" w:hAnsiTheme="minorEastAsia" w:hint="eastAsia"/>
                                <w:spacing w:val="4"/>
                                <w:w w:val="95"/>
                                <w:kern w:val="0"/>
                                <w:szCs w:val="21"/>
                                <w:fitText w:val="2834" w:id="998392320"/>
                              </w:rPr>
                              <w:t>河川下水道</w:t>
                            </w:r>
                            <w:r w:rsidRPr="00AC7778">
                              <w:rPr>
                                <w:rFonts w:asciiTheme="minorEastAsia" w:hAnsiTheme="minorEastAsia"/>
                                <w:spacing w:val="-24"/>
                                <w:w w:val="95"/>
                                <w:kern w:val="0"/>
                                <w:szCs w:val="21"/>
                                <w:fitText w:val="2834" w:id="998392320"/>
                              </w:rPr>
                              <w:t>課</w:t>
                            </w:r>
                          </w:p>
                          <w:p w14:paraId="7EF4C596" w14:textId="77777777" w:rsidR="008823FD" w:rsidRPr="004B0C21" w:rsidRDefault="008823FD" w:rsidP="008823FD">
                            <w:pPr>
                              <w:spacing w:line="260" w:lineRule="exact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36000" rIns="74295" bIns="0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B21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4" o:spid="_x0000_s1026" type="#_x0000_t202" style="position:absolute;left:0;text-align:left;margin-left:275.7pt;margin-top:-51.25pt;width:158.05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" strokeweight=".5pt">
                <v:textbox inset="5.85pt,1mm,5.85pt,0">
                  <w:txbxContent>
                    <w:p w14:paraId="2B8B65EB" w14:textId="77777777" w:rsidR="008823FD" w:rsidRPr="009201B6" w:rsidRDefault="008823FD" w:rsidP="008823FD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BB5AED">
                        <w:rPr>
                          <w:rFonts w:asciiTheme="minorEastAsia" w:hAnsiTheme="minorEastAsia" w:hint="eastAsia"/>
                          <w:spacing w:val="113"/>
                          <w:kern w:val="0"/>
                          <w:fitText w:val="2834" w:id="351433728"/>
                        </w:rPr>
                        <w:t>建設委員会資</w:t>
                      </w:r>
                      <w:r w:rsidRPr="00BB5AED">
                        <w:rPr>
                          <w:rFonts w:asciiTheme="minorEastAsia" w:hAnsiTheme="minorEastAsia" w:hint="eastAsia"/>
                          <w:spacing w:val="4"/>
                          <w:kern w:val="0"/>
                          <w:fitText w:val="2834" w:id="351433728"/>
                        </w:rPr>
                        <w:t>料</w:t>
                      </w:r>
                    </w:p>
                    <w:p w14:paraId="1DD1AECE" w14:textId="4A12CDF0" w:rsidR="008823FD" w:rsidRPr="009201B6" w:rsidRDefault="008823FD" w:rsidP="008823FD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B772E6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令和</w:t>
                      </w:r>
                      <w:r w:rsidR="00BB5AED" w:rsidRPr="00B772E6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５</w:t>
                      </w:r>
                      <w:r w:rsidRPr="00B772E6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年</w:t>
                      </w:r>
                      <w:r w:rsidR="00BB5AED" w:rsidRPr="00B772E6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９</w:t>
                      </w:r>
                      <w:r w:rsidR="00E6309E" w:rsidRPr="00B772E6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月</w:t>
                      </w:r>
                      <w:r w:rsidR="00B772E6" w:rsidRPr="00B772E6">
                        <w:rPr>
                          <w:rFonts w:asciiTheme="minorEastAsia" w:hAnsiTheme="minorEastAsia" w:hint="eastAsia"/>
                          <w:spacing w:val="59"/>
                          <w:kern w:val="0"/>
                          <w:fitText w:val="2834" w:id="351433729"/>
                        </w:rPr>
                        <w:t>２６</w:t>
                      </w:r>
                      <w:r w:rsidRPr="00B772E6">
                        <w:rPr>
                          <w:rFonts w:asciiTheme="minorEastAsia" w:hAnsiTheme="minorEastAsia" w:hint="eastAsia"/>
                          <w:kern w:val="0"/>
                          <w:fitText w:val="2834" w:id="351433729"/>
                        </w:rPr>
                        <w:t>日</w:t>
                      </w:r>
                    </w:p>
                    <w:p w14:paraId="102BE4CA" w14:textId="77777777" w:rsidR="008823FD" w:rsidRPr="00452363" w:rsidRDefault="008823FD" w:rsidP="008823FD">
                      <w:pPr>
                        <w:autoSpaceDE w:val="0"/>
                        <w:autoSpaceDN w:val="0"/>
                        <w:adjustRightInd w:val="0"/>
                        <w:spacing w:line="260" w:lineRule="exact"/>
                        <w:jc w:val="center"/>
                        <w:rPr>
                          <w:szCs w:val="21"/>
                        </w:rPr>
                      </w:pPr>
                      <w:r w:rsidRPr="00AC7778">
                        <w:rPr>
                          <w:rFonts w:asciiTheme="minorEastAsia" w:hAnsiTheme="minorEastAsia"/>
                          <w:spacing w:val="4"/>
                          <w:w w:val="95"/>
                          <w:kern w:val="0"/>
                          <w:szCs w:val="21"/>
                          <w:fitText w:val="2834" w:id="998392320"/>
                        </w:rPr>
                        <w:t>防災まちづくり部</w:t>
                      </w:r>
                      <w:r w:rsidRPr="00AC7778">
                        <w:rPr>
                          <w:rFonts w:asciiTheme="minorEastAsia" w:hAnsiTheme="minorEastAsia" w:hint="eastAsia"/>
                          <w:spacing w:val="4"/>
                          <w:w w:val="95"/>
                          <w:kern w:val="0"/>
                          <w:szCs w:val="21"/>
                          <w:fitText w:val="2834" w:id="998392320"/>
                        </w:rPr>
                        <w:t>河川下水道</w:t>
                      </w:r>
                      <w:r w:rsidRPr="00AC7778">
                        <w:rPr>
                          <w:rFonts w:asciiTheme="minorEastAsia" w:hAnsiTheme="minorEastAsia"/>
                          <w:spacing w:val="-24"/>
                          <w:w w:val="95"/>
                          <w:kern w:val="0"/>
                          <w:szCs w:val="21"/>
                          <w:fitText w:val="2834" w:id="998392320"/>
                        </w:rPr>
                        <w:t>課</w:t>
                      </w:r>
                    </w:p>
                    <w:p w14:paraId="7EF4C596" w14:textId="77777777" w:rsidR="008823FD" w:rsidRPr="004B0C21" w:rsidRDefault="008823FD" w:rsidP="008823FD">
                      <w:pPr>
                        <w:spacing w:line="260" w:lineRule="exact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345C" w:rsidRPr="009201B6">
        <w:rPr>
          <w:rFonts w:ascii="ＭＳ ゴシック" w:eastAsia="ＭＳ ゴシック" w:hAnsi="ＭＳ ゴシック" w:hint="eastAsia"/>
          <w:sz w:val="28"/>
          <w:szCs w:val="28"/>
        </w:rPr>
        <w:t>第二戸越幹線整備工事</w:t>
      </w:r>
      <w:r w:rsidR="00762652" w:rsidRPr="009201B6">
        <w:rPr>
          <w:rFonts w:ascii="ＭＳ ゴシック" w:eastAsia="ＭＳ ゴシック" w:hAnsi="ＭＳ ゴシック" w:hint="eastAsia"/>
          <w:sz w:val="28"/>
          <w:szCs w:val="28"/>
        </w:rPr>
        <w:t>（</w:t>
      </w:r>
      <w:r w:rsidR="00EB4B6C">
        <w:rPr>
          <w:rFonts w:ascii="ＭＳ ゴシック" w:eastAsia="ＭＳ ゴシック" w:hAnsi="ＭＳ ゴシック" w:hint="eastAsia"/>
          <w:sz w:val="28"/>
          <w:szCs w:val="28"/>
        </w:rPr>
        <w:t>下</w:t>
      </w:r>
      <w:r w:rsidR="00EF5F35">
        <w:rPr>
          <w:rFonts w:ascii="ＭＳ ゴシック" w:eastAsia="ＭＳ ゴシック" w:hAnsi="ＭＳ ゴシック" w:hint="eastAsia"/>
          <w:sz w:val="28"/>
          <w:szCs w:val="28"/>
        </w:rPr>
        <w:t>流部シールド</w:t>
      </w:r>
      <w:r w:rsidR="00FA345C" w:rsidRPr="009201B6">
        <w:rPr>
          <w:rFonts w:ascii="ＭＳ ゴシック" w:eastAsia="ＭＳ ゴシック" w:hAnsi="ＭＳ ゴシック" w:hint="eastAsia"/>
          <w:sz w:val="28"/>
          <w:szCs w:val="28"/>
        </w:rPr>
        <w:t>）</w:t>
      </w:r>
      <w:r w:rsidR="00762652" w:rsidRPr="009201B6">
        <w:rPr>
          <w:rFonts w:ascii="ＭＳ ゴシック" w:eastAsia="ＭＳ ゴシック" w:hAnsi="ＭＳ ゴシック" w:hint="eastAsia"/>
          <w:sz w:val="28"/>
          <w:szCs w:val="28"/>
        </w:rPr>
        <w:t>について</w:t>
      </w:r>
    </w:p>
    <w:p w14:paraId="27A5191F" w14:textId="4A349609" w:rsidR="00A357B5" w:rsidRPr="00D13C54" w:rsidRDefault="00A357B5" w:rsidP="00A357B5">
      <w:pPr>
        <w:spacing w:beforeLines="50" w:before="180" w:line="300" w:lineRule="exact"/>
        <w:jc w:val="center"/>
        <w:rPr>
          <w:rFonts w:ascii="ＭＳ ゴシック" w:eastAsia="ＭＳ ゴシック" w:hAnsi="ＭＳ ゴシック"/>
          <w:sz w:val="28"/>
          <w:szCs w:val="28"/>
        </w:rPr>
      </w:pPr>
    </w:p>
    <w:tbl>
      <w:tblPr>
        <w:tblStyle w:val="a4"/>
        <w:tblpPr w:leftFromText="142" w:rightFromText="142" w:vertAnchor="text" w:horzAnchor="margin" w:tblpY="45"/>
        <w:tblW w:w="8931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6804"/>
      </w:tblGrid>
      <w:tr w:rsidR="0039170E" w14:paraId="5CA43539" w14:textId="77777777" w:rsidTr="003D3558">
        <w:trPr>
          <w:trHeight w:val="1080"/>
        </w:trPr>
        <w:tc>
          <w:tcPr>
            <w:tcW w:w="893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DF3941" w14:textId="040778A5" w:rsidR="0039170E" w:rsidRPr="002117E6" w:rsidRDefault="0039170E" w:rsidP="003D3558">
            <w:pPr>
              <w:ind w:firstLineChars="100" w:firstLine="240"/>
              <w:rPr>
                <w:rFonts w:asciiTheme="majorEastAsia" w:eastAsiaTheme="majorEastAsia" w:hAnsiTheme="majorEastAsia"/>
                <w:kern w:val="0"/>
                <w:sz w:val="24"/>
                <w:szCs w:val="24"/>
              </w:rPr>
            </w:pPr>
            <w:r w:rsidRPr="00A357B5">
              <w:rPr>
                <w:rFonts w:asciiTheme="minorEastAsia" w:hAnsiTheme="minorEastAsia" w:hint="eastAsia"/>
                <w:sz w:val="24"/>
                <w:szCs w:val="24"/>
              </w:rPr>
              <w:t>戸越、西品川地区周辺の浸水被害を軽減するため、平成29年度より整備を進めている第二戸越幹線整備工事の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下</w:t>
            </w:r>
            <w:r w:rsidRPr="00A357B5">
              <w:rPr>
                <w:rFonts w:asciiTheme="minorEastAsia" w:hAnsiTheme="minorEastAsia" w:hint="eastAsia"/>
                <w:sz w:val="24"/>
                <w:szCs w:val="24"/>
              </w:rPr>
              <w:t>流部シールド工事において、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令和５年８月16日に専決処分にて</w:t>
            </w:r>
            <w:r w:rsidRPr="00A357B5">
              <w:rPr>
                <w:rFonts w:asciiTheme="minorEastAsia" w:hAnsiTheme="minorEastAsia" w:hint="eastAsia"/>
                <w:sz w:val="24"/>
                <w:szCs w:val="24"/>
              </w:rPr>
              <w:t>変更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し</w:t>
            </w:r>
            <w:r w:rsidRPr="00A357B5">
              <w:rPr>
                <w:rFonts w:asciiTheme="minorEastAsia" w:hAnsiTheme="minorEastAsia" w:hint="eastAsia"/>
                <w:sz w:val="24"/>
                <w:szCs w:val="24"/>
              </w:rPr>
              <w:t>たため内容について報告する。</w:t>
            </w:r>
          </w:p>
        </w:tc>
      </w:tr>
      <w:tr w:rsidR="00A357B5" w14:paraId="7EF49902" w14:textId="77777777" w:rsidTr="003D3558">
        <w:trPr>
          <w:trHeight w:val="5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AB7E8" w14:textId="0800245E" w:rsidR="00A357B5" w:rsidRDefault="0039170E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１</w:t>
            </w:r>
            <w:r w:rsidR="00A357B5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．</w:t>
            </w:r>
            <w:r w:rsidR="00A357B5" w:rsidRPr="009A2F69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8DFDD9" w14:textId="77777777" w:rsidR="00A357B5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9A2F69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工事</w:t>
            </w:r>
            <w:r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</w:rPr>
              <w:t>概要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503B01" w14:textId="64FC1EE0" w:rsidR="00A357B5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</w:tr>
      <w:tr w:rsidR="00A357B5" w14:paraId="63492E24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89EE77A" w14:textId="77777777" w:rsidR="00A357B5" w:rsidRPr="001F7DBD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(1)</w:t>
            </w:r>
            <w:r w:rsidRPr="001F7DBD"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5322EFA3" w14:textId="56249D67" w:rsidR="00A357B5" w:rsidRPr="001F7DBD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1F7DB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工事場所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7E502284" w14:textId="41A630C1" w:rsidR="00A357B5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品川区</w:t>
            </w:r>
            <w:r w:rsidR="00D33A5C" w:rsidRPr="00D33A5C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北品川三丁目、西品川一、二丁目、戸越二丁目</w:t>
            </w:r>
          </w:p>
        </w:tc>
      </w:tr>
      <w:tr w:rsidR="00A357B5" w14:paraId="5C9A34AB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7C1597" w14:textId="77777777" w:rsidR="00A357B5" w:rsidRPr="001F7DBD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(2)</w:t>
            </w:r>
            <w:r w:rsidRPr="001F7DBD"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854F4A7" w14:textId="77777777" w:rsidR="00A357B5" w:rsidRPr="001F7DBD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1F7DB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工事期間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6E3AB0B6" w14:textId="434C0236" w:rsidR="00A357B5" w:rsidRPr="00434B87" w:rsidRDefault="00EB4B6C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令和2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年12月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0日～令和</w:t>
            </w:r>
            <w:r w:rsidR="00BB5AED">
              <w:rPr>
                <w:rFonts w:asciiTheme="minorEastAsia" w:hAnsiTheme="minorEastAsia" w:hint="eastAsia"/>
                <w:sz w:val="24"/>
                <w:szCs w:val="24"/>
              </w:rPr>
              <w:t>6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  <w:r w:rsidR="00BB5AED"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月</w:t>
            </w:r>
            <w:r w:rsidR="00BB5AED">
              <w:rPr>
                <w:rFonts w:asciiTheme="minorEastAsia" w:hAnsiTheme="minorEastAsia" w:hint="eastAsia"/>
                <w:sz w:val="24"/>
                <w:szCs w:val="24"/>
              </w:rPr>
              <w:t>29</w:t>
            </w:r>
            <w:r w:rsidR="00A357B5" w:rsidRPr="00434B87">
              <w:rPr>
                <w:rFonts w:asciiTheme="minorEastAsia" w:hAnsiTheme="minorEastAsia" w:hint="eastAsia"/>
                <w:sz w:val="24"/>
                <w:szCs w:val="24"/>
              </w:rPr>
              <w:t>日</w:t>
            </w:r>
            <w:r w:rsidR="00A357B5">
              <w:rPr>
                <w:rFonts w:asciiTheme="minorEastAsia" w:hAnsiTheme="minorEastAsia" w:hint="eastAsia"/>
                <w:sz w:val="24"/>
                <w:szCs w:val="24"/>
              </w:rPr>
              <w:t>（変更後）</w:t>
            </w:r>
          </w:p>
        </w:tc>
      </w:tr>
      <w:tr w:rsidR="00A357B5" w14:paraId="5ACF73BA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2E37C62" w14:textId="77777777" w:rsidR="00A357B5" w:rsidRPr="001F7DBD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(3)</w:t>
            </w:r>
            <w:r w:rsidRPr="001F7DBD"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C278389" w14:textId="130AABB0" w:rsidR="00A357B5" w:rsidRPr="001F7DBD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 w:rsidRPr="001F7DBD">
              <w:rPr>
                <w:rFonts w:asciiTheme="minorEastAsia" w:hAnsiTheme="minorEastAsia" w:hint="eastAsia"/>
                <w:kern w:val="0"/>
                <w:sz w:val="24"/>
                <w:szCs w:val="24"/>
              </w:rPr>
              <w:t>整備内容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62EDE0A1" w14:textId="54D31751" w:rsidR="00A357B5" w:rsidRDefault="00EB4B6C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下</w:t>
            </w:r>
            <w:r w:rsidR="00A357B5">
              <w:rPr>
                <w:rFonts w:asciiTheme="minorEastAsia" w:hAnsiTheme="minorEastAsia" w:hint="eastAsia"/>
                <w:sz w:val="24"/>
                <w:szCs w:val="24"/>
              </w:rPr>
              <w:t>流部シールド工　　内径3.5ｍ、延長約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1.0</w:t>
            </w:r>
            <w:r w:rsidR="00A357B5">
              <w:rPr>
                <w:rFonts w:asciiTheme="minorEastAsia" w:hAnsiTheme="minorEastAsia" w:hint="eastAsia"/>
                <w:sz w:val="24"/>
                <w:szCs w:val="24"/>
              </w:rPr>
              <w:t>㎞</w:t>
            </w:r>
          </w:p>
        </w:tc>
      </w:tr>
      <w:tr w:rsidR="00A357B5" w14:paraId="4C720B5D" w14:textId="77777777" w:rsidTr="003D3558">
        <w:trPr>
          <w:trHeight w:val="27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63978E58" w14:textId="77777777" w:rsidR="00A357B5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83CB5C3" w14:textId="77777777" w:rsidR="00A357B5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10808419" w14:textId="2606F54B" w:rsidR="00EB4B6C" w:rsidRDefault="00EB4B6C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取水工　　　　　　　2箇所</w:t>
            </w:r>
            <w:r w:rsidR="0039170E">
              <w:rPr>
                <w:rFonts w:asciiTheme="minorEastAsia" w:hAnsiTheme="minorEastAsia" w:hint="eastAsia"/>
                <w:kern w:val="0"/>
                <w:sz w:val="24"/>
                <w:szCs w:val="24"/>
              </w:rPr>
              <w:t>（</w:t>
            </w:r>
            <w:r w:rsidR="0039170E" w:rsidRPr="002C3B35">
              <w:rPr>
                <w:rFonts w:asciiTheme="minorEastAsia" w:hAnsiTheme="minorEastAsia" w:hint="eastAsia"/>
                <w:sz w:val="24"/>
                <w:szCs w:val="24"/>
              </w:rPr>
              <w:t>№３</w:t>
            </w:r>
            <w:r w:rsidR="0039170E">
              <w:rPr>
                <w:rFonts w:asciiTheme="minorEastAsia" w:hAnsiTheme="minorEastAsia" w:hint="eastAsia"/>
                <w:sz w:val="24"/>
                <w:szCs w:val="24"/>
              </w:rPr>
              <w:t>、№４）</w:t>
            </w:r>
          </w:p>
          <w:p w14:paraId="5C15D3FA" w14:textId="176E1693" w:rsidR="00A357B5" w:rsidRDefault="00EB4B6C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kern w:val="0"/>
                <w:sz w:val="24"/>
                <w:szCs w:val="24"/>
              </w:rPr>
              <w:t>特殊人孔工　　　　　1箇所</w:t>
            </w:r>
            <w:r w:rsidR="005F5D79">
              <w:rPr>
                <w:rFonts w:asciiTheme="minorEastAsia" w:hAnsiTheme="minorEastAsia" w:hint="eastAsia"/>
                <w:kern w:val="0"/>
                <w:sz w:val="24"/>
                <w:szCs w:val="24"/>
              </w:rPr>
              <w:t>（</w:t>
            </w:r>
            <w:r w:rsidR="005F5D79" w:rsidRPr="002C3B35">
              <w:rPr>
                <w:rFonts w:asciiTheme="minorEastAsia" w:hAnsiTheme="minorEastAsia" w:hint="eastAsia"/>
                <w:sz w:val="24"/>
                <w:szCs w:val="24"/>
              </w:rPr>
              <w:t>№３</w:t>
            </w:r>
            <w:r w:rsidR="005F5D79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</w:p>
        </w:tc>
      </w:tr>
      <w:tr w:rsidR="00A357B5" w14:paraId="54E1C0B7" w14:textId="77777777" w:rsidTr="003D3558">
        <w:trPr>
          <w:trHeight w:val="5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2ADE0E" w14:textId="08D0FA00" w:rsidR="00A357B5" w:rsidRDefault="0039170E" w:rsidP="003D355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２</w:t>
            </w:r>
            <w:r w:rsidR="00A357B5">
              <w:rPr>
                <w:rFonts w:asciiTheme="majorEastAsia" w:eastAsiaTheme="majorEastAsia" w:hAnsiTheme="majorEastAsia" w:hint="eastAsia"/>
                <w:sz w:val="24"/>
                <w:szCs w:val="24"/>
              </w:rPr>
              <w:t>．</w:t>
            </w:r>
            <w:r w:rsidR="00A357B5">
              <w:rPr>
                <w:rFonts w:asciiTheme="minorEastAsia" w:hAnsiTheme="minorEastAsia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58ECF" w14:textId="77777777" w:rsidR="00A357B5" w:rsidRDefault="00A357B5" w:rsidP="003D355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A2F69">
              <w:rPr>
                <w:rFonts w:asciiTheme="majorEastAsia" w:eastAsiaTheme="majorEastAsia" w:hAnsiTheme="majorEastAsia" w:hint="eastAsia"/>
                <w:sz w:val="24"/>
                <w:szCs w:val="24"/>
              </w:rPr>
              <w:t>変更内容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D947F3A" w14:textId="4FA36B7B" w:rsidR="00A357B5" w:rsidRDefault="00A357B5" w:rsidP="003D3558">
            <w:pPr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</w:tc>
      </w:tr>
      <w:tr w:rsidR="00391E4A" w14:paraId="672647C0" w14:textId="77777777" w:rsidTr="003D3558">
        <w:trPr>
          <w:trHeight w:val="397"/>
        </w:trPr>
        <w:tc>
          <w:tcPr>
            <w:tcW w:w="89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04224" w14:textId="77A78961" w:rsidR="00391E4A" w:rsidRDefault="005F5D79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 w:rsidRPr="00340635">
              <w:rPr>
                <w:rFonts w:asciiTheme="minorEastAsia" w:hAnsiTheme="minorEastAsia" w:hint="eastAsia"/>
                <w:sz w:val="24"/>
                <w:szCs w:val="24"/>
              </w:rPr>
              <w:t>(1)</w:t>
            </w:r>
            <w:r w:rsidR="003D3558">
              <w:rPr>
                <w:rFonts w:asciiTheme="minorEastAsia" w:hAnsiTheme="minorEastAsia" w:hint="eastAsia"/>
                <w:sz w:val="24"/>
                <w:szCs w:val="24"/>
              </w:rPr>
              <w:t>特殊人孔工、</w:t>
            </w:r>
            <w:r w:rsidR="00391E4A">
              <w:rPr>
                <w:rFonts w:asciiTheme="minorEastAsia" w:hAnsiTheme="minorEastAsia" w:hint="eastAsia"/>
                <w:sz w:val="24"/>
                <w:szCs w:val="24"/>
              </w:rPr>
              <w:t>取水工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（</w:t>
            </w:r>
            <w:r w:rsidR="00391E4A" w:rsidRPr="002C3B35">
              <w:rPr>
                <w:rFonts w:asciiTheme="minorEastAsia" w:hAnsiTheme="minorEastAsia" w:hint="eastAsia"/>
                <w:sz w:val="24"/>
                <w:szCs w:val="24"/>
              </w:rPr>
              <w:t>№３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  <w:r w:rsidR="00391E4A">
              <w:rPr>
                <w:rFonts w:asciiTheme="minorEastAsia" w:hAnsiTheme="minorEastAsia" w:hint="eastAsia"/>
                <w:sz w:val="24"/>
                <w:szCs w:val="24"/>
              </w:rPr>
              <w:t>における変更</w:t>
            </w:r>
          </w:p>
        </w:tc>
      </w:tr>
      <w:tr w:rsidR="00A357B5" w14:paraId="4D514C0B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3AB14DA" w14:textId="0470A866" w:rsidR="00A357B5" w:rsidRPr="00340635" w:rsidRDefault="005F5D79" w:rsidP="003D355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①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BF060" w14:textId="4F1E9A79" w:rsidR="00A357B5" w:rsidRPr="00812540" w:rsidRDefault="0039170E" w:rsidP="000D1B65">
            <w:pPr>
              <w:rPr>
                <w:rFonts w:asciiTheme="minorEastAsia" w:hAnsiTheme="minorEastAsia"/>
                <w:spacing w:val="-4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特殊人孔の</w:t>
            </w:r>
            <w:r w:rsidR="008D6257" w:rsidRPr="008D6257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設置</w:t>
            </w:r>
            <w:r w:rsidR="008D6257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に</w:t>
            </w:r>
            <w:r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係るクレーン作業に</w:t>
            </w:r>
            <w:r w:rsidR="008D6257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ついて、</w:t>
            </w:r>
            <w:r w:rsidR="008D6257" w:rsidRPr="008D6257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近隣</w:t>
            </w:r>
            <w:r w:rsidR="00845BB9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要望により</w:t>
            </w:r>
            <w:r w:rsidR="008D6257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、</w:t>
            </w:r>
            <w:r w:rsidR="00845BB9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路上作業から</w:t>
            </w:r>
            <w:r w:rsidR="008D6257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宮前坂広場内</w:t>
            </w:r>
            <w:r w:rsidR="00845BB9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の</w:t>
            </w:r>
            <w:r w:rsidR="000D1B65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作業</w:t>
            </w:r>
            <w:r w:rsidR="008D6257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に変更する。</w:t>
            </w:r>
          </w:p>
        </w:tc>
      </w:tr>
      <w:tr w:rsidR="00A357B5" w:rsidRPr="00FD5375" w14:paraId="068FBAC6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2DF328A" w14:textId="3487553D" w:rsidR="00A357B5" w:rsidRPr="00CB3F9B" w:rsidRDefault="005F5D79" w:rsidP="003D355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②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A2AB3B" w14:textId="76E3B12E" w:rsidR="00A357B5" w:rsidRPr="00CD710A" w:rsidRDefault="00845BB9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推進工法</w:t>
            </w:r>
            <w:r w:rsidR="0039170E">
              <w:rPr>
                <w:rFonts w:asciiTheme="minorEastAsia" w:hAnsiTheme="minorEastAsia" w:hint="eastAsia"/>
                <w:sz w:val="24"/>
                <w:szCs w:val="24"/>
              </w:rPr>
              <w:t>による取水管の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施工</w:t>
            </w:r>
            <w:r w:rsidR="0039170E">
              <w:rPr>
                <w:rFonts w:asciiTheme="minorEastAsia" w:hAnsiTheme="minorEastAsia" w:hint="eastAsia"/>
                <w:sz w:val="24"/>
                <w:szCs w:val="24"/>
              </w:rPr>
              <w:t>に伴う</w:t>
            </w:r>
            <w:r w:rsidR="008D6257" w:rsidRPr="00BB5AED">
              <w:rPr>
                <w:rFonts w:asciiTheme="minorEastAsia" w:hAnsiTheme="minorEastAsia" w:hint="eastAsia"/>
                <w:sz w:val="24"/>
                <w:szCs w:val="24"/>
              </w:rPr>
              <w:t>掘削泥土について、当初想定していた泥土処分施設の受入基準を満たさなかったため、泥土処分</w:t>
            </w:r>
            <w:r w:rsidR="008D6257">
              <w:rPr>
                <w:rFonts w:asciiTheme="minorEastAsia" w:hAnsiTheme="minorEastAsia" w:hint="eastAsia"/>
                <w:sz w:val="24"/>
                <w:szCs w:val="24"/>
              </w:rPr>
              <w:t>先</w:t>
            </w:r>
            <w:r w:rsidR="008D6257" w:rsidRPr="00BB5AED">
              <w:rPr>
                <w:rFonts w:asciiTheme="minorEastAsia" w:hAnsiTheme="minorEastAsia" w:hint="eastAsia"/>
                <w:sz w:val="24"/>
                <w:szCs w:val="24"/>
              </w:rPr>
              <w:t>を変更する。</w:t>
            </w:r>
          </w:p>
        </w:tc>
      </w:tr>
      <w:tr w:rsidR="00A357B5" w14:paraId="10D712C7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FCE438" w14:textId="1703A73F" w:rsidR="00A357B5" w:rsidRPr="00CB3F9B" w:rsidRDefault="005F5D79" w:rsidP="003D355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③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C0B37" w14:textId="7C04D31A" w:rsidR="00A357B5" w:rsidRPr="00CD710A" w:rsidRDefault="0039170E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詳細検討の結果、</w:t>
            </w:r>
            <w:r w:rsidR="00006CE6">
              <w:rPr>
                <w:rFonts w:asciiTheme="minorEastAsia" w:hAnsiTheme="minorEastAsia" w:hint="eastAsia"/>
                <w:sz w:val="24"/>
                <w:szCs w:val="24"/>
              </w:rPr>
              <w:t>安全に施工するため、</w:t>
            </w:r>
            <w:r w:rsidR="0044595F">
              <w:rPr>
                <w:rFonts w:asciiTheme="minorEastAsia" w:hAnsiTheme="minorEastAsia" w:hint="eastAsia"/>
                <w:sz w:val="24"/>
                <w:szCs w:val="24"/>
              </w:rPr>
              <w:t>到達立坑の開口補強を</w:t>
            </w:r>
            <w:r w:rsidR="00006CE6">
              <w:rPr>
                <w:rFonts w:asciiTheme="minorEastAsia" w:hAnsiTheme="minorEastAsia" w:hint="eastAsia"/>
                <w:sz w:val="24"/>
                <w:szCs w:val="24"/>
              </w:rPr>
              <w:t>追加するとともに、地盤改良範囲を変更する。また、</w:t>
            </w:r>
            <w:r w:rsidR="00406388">
              <w:rPr>
                <w:rFonts w:asciiTheme="minorEastAsia" w:hAnsiTheme="minorEastAsia" w:hint="eastAsia"/>
                <w:sz w:val="24"/>
                <w:szCs w:val="24"/>
              </w:rPr>
              <w:t>到達立坑内の流動化処理土等の充填</w:t>
            </w:r>
            <w:r w:rsidR="00006CE6">
              <w:rPr>
                <w:rFonts w:asciiTheme="minorEastAsia" w:hAnsiTheme="minorEastAsia" w:hint="eastAsia"/>
                <w:sz w:val="24"/>
                <w:szCs w:val="24"/>
              </w:rPr>
              <w:t>工</w:t>
            </w:r>
            <w:r w:rsidR="00406388">
              <w:rPr>
                <w:rFonts w:asciiTheme="minorEastAsia" w:hAnsiTheme="minorEastAsia" w:hint="eastAsia"/>
                <w:sz w:val="24"/>
                <w:szCs w:val="24"/>
              </w:rPr>
              <w:t>を追加する。</w:t>
            </w:r>
          </w:p>
        </w:tc>
      </w:tr>
      <w:tr w:rsidR="00D13C54" w14:paraId="0852791E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E1B6A94" w14:textId="4C0EEBB0" w:rsidR="00D13C54" w:rsidRDefault="00D13C54" w:rsidP="003D355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④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D4BC8D" w14:textId="09F972D8" w:rsidR="00D13C54" w:rsidRDefault="00D13C54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推進機内二次覆工について、二次覆工コンクリート厚が確保できないことが判明したため、強化プラスチック複合管内挿に変更する。</w:t>
            </w:r>
          </w:p>
        </w:tc>
      </w:tr>
      <w:tr w:rsidR="007F320F" w14:paraId="2931D2C1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25F80EF2" w14:textId="31B6A670" w:rsidR="007F320F" w:rsidRPr="00CB3F9B" w:rsidRDefault="00D13C54" w:rsidP="003D355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⑤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622BA9" w14:textId="424729F1" w:rsidR="007F320F" w:rsidRPr="00CD710A" w:rsidRDefault="0044595F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発進</w:t>
            </w:r>
            <w:r w:rsidR="007F320F" w:rsidRPr="008D6257">
              <w:rPr>
                <w:rFonts w:asciiTheme="minorEastAsia" w:hAnsiTheme="minorEastAsia" w:hint="eastAsia"/>
                <w:sz w:val="24"/>
                <w:szCs w:val="24"/>
              </w:rPr>
              <w:t>防護</w:t>
            </w:r>
            <w:r w:rsidR="00006CE6">
              <w:rPr>
                <w:rFonts w:asciiTheme="minorEastAsia" w:hAnsiTheme="minorEastAsia" w:hint="eastAsia"/>
                <w:sz w:val="24"/>
                <w:szCs w:val="24"/>
              </w:rPr>
              <w:t>（</w:t>
            </w:r>
            <w:r w:rsidR="007F320F" w:rsidRPr="008D6257">
              <w:rPr>
                <w:rFonts w:asciiTheme="minorEastAsia" w:hAnsiTheme="minorEastAsia" w:hint="eastAsia"/>
                <w:sz w:val="24"/>
                <w:szCs w:val="24"/>
              </w:rPr>
              <w:t>補助地盤改良工</w:t>
            </w:r>
            <w:r w:rsidR="003D3558">
              <w:rPr>
                <w:rFonts w:asciiTheme="minorEastAsia" w:hAnsiTheme="minorEastAsia" w:hint="eastAsia"/>
                <w:sz w:val="24"/>
                <w:szCs w:val="24"/>
              </w:rPr>
              <w:t>：薬液注入工法</w:t>
            </w:r>
            <w:r w:rsidR="00006CE6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  <w:r w:rsidR="007F320F" w:rsidRPr="008D6257">
              <w:rPr>
                <w:rFonts w:asciiTheme="minorEastAsia" w:hAnsiTheme="minorEastAsia" w:hint="eastAsia"/>
                <w:sz w:val="24"/>
                <w:szCs w:val="24"/>
              </w:rPr>
              <w:t>について、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施工実績に合わせ注入材数量を減工する。</w:t>
            </w:r>
          </w:p>
        </w:tc>
      </w:tr>
      <w:tr w:rsidR="007F320F" w14:paraId="50185A69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76F0037" w14:textId="28F612D5" w:rsidR="007F320F" w:rsidRPr="00CB3F9B" w:rsidRDefault="00D13C54" w:rsidP="003D355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⑥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683078" w14:textId="2E8E10D4" w:rsidR="007F320F" w:rsidRPr="00CD710A" w:rsidRDefault="0044595F" w:rsidP="000D1B65">
            <w:pPr>
              <w:rPr>
                <w:rFonts w:asciiTheme="minorEastAsia" w:hAnsiTheme="minorEastAsia"/>
                <w:sz w:val="24"/>
                <w:szCs w:val="24"/>
              </w:rPr>
            </w:pPr>
            <w:r w:rsidRPr="00D13C54">
              <w:rPr>
                <w:rFonts w:asciiTheme="minorEastAsia" w:hAnsiTheme="minorEastAsia" w:hint="eastAsia"/>
                <w:sz w:val="24"/>
                <w:szCs w:val="24"/>
              </w:rPr>
              <w:t>到達防護</w:t>
            </w:r>
            <w:r w:rsidR="00006CE6" w:rsidRPr="00D13C54">
              <w:rPr>
                <w:rFonts w:asciiTheme="minorEastAsia" w:hAnsiTheme="minorEastAsia" w:hint="eastAsia"/>
                <w:sz w:val="24"/>
                <w:szCs w:val="24"/>
              </w:rPr>
              <w:t>（</w:t>
            </w:r>
            <w:r w:rsidRPr="00D13C54">
              <w:rPr>
                <w:rFonts w:asciiTheme="minorEastAsia" w:hAnsiTheme="minorEastAsia" w:hint="eastAsia"/>
                <w:sz w:val="24"/>
                <w:szCs w:val="24"/>
              </w:rPr>
              <w:t>補助地盤改良工</w:t>
            </w:r>
            <w:r w:rsidR="00006CE6" w:rsidRPr="00D13C54"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  <w:r w:rsidRPr="00D13C54">
              <w:rPr>
                <w:rFonts w:asciiTheme="minorEastAsia" w:hAnsiTheme="minorEastAsia" w:hint="eastAsia"/>
                <w:sz w:val="24"/>
                <w:szCs w:val="24"/>
              </w:rPr>
              <w:t>について、</w:t>
            </w:r>
            <w:r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近隣要望</w:t>
            </w:r>
            <w:r w:rsidR="00845BB9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により</w:t>
            </w:r>
            <w:r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、</w:t>
            </w:r>
            <w:r w:rsidR="00845BB9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路上作業から宮前坂広場内の</w:t>
            </w:r>
            <w:r w:rsidR="000D1B65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作業に変更</w:t>
            </w:r>
            <w:r w:rsidR="00F51141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し、高圧噴射攪拌</w:t>
            </w:r>
            <w:r w:rsidR="000D1B65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工法</w:t>
            </w:r>
            <w:r w:rsidR="00F51141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から</w:t>
            </w:r>
            <w:r w:rsidR="00F51141" w:rsidRPr="00D13C54">
              <w:rPr>
                <w:rFonts w:asciiTheme="minorEastAsia" w:hAnsiTheme="minorEastAsia" w:hint="eastAsia"/>
                <w:sz w:val="24"/>
                <w:szCs w:val="24"/>
              </w:rPr>
              <w:t>薬液注入</w:t>
            </w:r>
            <w:r w:rsidR="000D1B65" w:rsidRPr="00D13C54">
              <w:rPr>
                <w:rFonts w:asciiTheme="minorEastAsia" w:hAnsiTheme="minorEastAsia" w:hint="eastAsia"/>
                <w:sz w:val="24"/>
                <w:szCs w:val="24"/>
              </w:rPr>
              <w:t>工法</w:t>
            </w:r>
            <w:r w:rsidR="00845BB9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に</w:t>
            </w:r>
            <w:r w:rsidR="000D1B65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工法</w:t>
            </w:r>
            <w:r w:rsidR="00845BB9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変更する。</w:t>
            </w:r>
            <w:r w:rsidR="00F51141"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また、</w:t>
            </w:r>
            <w:r w:rsidRPr="00D13C54">
              <w:rPr>
                <w:rFonts w:asciiTheme="minorEastAsia" w:hAnsiTheme="minorEastAsia" w:hint="eastAsia"/>
                <w:spacing w:val="-4"/>
                <w:sz w:val="24"/>
                <w:szCs w:val="24"/>
              </w:rPr>
              <w:t>工法変更に伴い土壌分析費を削除する。</w:t>
            </w:r>
          </w:p>
        </w:tc>
      </w:tr>
      <w:tr w:rsidR="00391E4A" w14:paraId="4AB6A3B2" w14:textId="77777777" w:rsidTr="003D3558">
        <w:trPr>
          <w:trHeight w:val="397"/>
        </w:trPr>
        <w:tc>
          <w:tcPr>
            <w:tcW w:w="89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A2EEA" w14:textId="43D527D0" w:rsidR="00391E4A" w:rsidRDefault="005F5D79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(2)</w:t>
            </w:r>
            <w:r w:rsidR="00391E4A">
              <w:rPr>
                <w:rFonts w:asciiTheme="minorEastAsia" w:hAnsiTheme="minorEastAsia" w:hint="eastAsia"/>
                <w:sz w:val="24"/>
                <w:szCs w:val="24"/>
              </w:rPr>
              <w:t>取水工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（</w:t>
            </w:r>
            <w:r w:rsidR="00391E4A">
              <w:rPr>
                <w:rFonts w:asciiTheme="minorEastAsia" w:hAnsiTheme="minorEastAsia" w:hint="eastAsia"/>
                <w:sz w:val="24"/>
                <w:szCs w:val="24"/>
              </w:rPr>
              <w:t>№４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）</w:t>
            </w:r>
            <w:r w:rsidR="00391E4A">
              <w:rPr>
                <w:rFonts w:asciiTheme="minorEastAsia" w:hAnsiTheme="minorEastAsia" w:hint="eastAsia"/>
                <w:sz w:val="24"/>
                <w:szCs w:val="24"/>
              </w:rPr>
              <w:t>における変更</w:t>
            </w:r>
          </w:p>
        </w:tc>
      </w:tr>
      <w:tr w:rsidR="007F320F" w14:paraId="6F0B29A4" w14:textId="77777777" w:rsidTr="003D3558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522D1A6A" w14:textId="60C6AA18" w:rsidR="007F320F" w:rsidRDefault="005F5D79" w:rsidP="003D355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①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5B279B" w14:textId="300F2A55" w:rsidR="007F320F" w:rsidRPr="00CD710A" w:rsidRDefault="00336F7A" w:rsidP="003D3558">
            <w:pPr>
              <w:rPr>
                <w:rFonts w:hAnsi="ＭＳ ゴシック"/>
                <w:sz w:val="24"/>
                <w:szCs w:val="24"/>
              </w:rPr>
            </w:pPr>
            <w:r w:rsidRPr="00336F7A">
              <w:rPr>
                <w:rFonts w:asciiTheme="minorEastAsia" w:hAnsiTheme="minorEastAsia" w:hint="eastAsia"/>
                <w:sz w:val="24"/>
                <w:szCs w:val="24"/>
              </w:rPr>
              <w:t>現地調査の結果、管きょ延長を変更する。また、耐震性能精査の結果、可とう継手を追加する。それに伴い、接続部の構造等を変更する。</w:t>
            </w:r>
          </w:p>
        </w:tc>
      </w:tr>
      <w:tr w:rsidR="00336F7A" w14:paraId="14AF25D5" w14:textId="77777777" w:rsidTr="003D3558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928D3C9" w14:textId="769EF80D" w:rsidR="00336F7A" w:rsidRDefault="005F5D79" w:rsidP="003D355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②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516C28" w14:textId="28B9CBFA" w:rsidR="00336F7A" w:rsidRDefault="00A14898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精査</w:t>
            </w:r>
            <w:r w:rsidR="00336F7A" w:rsidRPr="00336F7A">
              <w:rPr>
                <w:rFonts w:asciiTheme="minorEastAsia" w:hAnsiTheme="minorEastAsia" w:hint="eastAsia"/>
                <w:sz w:val="24"/>
                <w:szCs w:val="24"/>
              </w:rPr>
              <w:t>の結果、</w:t>
            </w:r>
            <w:r w:rsidR="00C66FB7">
              <w:rPr>
                <w:rFonts w:asciiTheme="minorEastAsia" w:hAnsiTheme="minorEastAsia" w:hint="eastAsia"/>
                <w:sz w:val="24"/>
                <w:szCs w:val="24"/>
              </w:rPr>
              <w:t>開口</w:t>
            </w:r>
            <w:r w:rsidR="00336F7A" w:rsidRPr="00336F7A">
              <w:rPr>
                <w:rFonts w:asciiTheme="minorEastAsia" w:hAnsiTheme="minorEastAsia" w:hint="eastAsia"/>
                <w:sz w:val="24"/>
                <w:szCs w:val="24"/>
              </w:rPr>
              <w:t>時の出水防止等、より安全に施工するため</w:t>
            </w:r>
            <w:r w:rsidR="003D3558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="003D3558" w:rsidRPr="008D6257">
              <w:rPr>
                <w:rFonts w:asciiTheme="minorEastAsia" w:hAnsiTheme="minorEastAsia" w:hint="eastAsia"/>
                <w:sz w:val="24"/>
                <w:szCs w:val="24"/>
              </w:rPr>
              <w:t>補助地盤改良工</w:t>
            </w:r>
            <w:r w:rsidR="003D3558">
              <w:rPr>
                <w:rFonts w:asciiTheme="minorEastAsia" w:hAnsiTheme="minorEastAsia" w:hint="eastAsia"/>
                <w:sz w:val="24"/>
                <w:szCs w:val="24"/>
              </w:rPr>
              <w:t>（凍結工法）の</w:t>
            </w:r>
            <w:r w:rsidR="00336F7A" w:rsidRPr="00336F7A">
              <w:rPr>
                <w:rFonts w:asciiTheme="minorEastAsia" w:hAnsiTheme="minorEastAsia" w:hint="eastAsia"/>
                <w:sz w:val="24"/>
                <w:szCs w:val="24"/>
              </w:rPr>
              <w:t>凍結範囲を拡大する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とともに中流部貯留管への開口補強構造を変更する。</w:t>
            </w:r>
            <w:r w:rsidR="00336F7A" w:rsidRPr="00336F7A">
              <w:rPr>
                <w:rFonts w:asciiTheme="minorEastAsia" w:hAnsiTheme="minorEastAsia" w:hint="eastAsia"/>
                <w:sz w:val="24"/>
                <w:szCs w:val="24"/>
              </w:rPr>
              <w:t>また、凍土解凍時の沈下対策として、自然解凍から強制解凍に変更するとともに注入工を追加する。</w:t>
            </w:r>
          </w:p>
        </w:tc>
      </w:tr>
      <w:tr w:rsidR="00A14898" w14:paraId="4E21D9D0" w14:textId="77777777" w:rsidTr="003D3558">
        <w:trPr>
          <w:trHeight w:val="397"/>
        </w:trPr>
        <w:tc>
          <w:tcPr>
            <w:tcW w:w="893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5AFB0" w14:textId="3F827F52" w:rsidR="00A14898" w:rsidRDefault="005F5D79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(3)</w:t>
            </w:r>
            <w:r w:rsidR="00A14898">
              <w:rPr>
                <w:rFonts w:asciiTheme="minorEastAsia" w:hAnsiTheme="minorEastAsia" w:hint="eastAsia"/>
                <w:sz w:val="24"/>
                <w:szCs w:val="24"/>
              </w:rPr>
              <w:t>工期の変更</w:t>
            </w:r>
          </w:p>
        </w:tc>
      </w:tr>
      <w:tr w:rsidR="007F320F" w14:paraId="04C8EDB4" w14:textId="77777777" w:rsidTr="003D3558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42B25C42" w14:textId="0B42F66E" w:rsidR="007F320F" w:rsidRDefault="005F5D79" w:rsidP="003D3558">
            <w:pPr>
              <w:jc w:val="center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①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8A3966" w14:textId="5A02B261" w:rsidR="007F320F" w:rsidRPr="00AE007B" w:rsidRDefault="00336F7A" w:rsidP="003D3558">
            <w:pPr>
              <w:rPr>
                <w:rFonts w:hAnsi="ＭＳ ゴシック"/>
                <w:sz w:val="24"/>
                <w:szCs w:val="24"/>
              </w:rPr>
            </w:pPr>
            <w:r>
              <w:rPr>
                <w:rFonts w:hAnsi="ＭＳ ゴシック" w:hint="eastAsia"/>
                <w:sz w:val="24"/>
                <w:szCs w:val="24"/>
              </w:rPr>
              <w:t>上記の変更に伴い</w:t>
            </w:r>
            <w:r w:rsidR="007F320F" w:rsidRPr="007C7422">
              <w:rPr>
                <w:rFonts w:hAnsi="ＭＳ ゴシック" w:hint="eastAsia"/>
                <w:sz w:val="24"/>
                <w:szCs w:val="24"/>
              </w:rPr>
              <w:t>、工期を</w:t>
            </w:r>
            <w:r>
              <w:rPr>
                <w:rFonts w:hAnsi="ＭＳ ゴシック" w:hint="eastAsia"/>
                <w:sz w:val="24"/>
                <w:szCs w:val="24"/>
              </w:rPr>
              <w:t>91</w:t>
            </w:r>
            <w:r w:rsidR="007F320F" w:rsidRPr="007C7422">
              <w:rPr>
                <w:rFonts w:hAnsi="ＭＳ ゴシック" w:hint="eastAsia"/>
                <w:sz w:val="24"/>
                <w:szCs w:val="24"/>
              </w:rPr>
              <w:t>日間延伸する。</w:t>
            </w:r>
          </w:p>
        </w:tc>
      </w:tr>
      <w:tr w:rsidR="007F320F" w14:paraId="5520716F" w14:textId="77777777" w:rsidTr="003D3558">
        <w:trPr>
          <w:trHeight w:val="5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160DC" w14:textId="3EE48B1D" w:rsidR="007F320F" w:rsidRPr="00CB3F9B" w:rsidRDefault="0039170E" w:rsidP="003D355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lastRenderedPageBreak/>
              <w:t>３</w:t>
            </w:r>
            <w:r w:rsidR="007F320F">
              <w:rPr>
                <w:rFonts w:asciiTheme="majorEastAsia" w:eastAsiaTheme="majorEastAsia" w:hAnsiTheme="majorEastAsia" w:hint="eastAsia"/>
                <w:sz w:val="24"/>
                <w:szCs w:val="24"/>
              </w:rPr>
              <w:t>．</w:t>
            </w: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FDB549" w14:textId="3B4156D2" w:rsidR="007F320F" w:rsidRPr="00CD710A" w:rsidRDefault="007F320F" w:rsidP="003D3558">
            <w:pPr>
              <w:rPr>
                <w:rFonts w:hAnsi="ＭＳ ゴシック"/>
              </w:rPr>
            </w:pPr>
            <w:r w:rsidRPr="007435D5">
              <w:rPr>
                <w:rFonts w:asciiTheme="majorEastAsia" w:eastAsiaTheme="majorEastAsia" w:hAnsiTheme="majorEastAsia" w:hint="eastAsia"/>
                <w:sz w:val="24"/>
                <w:szCs w:val="24"/>
              </w:rPr>
              <w:t>工程表</w:t>
            </w:r>
          </w:p>
        </w:tc>
      </w:tr>
      <w:tr w:rsidR="007F320F" w14:paraId="4B37F097" w14:textId="77777777" w:rsidTr="003D3558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0554CB25" w14:textId="77777777" w:rsidR="007F320F" w:rsidRDefault="007F320F" w:rsidP="003D355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34EDF5D" w14:textId="77777777" w:rsidR="007F320F" w:rsidRDefault="007F320F" w:rsidP="003D355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6035463C" w14:textId="3F248F4F" w:rsidR="007F320F" w:rsidRDefault="007F320F" w:rsidP="003D3558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457C4" w14:textId="4BF28CC6" w:rsidR="007F320F" w:rsidRPr="007435D5" w:rsidRDefault="007F320F" w:rsidP="003D3558">
            <w:pPr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</w:tr>
    </w:tbl>
    <w:p w14:paraId="164703E0" w14:textId="330F5602" w:rsidR="000F1898" w:rsidRDefault="002C2B49" w:rsidP="00457D08">
      <w:pPr>
        <w:rPr>
          <w:rFonts w:asciiTheme="minorEastAsia" w:hAnsiTheme="minorEastAsia"/>
          <w:kern w:val="0"/>
          <w:sz w:val="24"/>
          <w:szCs w:val="24"/>
        </w:rPr>
      </w:pPr>
      <w:r w:rsidRPr="00336F7A">
        <w:rPr>
          <w:noProof/>
        </w:rPr>
        <w:drawing>
          <wp:anchor distT="0" distB="0" distL="114300" distR="114300" simplePos="0" relativeHeight="251720704" behindDoc="0" locked="0" layoutInCell="1" allowOverlap="1" wp14:anchorId="0AFA3196" wp14:editId="5A323ECA">
            <wp:simplePos x="0" y="0"/>
            <wp:positionH relativeFrom="column">
              <wp:posOffset>288290</wp:posOffset>
            </wp:positionH>
            <wp:positionV relativeFrom="paragraph">
              <wp:posOffset>377825</wp:posOffset>
            </wp:positionV>
            <wp:extent cx="5312815" cy="1404000"/>
            <wp:effectExtent l="0" t="0" r="254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815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DF33" w14:textId="1D86B3BC" w:rsidR="00336F7A" w:rsidRDefault="00336F7A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4C124657" w14:textId="77777777" w:rsidR="00C92BB8" w:rsidRDefault="00C92BB8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53A9FB61" w14:textId="4ACEC8D3" w:rsidR="002C2B49" w:rsidRDefault="009A18BB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13F7338" wp14:editId="6738631C">
                <wp:simplePos x="0" y="0"/>
                <wp:positionH relativeFrom="column">
                  <wp:posOffset>-3810</wp:posOffset>
                </wp:positionH>
                <wp:positionV relativeFrom="paragraph">
                  <wp:posOffset>225425</wp:posOffset>
                </wp:positionV>
                <wp:extent cx="1362075" cy="1104900"/>
                <wp:effectExtent l="0" t="0" r="19685" b="1270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A4DC07" w14:textId="7C078511" w:rsidR="00C92BB8" w:rsidRPr="000F1898" w:rsidRDefault="00C92BB8" w:rsidP="00C92BB8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F1898">
                              <w:rPr>
                                <w:rFonts w:asciiTheme="majorEastAsia" w:eastAsiaTheme="majorEastAsia" w:hAnsiTheme="majorEastAsia" w:hint="eastAsia"/>
                              </w:rPr>
                              <w:t>◆全体平面図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および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断面図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F73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margin-left:-.3pt;margin-top:17.75pt;width:107.25pt;height:87pt;z-index:2517370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" filled="f" strokeweight=".5pt">
                <v:textbox style="mso-fit-shape-to-text:t" inset=",0,,0">
                  <w:txbxContent>
                    <w:p w14:paraId="44A4DC07" w14:textId="7C078511" w:rsidR="00C92BB8" w:rsidRPr="000F1898" w:rsidRDefault="00C92BB8" w:rsidP="00C92BB8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F1898">
                        <w:rPr>
                          <w:rFonts w:asciiTheme="majorEastAsia" w:eastAsiaTheme="majorEastAsia" w:hAnsiTheme="majorEastAsia" w:hint="eastAsia"/>
                        </w:rPr>
                        <w:t>◆全体平面図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および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断面図</w:t>
                      </w:r>
                    </w:p>
                  </w:txbxContent>
                </v:textbox>
              </v:shape>
            </w:pict>
          </mc:Fallback>
        </mc:AlternateContent>
      </w:r>
      <w:r w:rsidR="00C92BB8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8C32D3A" wp14:editId="7425BFB4">
                <wp:simplePos x="0" y="0"/>
                <wp:positionH relativeFrom="margin">
                  <wp:posOffset>-3810</wp:posOffset>
                </wp:positionH>
                <wp:positionV relativeFrom="paragraph">
                  <wp:posOffset>225425</wp:posOffset>
                </wp:positionV>
                <wp:extent cx="5534025" cy="3533775"/>
                <wp:effectExtent l="0" t="0" r="28575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3533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0403F" id="正方形/長方形 15" o:spid="_x0000_s1026" style="position:absolute;left:0;text-align:left;margin-left:-.3pt;margin-top:17.75pt;width:435.75pt;height:278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" filled="f" strokecolor="black [3213]" strokeweight=".5pt">
                <w10:wrap anchorx="margin"/>
              </v:rect>
            </w:pict>
          </mc:Fallback>
        </mc:AlternateContent>
      </w:r>
    </w:p>
    <w:p w14:paraId="09E22B54" w14:textId="695707B0" w:rsidR="00C92BB8" w:rsidRDefault="00C92BB8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F14DF56" w14:textId="3C5DB889" w:rsidR="002C2B49" w:rsidRDefault="00C92BB8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 w:rsidRPr="00AC7778">
        <w:rPr>
          <w:noProof/>
        </w:rPr>
        <w:drawing>
          <wp:anchor distT="0" distB="0" distL="114300" distR="114300" simplePos="0" relativeHeight="251739136" behindDoc="0" locked="0" layoutInCell="1" allowOverlap="1" wp14:anchorId="242C4E68" wp14:editId="670AE8AE">
            <wp:simplePos x="0" y="0"/>
            <wp:positionH relativeFrom="column">
              <wp:posOffset>396240</wp:posOffset>
            </wp:positionH>
            <wp:positionV relativeFrom="paragraph">
              <wp:posOffset>73025</wp:posOffset>
            </wp:positionV>
            <wp:extent cx="4530725" cy="1741805"/>
            <wp:effectExtent l="19050" t="19050" r="22225" b="10795"/>
            <wp:wrapThrough wrapText="bothSides">
              <wp:wrapPolygon edited="0">
                <wp:start x="-91" y="-236"/>
                <wp:lineTo x="-91" y="21498"/>
                <wp:lineTo x="21615" y="21498"/>
                <wp:lineTo x="21615" y="-236"/>
                <wp:lineTo x="-91" y="-236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9" t="12027"/>
                    <a:stretch/>
                  </pic:blipFill>
                  <pic:spPr bwMode="auto">
                    <a:xfrm>
                      <a:off x="0" y="0"/>
                      <a:ext cx="4530725" cy="174180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22143" w14:textId="432D4FDD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15EC7CC1" w14:textId="70DE73AD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2108B04E" w14:textId="1418A79C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10E2C811" w14:textId="6721F716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1D10E8B3" w14:textId="77777777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7A2C64FB" w14:textId="77777777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4BFFF15E" w14:textId="77777777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63DDE180" w14:textId="0C5D9C34" w:rsidR="002C2B49" w:rsidRDefault="00C92BB8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4E5F4E6E" wp14:editId="7531A6F2">
            <wp:simplePos x="0" y="0"/>
            <wp:positionH relativeFrom="page">
              <wp:posOffset>2200275</wp:posOffset>
            </wp:positionH>
            <wp:positionV relativeFrom="paragraph">
              <wp:posOffset>63500</wp:posOffset>
            </wp:positionV>
            <wp:extent cx="3810000" cy="14097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60E12" w14:textId="742A802B" w:rsidR="002C2B49" w:rsidRDefault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</w:p>
    <w:p w14:paraId="22CB927C" w14:textId="566637B3" w:rsidR="009E20FC" w:rsidRDefault="009E20FC" w:rsidP="009E20FC">
      <w:pPr>
        <w:rPr>
          <w:rFonts w:asciiTheme="minorEastAsia" w:hAnsiTheme="minorEastAsia"/>
          <w:kern w:val="0"/>
          <w:sz w:val="24"/>
          <w:szCs w:val="24"/>
        </w:rPr>
      </w:pPr>
    </w:p>
    <w:p w14:paraId="25CAA4F9" w14:textId="509201D8" w:rsidR="009E20FC" w:rsidRDefault="009E20FC" w:rsidP="009E20FC">
      <w:pPr>
        <w:rPr>
          <w:rFonts w:asciiTheme="minorEastAsia" w:hAnsiTheme="minorEastAsia"/>
          <w:kern w:val="0"/>
          <w:sz w:val="24"/>
          <w:szCs w:val="24"/>
        </w:rPr>
      </w:pPr>
    </w:p>
    <w:p w14:paraId="6A27AC9C" w14:textId="77777777" w:rsidR="009E20FC" w:rsidRDefault="009E20FC" w:rsidP="009E20FC">
      <w:pPr>
        <w:rPr>
          <w:rFonts w:asciiTheme="minorEastAsia" w:hAnsiTheme="minorEastAsia"/>
          <w:kern w:val="0"/>
          <w:sz w:val="24"/>
          <w:szCs w:val="24"/>
        </w:rPr>
      </w:pPr>
    </w:p>
    <w:p w14:paraId="0F15D9CE" w14:textId="5EF113C9" w:rsidR="009E20FC" w:rsidRDefault="009E20FC" w:rsidP="009E20FC">
      <w:pPr>
        <w:rPr>
          <w:rFonts w:asciiTheme="minorEastAsia" w:hAnsiTheme="minorEastAsia"/>
          <w:kern w:val="0"/>
          <w:sz w:val="24"/>
          <w:szCs w:val="24"/>
        </w:rPr>
      </w:pPr>
    </w:p>
    <w:p w14:paraId="54517459" w14:textId="6C71C39C" w:rsidR="009E20FC" w:rsidRDefault="00C92BB8" w:rsidP="009E20FC">
      <w:pPr>
        <w:rPr>
          <w:rFonts w:asciiTheme="minorEastAsia" w:hAnsiTheme="minorEastAsia"/>
          <w:kern w:val="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1D60F5" wp14:editId="78C33B9F">
                <wp:simplePos x="0" y="0"/>
                <wp:positionH relativeFrom="margin">
                  <wp:posOffset>0</wp:posOffset>
                </wp:positionH>
                <wp:positionV relativeFrom="paragraph">
                  <wp:posOffset>226060</wp:posOffset>
                </wp:positionV>
                <wp:extent cx="5533920" cy="3219480"/>
                <wp:effectExtent l="0" t="0" r="10160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3920" cy="32194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36987" id="正方形/長方形 23" o:spid="_x0000_s1026" style="position:absolute;left:0;text-align:left;margin-left:0;margin-top:17.8pt;width:435.75pt;height:253.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" filled="f" strokecolor="black [3213]" strokeweight=".5pt">
                <w10:wrap anchorx="margin"/>
              </v:rect>
            </w:pict>
          </mc:Fallback>
        </mc:AlternateContent>
      </w:r>
    </w:p>
    <w:p w14:paraId="1A827F8F" w14:textId="74A4AC45" w:rsidR="006E0BC6" w:rsidRDefault="00D33A5C" w:rsidP="002C2B49">
      <w:pPr>
        <w:widowControl/>
        <w:jc w:val="left"/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009A1F" wp14:editId="01681518">
                <wp:simplePos x="0" y="0"/>
                <wp:positionH relativeFrom="margin">
                  <wp:posOffset>266700</wp:posOffset>
                </wp:positionH>
                <wp:positionV relativeFrom="paragraph">
                  <wp:posOffset>207010</wp:posOffset>
                </wp:positionV>
                <wp:extent cx="2419350" cy="46672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8E75A" w14:textId="26F6AAEA" w:rsidR="00B619F4" w:rsidRDefault="00B619F4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619F4">
                              <w:rPr>
                                <w:rFonts w:asciiTheme="majorEastAsia" w:eastAsiaTheme="majorEastAsia" w:hAnsiTheme="majorEastAsia" w:hint="eastAsia"/>
                              </w:rPr>
                              <w:t>特殊人孔工、</w:t>
                            </w:r>
                            <w:r w:rsidRPr="00B619F4">
                              <w:rPr>
                                <w:rFonts w:asciiTheme="majorEastAsia" w:eastAsiaTheme="majorEastAsia" w:hAnsiTheme="majorEastAsia"/>
                              </w:rPr>
                              <w:t>取水工（</w:t>
                            </w:r>
                            <w:r w:rsidRPr="00B619F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№３）</w:t>
                            </w:r>
                          </w:p>
                          <w:p w14:paraId="6007AB32" w14:textId="1592C3BB" w:rsidR="00B619F4" w:rsidRPr="00B619F4" w:rsidRDefault="00B619F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B619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宮前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坂広場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の特殊人孔の築造および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第二戸越幹線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への取水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管</w:t>
                            </w:r>
                            <w:r>
                              <w:rPr>
                                <w:rFonts w:asciiTheme="minorEastAsia" w:hAnsiTheme="minorEastAsia"/>
                                <w:szCs w:val="21"/>
                              </w:rPr>
                              <w:t>を整備する。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09A1F" id="テキスト ボックス 21" o:spid="_x0000_s1030" type="#_x0000_t202" style="position:absolute;margin-left:21pt;margin-top:16.3pt;width:190.5pt;height:36.75pt;z-index:251703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" filled="f" stroked="f" strokeweight=".5pt">
                <v:textbox style="mso-fit-shape-to-text:t">
                  <w:txbxContent>
                    <w:p w14:paraId="4128E75A" w14:textId="26F6AAEA" w:rsidR="00B619F4" w:rsidRDefault="00B619F4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619F4">
                        <w:rPr>
                          <w:rFonts w:asciiTheme="majorEastAsia" w:eastAsiaTheme="majorEastAsia" w:hAnsiTheme="majorEastAsia" w:hint="eastAsia"/>
                        </w:rPr>
                        <w:t>特殊人孔工、</w:t>
                      </w:r>
                      <w:r w:rsidRPr="00B619F4">
                        <w:rPr>
                          <w:rFonts w:asciiTheme="majorEastAsia" w:eastAsiaTheme="majorEastAsia" w:hAnsiTheme="majorEastAsia"/>
                        </w:rPr>
                        <w:t>取水工（</w:t>
                      </w:r>
                      <w:r w:rsidRPr="00B619F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№３）</w:t>
                      </w:r>
                    </w:p>
                    <w:p w14:paraId="6007AB32" w14:textId="1592C3BB" w:rsidR="00B619F4" w:rsidRPr="00B619F4" w:rsidRDefault="00B619F4">
                      <w:pPr>
                        <w:rPr>
                          <w:rFonts w:asciiTheme="minorEastAsia" w:hAnsiTheme="minorEastAsia"/>
                        </w:rPr>
                      </w:pPr>
                      <w:r w:rsidRPr="00B619F4">
                        <w:rPr>
                          <w:rFonts w:asciiTheme="minorEastAsia" w:hAnsiTheme="minorEastAsia" w:hint="eastAsia"/>
                          <w:szCs w:val="21"/>
                        </w:rPr>
                        <w:t>宮前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坂広場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の特殊人孔の築造および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第二戸越幹線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への取水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管</w:t>
                      </w:r>
                      <w:r>
                        <w:rPr>
                          <w:rFonts w:asciiTheme="minorEastAsia" w:hAnsiTheme="minorEastAsia"/>
                          <w:szCs w:val="21"/>
                        </w:rPr>
                        <w:t>を整備する。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9F4"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E0F6A0" wp14:editId="4585A0C1">
                <wp:simplePos x="0" y="0"/>
                <wp:positionH relativeFrom="margin">
                  <wp:posOffset>2980690</wp:posOffset>
                </wp:positionH>
                <wp:positionV relativeFrom="paragraph">
                  <wp:posOffset>207010</wp:posOffset>
                </wp:positionV>
                <wp:extent cx="2419350" cy="4667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DB228" w14:textId="632AFF22" w:rsidR="00B619F4" w:rsidRDefault="00B619F4" w:rsidP="00B619F4">
                            <w:pP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619F4">
                              <w:rPr>
                                <w:rFonts w:asciiTheme="majorEastAsia" w:eastAsiaTheme="majorEastAsia" w:hAnsiTheme="majorEastAsia"/>
                              </w:rPr>
                              <w:t>取水工（</w:t>
                            </w:r>
                            <w:r w:rsidRPr="00B619F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４</w:t>
                            </w:r>
                            <w:r w:rsidRPr="00B619F4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）</w:t>
                            </w:r>
                          </w:p>
                          <w:p w14:paraId="33C89CAC" w14:textId="5B7DD976" w:rsidR="00B619F4" w:rsidRPr="00B619F4" w:rsidRDefault="00B619F4" w:rsidP="00B619F4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B619F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既設の中流部貯留管から第二戸越幹線への取水管を整備する。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0F6A0" id="テキスト ボックス 22" o:spid="_x0000_s1031" type="#_x0000_t202" style="position:absolute;margin-left:234.7pt;margin-top:16.3pt;width:190.5pt;height:36.75pt;z-index:2517053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" filled="f" stroked="f" strokeweight=".5pt">
                <v:textbox style="mso-fit-shape-to-text:t">
                  <w:txbxContent>
                    <w:p w14:paraId="639DB228" w14:textId="632AFF22" w:rsidR="00B619F4" w:rsidRDefault="00B619F4" w:rsidP="00B619F4">
                      <w:pPr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619F4">
                        <w:rPr>
                          <w:rFonts w:asciiTheme="majorEastAsia" w:eastAsiaTheme="majorEastAsia" w:hAnsiTheme="majorEastAsia"/>
                        </w:rPr>
                        <w:t>取水工（</w:t>
                      </w:r>
                      <w:r w:rsidRPr="00B619F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№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４</w:t>
                      </w:r>
                      <w:r w:rsidRPr="00B619F4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）</w:t>
                      </w:r>
                    </w:p>
                    <w:p w14:paraId="33C89CAC" w14:textId="5B7DD976" w:rsidR="00B619F4" w:rsidRPr="00B619F4" w:rsidRDefault="00B619F4" w:rsidP="00B619F4">
                      <w:pPr>
                        <w:rPr>
                          <w:rFonts w:asciiTheme="minorEastAsia" w:hAnsiTheme="minorEastAsia"/>
                        </w:rPr>
                      </w:pPr>
                      <w:r w:rsidRPr="00B619F4">
                        <w:rPr>
                          <w:rFonts w:asciiTheme="minorEastAsia" w:hAnsiTheme="minorEastAsia" w:hint="eastAsia"/>
                          <w:szCs w:val="21"/>
                        </w:rPr>
                        <w:t>既設の中流部貯留管から第二戸越幹線への取水管を整備する。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19F4">
        <w:rPr>
          <w:rFonts w:asciiTheme="minorEastAsia" w:hAnsiTheme="minor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924B0A" wp14:editId="3274F19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362075" cy="1104900"/>
                <wp:effectExtent l="0" t="0" r="19685" b="1270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46EE4" w14:textId="5AFDB1D6" w:rsidR="00B619F4" w:rsidRPr="000F1898" w:rsidRDefault="00B619F4" w:rsidP="00B619F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C2B49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◆</w:t>
                            </w:r>
                            <w:r w:rsidR="00CB60B8" w:rsidRPr="000F1898">
                              <w:rPr>
                                <w:rFonts w:asciiTheme="majorEastAsia" w:eastAsiaTheme="majorEastAsia" w:hAnsiTheme="majorEastAsia"/>
                              </w:rPr>
                              <w:t>特殊</w:t>
                            </w:r>
                            <w:r w:rsidR="00CB60B8" w:rsidRPr="000F1898">
                              <w:rPr>
                                <w:rFonts w:asciiTheme="majorEastAsia" w:eastAsiaTheme="majorEastAsia" w:hAnsiTheme="majorEastAsia" w:hint="eastAsia"/>
                              </w:rPr>
                              <w:t>人孔</w:t>
                            </w:r>
                            <w:r w:rsidR="00CB60B8" w:rsidRPr="000F1898">
                              <w:rPr>
                                <w:rFonts w:asciiTheme="majorEastAsia" w:eastAsiaTheme="majorEastAsia" w:hAnsiTheme="majorEastAsia"/>
                              </w:rPr>
                              <w:t>工</w:t>
                            </w:r>
                            <w:r w:rsidRPr="000F1898">
                              <w:rPr>
                                <w:rFonts w:asciiTheme="majorEastAsia" w:eastAsiaTheme="majorEastAsia" w:hAnsiTheme="majorEastAsia"/>
                              </w:rPr>
                              <w:t>および</w:t>
                            </w:r>
                            <w:r w:rsidR="00CB60B8" w:rsidRPr="003D3558">
                              <w:rPr>
                                <w:rFonts w:asciiTheme="majorEastAsia" w:eastAsiaTheme="majorEastAsia" w:hAnsiTheme="majorEastAsia" w:hint="eastAsia"/>
                              </w:rPr>
                              <w:t>取水工</w:t>
                            </w:r>
                            <w:r w:rsidRPr="000F1898">
                              <w:rPr>
                                <w:rFonts w:asciiTheme="majorEastAsia" w:eastAsiaTheme="majorEastAsia" w:hAnsiTheme="majorEastAsia"/>
                              </w:rPr>
                              <w:t>断面図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24B0A" id="テキスト ボックス 7" o:spid="_x0000_s1030" type="#_x0000_t202" style="position:absolute;margin-left:0;margin-top:-.05pt;width:107.25pt;height:87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" filled="f" strokeweight=".5pt">
                <v:textbox style="mso-fit-shape-to-text:t" inset=",0,,0">
                  <w:txbxContent>
                    <w:p w14:paraId="3E346EE4" w14:textId="5AFDB1D6" w:rsidR="00B619F4" w:rsidRPr="000F1898" w:rsidRDefault="00B619F4" w:rsidP="00B619F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C2B49">
                        <w:rPr>
                          <w:rFonts w:asciiTheme="majorEastAsia" w:eastAsiaTheme="majorEastAsia" w:hAnsiTheme="majorEastAsia" w:hint="eastAsia"/>
                          <w:b/>
                        </w:rPr>
                        <w:t>◆</w:t>
                      </w:r>
                      <w:r w:rsidR="00CB60B8" w:rsidRPr="000F1898">
                        <w:rPr>
                          <w:rFonts w:asciiTheme="majorEastAsia" w:eastAsiaTheme="majorEastAsia" w:hAnsiTheme="majorEastAsia"/>
                        </w:rPr>
                        <w:t>特殊</w:t>
                      </w:r>
                      <w:r w:rsidR="00CB60B8" w:rsidRPr="000F1898">
                        <w:rPr>
                          <w:rFonts w:asciiTheme="majorEastAsia" w:eastAsiaTheme="majorEastAsia" w:hAnsiTheme="majorEastAsia" w:hint="eastAsia"/>
                        </w:rPr>
                        <w:t>人孔</w:t>
                      </w:r>
                      <w:r w:rsidR="00CB60B8" w:rsidRPr="000F1898">
                        <w:rPr>
                          <w:rFonts w:asciiTheme="majorEastAsia" w:eastAsiaTheme="majorEastAsia" w:hAnsiTheme="majorEastAsia"/>
                        </w:rPr>
                        <w:t>工</w:t>
                      </w:r>
                      <w:r w:rsidRPr="000F1898">
                        <w:rPr>
                          <w:rFonts w:asciiTheme="majorEastAsia" w:eastAsiaTheme="majorEastAsia" w:hAnsiTheme="majorEastAsia"/>
                        </w:rPr>
                        <w:t>および</w:t>
                      </w:r>
                      <w:r w:rsidR="00CB60B8" w:rsidRPr="003D3558">
                        <w:rPr>
                          <w:rFonts w:asciiTheme="majorEastAsia" w:eastAsiaTheme="majorEastAsia" w:hAnsiTheme="majorEastAsia" w:hint="eastAsia"/>
                        </w:rPr>
                        <w:t>取水工</w:t>
                      </w:r>
                      <w:r w:rsidRPr="000F1898">
                        <w:rPr>
                          <w:rFonts w:asciiTheme="majorEastAsia" w:eastAsiaTheme="majorEastAsia" w:hAnsiTheme="majorEastAsia"/>
                        </w:rPr>
                        <w:t>断面図</w:t>
                      </w:r>
                    </w:p>
                  </w:txbxContent>
                </v:textbox>
              </v:shape>
            </w:pict>
          </mc:Fallback>
        </mc:AlternateContent>
      </w:r>
    </w:p>
    <w:p w14:paraId="017C5A33" w14:textId="2E815C9C" w:rsidR="000164F0" w:rsidRDefault="009E20FC" w:rsidP="006E0BC6">
      <w:pPr>
        <w:rPr>
          <w:rFonts w:asciiTheme="minorEastAsia" w:hAnsiTheme="minorEastAsia"/>
          <w:kern w:val="0"/>
          <w:sz w:val="24"/>
          <w:szCs w:val="24"/>
        </w:rPr>
      </w:pPr>
      <w:r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105C54F8" wp14:editId="33CAA996">
            <wp:simplePos x="0" y="0"/>
            <wp:positionH relativeFrom="column">
              <wp:posOffset>3328670</wp:posOffset>
            </wp:positionH>
            <wp:positionV relativeFrom="paragraph">
              <wp:posOffset>737235</wp:posOffset>
            </wp:positionV>
            <wp:extent cx="1751551" cy="21600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5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213F">
        <w:rPr>
          <w:rFonts w:asciiTheme="minorEastAsia" w:hAnsiTheme="minorEastAsia"/>
          <w:noProof/>
          <w:kern w:val="0"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4C3A26B4" wp14:editId="1C1D6390">
            <wp:simplePos x="0" y="0"/>
            <wp:positionH relativeFrom="column">
              <wp:posOffset>299085</wp:posOffset>
            </wp:positionH>
            <wp:positionV relativeFrom="paragraph">
              <wp:posOffset>737235</wp:posOffset>
            </wp:positionV>
            <wp:extent cx="2301370" cy="2160000"/>
            <wp:effectExtent l="0" t="0" r="381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7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64F0" w:rsidSect="00D13C5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985" w:right="1701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18F8A" w14:textId="77777777" w:rsidR="00FF67A8" w:rsidRDefault="00FF67A8" w:rsidP="00FF67A8">
      <w:r>
        <w:separator/>
      </w:r>
    </w:p>
  </w:endnote>
  <w:endnote w:type="continuationSeparator" w:id="0">
    <w:p w14:paraId="48DCABFF" w14:textId="77777777" w:rsidR="00FF67A8" w:rsidRDefault="00FF67A8" w:rsidP="00FF6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B772F" w14:textId="77777777" w:rsidR="00E633B2" w:rsidRDefault="00E633B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A6B7E7" w14:textId="77777777" w:rsidR="00E633B2" w:rsidRDefault="00E633B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5DD85" w14:textId="77777777" w:rsidR="00E633B2" w:rsidRDefault="00E633B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51C906" w14:textId="77777777" w:rsidR="00FF67A8" w:rsidRDefault="00FF67A8" w:rsidP="00FF67A8">
      <w:r>
        <w:separator/>
      </w:r>
    </w:p>
  </w:footnote>
  <w:footnote w:type="continuationSeparator" w:id="0">
    <w:p w14:paraId="51C6E96A" w14:textId="77777777" w:rsidR="00FF67A8" w:rsidRDefault="00FF67A8" w:rsidP="00FF6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4572A" w14:textId="77777777" w:rsidR="00E633B2" w:rsidRDefault="00E633B2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E5907" w14:textId="77777777" w:rsidR="00E633B2" w:rsidRDefault="00E633B2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992F3" w14:textId="77777777" w:rsidR="00E633B2" w:rsidRDefault="00E633B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140B4"/>
    <w:multiLevelType w:val="hybridMultilevel"/>
    <w:tmpl w:val="2C3EA658"/>
    <w:lvl w:ilvl="0" w:tplc="CE5EA9A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1DDD549F"/>
    <w:multiLevelType w:val="hybridMultilevel"/>
    <w:tmpl w:val="32147E72"/>
    <w:lvl w:ilvl="0" w:tplc="823840FA">
      <w:start w:val="1"/>
      <w:numFmt w:val="decimalEnclosedCircle"/>
      <w:lvlText w:val="%1"/>
      <w:lvlJc w:val="left"/>
      <w:pPr>
        <w:ind w:left="600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461B34A3"/>
    <w:multiLevelType w:val="hybridMultilevel"/>
    <w:tmpl w:val="2C3EA658"/>
    <w:lvl w:ilvl="0" w:tplc="CE5EA9A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removePersonalInformation/>
  <w:removeDateAndTim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oxcfHE2UQgJPrKm6R9kxPdJiC4OhSAWasvV+kIyJKiTny2P8JREuqhfxagF6wF5p3pdnibwK2cHNIEdaZZYNdw==" w:salt="T5OapAQhlgLmjgRSKnyI/Q==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7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DC4"/>
    <w:rsid w:val="00005B53"/>
    <w:rsid w:val="00006CE6"/>
    <w:rsid w:val="000075EC"/>
    <w:rsid w:val="000164F0"/>
    <w:rsid w:val="000205F6"/>
    <w:rsid w:val="00055994"/>
    <w:rsid w:val="00057A4C"/>
    <w:rsid w:val="000674CD"/>
    <w:rsid w:val="000676EC"/>
    <w:rsid w:val="00071985"/>
    <w:rsid w:val="00081D5E"/>
    <w:rsid w:val="0009251B"/>
    <w:rsid w:val="000D1B65"/>
    <w:rsid w:val="000F1898"/>
    <w:rsid w:val="000F2E21"/>
    <w:rsid w:val="000F44F6"/>
    <w:rsid w:val="001A0C56"/>
    <w:rsid w:val="001A24ED"/>
    <w:rsid w:val="001B495A"/>
    <w:rsid w:val="001E5B60"/>
    <w:rsid w:val="001F2E85"/>
    <w:rsid w:val="001F7DBD"/>
    <w:rsid w:val="002026F8"/>
    <w:rsid w:val="002117E6"/>
    <w:rsid w:val="00213BCF"/>
    <w:rsid w:val="00224E63"/>
    <w:rsid w:val="0024215E"/>
    <w:rsid w:val="00251498"/>
    <w:rsid w:val="00266333"/>
    <w:rsid w:val="002722B5"/>
    <w:rsid w:val="00280B1F"/>
    <w:rsid w:val="002B1FA8"/>
    <w:rsid w:val="002C1A7B"/>
    <w:rsid w:val="002C2B49"/>
    <w:rsid w:val="002C3B35"/>
    <w:rsid w:val="002D75FD"/>
    <w:rsid w:val="002E26FE"/>
    <w:rsid w:val="002E6D60"/>
    <w:rsid w:val="002F2FD2"/>
    <w:rsid w:val="00301011"/>
    <w:rsid w:val="00314F41"/>
    <w:rsid w:val="0031691F"/>
    <w:rsid w:val="00336F7A"/>
    <w:rsid w:val="00340635"/>
    <w:rsid w:val="0034751B"/>
    <w:rsid w:val="00366EA7"/>
    <w:rsid w:val="00381721"/>
    <w:rsid w:val="00383A10"/>
    <w:rsid w:val="0039170E"/>
    <w:rsid w:val="00391E4A"/>
    <w:rsid w:val="003A3D85"/>
    <w:rsid w:val="003B0673"/>
    <w:rsid w:val="003B12AA"/>
    <w:rsid w:val="003B1B7D"/>
    <w:rsid w:val="003C0CC2"/>
    <w:rsid w:val="003C38DF"/>
    <w:rsid w:val="003C6BDB"/>
    <w:rsid w:val="003D3558"/>
    <w:rsid w:val="00406388"/>
    <w:rsid w:val="004201D5"/>
    <w:rsid w:val="00434B87"/>
    <w:rsid w:val="0043555A"/>
    <w:rsid w:val="00441C3F"/>
    <w:rsid w:val="00443C85"/>
    <w:rsid w:val="0044595F"/>
    <w:rsid w:val="004474A8"/>
    <w:rsid w:val="0045492C"/>
    <w:rsid w:val="00457D08"/>
    <w:rsid w:val="004654F7"/>
    <w:rsid w:val="00470F6C"/>
    <w:rsid w:val="00495984"/>
    <w:rsid w:val="00495A80"/>
    <w:rsid w:val="004B5C13"/>
    <w:rsid w:val="004C4712"/>
    <w:rsid w:val="004D5665"/>
    <w:rsid w:val="004E6243"/>
    <w:rsid w:val="00503849"/>
    <w:rsid w:val="00511061"/>
    <w:rsid w:val="0051452D"/>
    <w:rsid w:val="005250C9"/>
    <w:rsid w:val="00525196"/>
    <w:rsid w:val="00531DCE"/>
    <w:rsid w:val="00561605"/>
    <w:rsid w:val="005758D3"/>
    <w:rsid w:val="00582A15"/>
    <w:rsid w:val="00590876"/>
    <w:rsid w:val="0059286F"/>
    <w:rsid w:val="00595B8C"/>
    <w:rsid w:val="005A1F0F"/>
    <w:rsid w:val="005A4A6E"/>
    <w:rsid w:val="005C5456"/>
    <w:rsid w:val="005D2EBB"/>
    <w:rsid w:val="005D692A"/>
    <w:rsid w:val="005F5D79"/>
    <w:rsid w:val="005F66C1"/>
    <w:rsid w:val="006022B5"/>
    <w:rsid w:val="006104F3"/>
    <w:rsid w:val="00637123"/>
    <w:rsid w:val="006632E6"/>
    <w:rsid w:val="006765AF"/>
    <w:rsid w:val="006C037C"/>
    <w:rsid w:val="006C6F6E"/>
    <w:rsid w:val="006E0BC6"/>
    <w:rsid w:val="006E1D43"/>
    <w:rsid w:val="006F7045"/>
    <w:rsid w:val="0072546C"/>
    <w:rsid w:val="00743250"/>
    <w:rsid w:val="007435D5"/>
    <w:rsid w:val="00746463"/>
    <w:rsid w:val="00750504"/>
    <w:rsid w:val="00762652"/>
    <w:rsid w:val="007866EE"/>
    <w:rsid w:val="00797618"/>
    <w:rsid w:val="007A0B07"/>
    <w:rsid w:val="007D4B4C"/>
    <w:rsid w:val="007F320F"/>
    <w:rsid w:val="007F4EC4"/>
    <w:rsid w:val="007F7E65"/>
    <w:rsid w:val="00812540"/>
    <w:rsid w:val="00845BB9"/>
    <w:rsid w:val="0087196F"/>
    <w:rsid w:val="008823FD"/>
    <w:rsid w:val="0088251E"/>
    <w:rsid w:val="008A61A1"/>
    <w:rsid w:val="008C57BE"/>
    <w:rsid w:val="008D6257"/>
    <w:rsid w:val="008E05A5"/>
    <w:rsid w:val="00917DC4"/>
    <w:rsid w:val="009201B6"/>
    <w:rsid w:val="009313AF"/>
    <w:rsid w:val="00947219"/>
    <w:rsid w:val="009638DD"/>
    <w:rsid w:val="00977908"/>
    <w:rsid w:val="00983103"/>
    <w:rsid w:val="00983F4F"/>
    <w:rsid w:val="0099395E"/>
    <w:rsid w:val="00997F27"/>
    <w:rsid w:val="009A18BB"/>
    <w:rsid w:val="009A2F69"/>
    <w:rsid w:val="009B5DE4"/>
    <w:rsid w:val="009D3C8E"/>
    <w:rsid w:val="009D4280"/>
    <w:rsid w:val="009E02E9"/>
    <w:rsid w:val="009E20FC"/>
    <w:rsid w:val="009F318C"/>
    <w:rsid w:val="00A14898"/>
    <w:rsid w:val="00A20AF2"/>
    <w:rsid w:val="00A357B5"/>
    <w:rsid w:val="00A47E89"/>
    <w:rsid w:val="00A530FC"/>
    <w:rsid w:val="00A646E6"/>
    <w:rsid w:val="00A81496"/>
    <w:rsid w:val="00AC65FE"/>
    <w:rsid w:val="00AC7778"/>
    <w:rsid w:val="00AE00E8"/>
    <w:rsid w:val="00AE25DC"/>
    <w:rsid w:val="00AF2608"/>
    <w:rsid w:val="00B2252B"/>
    <w:rsid w:val="00B24D0D"/>
    <w:rsid w:val="00B30124"/>
    <w:rsid w:val="00B3050A"/>
    <w:rsid w:val="00B312CE"/>
    <w:rsid w:val="00B41EEC"/>
    <w:rsid w:val="00B619F4"/>
    <w:rsid w:val="00B67896"/>
    <w:rsid w:val="00B772E6"/>
    <w:rsid w:val="00B96028"/>
    <w:rsid w:val="00B97479"/>
    <w:rsid w:val="00BB5AED"/>
    <w:rsid w:val="00BC1A6A"/>
    <w:rsid w:val="00BC3D0D"/>
    <w:rsid w:val="00BD1736"/>
    <w:rsid w:val="00C11F7A"/>
    <w:rsid w:val="00C3043B"/>
    <w:rsid w:val="00C35D1A"/>
    <w:rsid w:val="00C41D9C"/>
    <w:rsid w:val="00C42DD7"/>
    <w:rsid w:val="00C4572C"/>
    <w:rsid w:val="00C470BC"/>
    <w:rsid w:val="00C50D5A"/>
    <w:rsid w:val="00C62E71"/>
    <w:rsid w:val="00C66FB7"/>
    <w:rsid w:val="00C8052E"/>
    <w:rsid w:val="00C92BB8"/>
    <w:rsid w:val="00CA0AEB"/>
    <w:rsid w:val="00CB0B14"/>
    <w:rsid w:val="00CB3F9B"/>
    <w:rsid w:val="00CB60B8"/>
    <w:rsid w:val="00CC213F"/>
    <w:rsid w:val="00CD710A"/>
    <w:rsid w:val="00CE458D"/>
    <w:rsid w:val="00CF3672"/>
    <w:rsid w:val="00D06FC4"/>
    <w:rsid w:val="00D13C54"/>
    <w:rsid w:val="00D33A5C"/>
    <w:rsid w:val="00D34879"/>
    <w:rsid w:val="00D52227"/>
    <w:rsid w:val="00D53692"/>
    <w:rsid w:val="00D761E9"/>
    <w:rsid w:val="00D92D3D"/>
    <w:rsid w:val="00D9334A"/>
    <w:rsid w:val="00D9448F"/>
    <w:rsid w:val="00DC4F12"/>
    <w:rsid w:val="00E0062B"/>
    <w:rsid w:val="00E052D4"/>
    <w:rsid w:val="00E14F92"/>
    <w:rsid w:val="00E45890"/>
    <w:rsid w:val="00E46617"/>
    <w:rsid w:val="00E5634B"/>
    <w:rsid w:val="00E6309E"/>
    <w:rsid w:val="00E633B2"/>
    <w:rsid w:val="00E65FF3"/>
    <w:rsid w:val="00E749BD"/>
    <w:rsid w:val="00E74C48"/>
    <w:rsid w:val="00E83F5B"/>
    <w:rsid w:val="00E85C67"/>
    <w:rsid w:val="00EB4B6C"/>
    <w:rsid w:val="00EC163E"/>
    <w:rsid w:val="00EE1672"/>
    <w:rsid w:val="00EE3266"/>
    <w:rsid w:val="00EF42D8"/>
    <w:rsid w:val="00EF53F9"/>
    <w:rsid w:val="00EF5F35"/>
    <w:rsid w:val="00EF66ED"/>
    <w:rsid w:val="00F15066"/>
    <w:rsid w:val="00F31529"/>
    <w:rsid w:val="00F41152"/>
    <w:rsid w:val="00F51141"/>
    <w:rsid w:val="00F56553"/>
    <w:rsid w:val="00F646A3"/>
    <w:rsid w:val="00F94178"/>
    <w:rsid w:val="00FA06B7"/>
    <w:rsid w:val="00FA345C"/>
    <w:rsid w:val="00FC5522"/>
    <w:rsid w:val="00FC57FB"/>
    <w:rsid w:val="00FC7F41"/>
    <w:rsid w:val="00FD304C"/>
    <w:rsid w:val="00FD5375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7457">
      <v:textbox inset="5.85pt,.7pt,5.85pt,.7pt"/>
    </o:shapedefaults>
    <o:shapelayout v:ext="edit">
      <o:idmap v:ext="edit" data="1"/>
    </o:shapelayout>
  </w:shapeDefaults>
  <w:decimalSymbol w:val="."/>
  <w:listSeparator w:val=","/>
  <w14:docId w14:val="0DF81A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345C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345C"/>
    <w:pPr>
      <w:ind w:leftChars="400" w:left="840"/>
    </w:pPr>
  </w:style>
  <w:style w:type="table" w:styleId="a4">
    <w:name w:val="Table Grid"/>
    <w:basedOn w:val="a1"/>
    <w:uiPriority w:val="59"/>
    <w:rsid w:val="00FA345C"/>
    <w:rPr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A3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FA34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D06F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F67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F67A8"/>
    <w:rPr>
      <w:sz w:val="21"/>
    </w:rPr>
  </w:style>
  <w:style w:type="paragraph" w:styleId="a9">
    <w:name w:val="footer"/>
    <w:basedOn w:val="a"/>
    <w:link w:val="aa"/>
    <w:uiPriority w:val="99"/>
    <w:unhideWhenUsed/>
    <w:rsid w:val="00FF67A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F67A8"/>
    <w:rPr>
      <w:sz w:val="21"/>
    </w:rPr>
  </w:style>
  <w:style w:type="character" w:styleId="ab">
    <w:name w:val="annotation reference"/>
    <w:semiHidden/>
    <w:rsid w:val="00CD710A"/>
    <w:rPr>
      <w:sz w:val="18"/>
      <w:szCs w:val="18"/>
    </w:rPr>
  </w:style>
  <w:style w:type="paragraph" w:styleId="ac">
    <w:name w:val="annotation text"/>
    <w:basedOn w:val="a"/>
    <w:link w:val="ad"/>
    <w:semiHidden/>
    <w:rsid w:val="00CD710A"/>
    <w:pPr>
      <w:jc w:val="left"/>
    </w:pPr>
    <w:rPr>
      <w:rFonts w:ascii="ＭＳ ゴシック" w:eastAsia="ＭＳ ゴシック" w:hAnsi="Century" w:cs="Times New Roman"/>
      <w:sz w:val="24"/>
      <w:szCs w:val="24"/>
    </w:rPr>
  </w:style>
  <w:style w:type="character" w:customStyle="1" w:styleId="ad">
    <w:name w:val="コメント文字列 (文字)"/>
    <w:basedOn w:val="a0"/>
    <w:link w:val="ac"/>
    <w:semiHidden/>
    <w:rsid w:val="00CD710A"/>
    <w:rPr>
      <w:rFonts w:ascii="ＭＳ ゴシック" w:eastAsia="ＭＳ ゴシック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4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EC97E-68AB-4928-991A-C38B14D39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869</Characters>
  <Application>Microsoft Office Word</Application>
  <DocSecurity>8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2023-09-07T06:09:00Z</dcterms:created>
  <dcterms:modified xsi:type="dcterms:W3CDTF">2023-09-21T00:50:00Z</dcterms:modified>
</cp:coreProperties>
</file>