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0EB7" w:rsidRDefault="000055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-338455</wp:posOffset>
                </wp:positionV>
                <wp:extent cx="1905120" cy="72396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20" cy="72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7E8" w:rsidRPr="00005569" w:rsidRDefault="006E07E8" w:rsidP="0000556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0055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厚生委員会資料</w:t>
                            </w:r>
                          </w:p>
                          <w:p w:rsidR="006E07E8" w:rsidRPr="00005569" w:rsidRDefault="003B0144" w:rsidP="0052443A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令和５</w:t>
                            </w:r>
                            <w:r w:rsidR="006E07E8" w:rsidRPr="0052443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１</w:t>
                            </w:r>
                            <w:r w:rsidR="006E07E8" w:rsidRPr="0052443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２３</w:t>
                            </w:r>
                            <w:r w:rsidR="006E07E8" w:rsidRPr="0052443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:rsidR="006E07E8" w:rsidRPr="00005569" w:rsidRDefault="006E07E8" w:rsidP="00005569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0055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福祉部高齢者地域支援課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3pt;margin-top:-26.65pt;width:15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" fillcolor="white [3201]" strokeweight=".5pt">
                <v:textbox inset="1mm,1mm,1mm,1mm">
                  <w:txbxContent>
                    <w:p w:rsidR="006E07E8" w:rsidRPr="00005569" w:rsidRDefault="006E07E8" w:rsidP="00005569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0055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厚生委員会資料</w:t>
                      </w:r>
                    </w:p>
                    <w:p w:rsidR="006E07E8" w:rsidRPr="00005569" w:rsidRDefault="003B0144" w:rsidP="0052443A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令和５</w:t>
                      </w:r>
                      <w:r w:rsidR="006E07E8" w:rsidRPr="0052443A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１</w:t>
                      </w:r>
                      <w:r w:rsidR="006E07E8" w:rsidRPr="0052443A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２３</w:t>
                      </w:r>
                      <w:r w:rsidR="006E07E8" w:rsidRPr="0052443A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</w:rPr>
                        <w:t>日</w:t>
                      </w:r>
                    </w:p>
                    <w:p w:rsidR="006E07E8" w:rsidRPr="00005569" w:rsidRDefault="006E07E8" w:rsidP="00005569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0055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福祉部高齢者地域支援課</w:t>
                      </w:r>
                    </w:p>
                  </w:txbxContent>
                </v:textbox>
              </v:shape>
            </w:pict>
          </mc:Fallback>
        </mc:AlternateContent>
      </w:r>
    </w:p>
    <w:p w:rsidR="00005569" w:rsidRDefault="00005569"/>
    <w:p w:rsidR="005A3873" w:rsidRDefault="005A3873"/>
    <w:p w:rsidR="0052443A" w:rsidRPr="00005569" w:rsidRDefault="0052443A" w:rsidP="008C0A34">
      <w:pPr>
        <w:ind w:leftChars="500" w:left="1200" w:rightChars="500" w:right="120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品川区立</w:t>
      </w:r>
      <w:r w:rsidR="003B0144">
        <w:rPr>
          <w:rFonts w:ascii="ＭＳ Ｐゴシック" w:eastAsia="ＭＳ Ｐゴシック" w:hAnsi="ＭＳ Ｐゴシック" w:hint="eastAsia"/>
          <w:b/>
        </w:rPr>
        <w:t>北</w:t>
      </w:r>
      <w:r w:rsidR="00005569" w:rsidRPr="00005569">
        <w:rPr>
          <w:rFonts w:ascii="ＭＳ Ｐゴシック" w:eastAsia="ＭＳ Ｐゴシック" w:hAnsi="ＭＳ Ｐゴシック" w:hint="eastAsia"/>
          <w:b/>
        </w:rPr>
        <w:t>品川</w:t>
      </w:r>
      <w:r w:rsidR="003A744E">
        <w:rPr>
          <w:rFonts w:ascii="ＭＳ Ｐゴシック" w:eastAsia="ＭＳ Ｐゴシック" w:hAnsi="ＭＳ Ｐゴシック" w:hint="eastAsia"/>
          <w:b/>
        </w:rPr>
        <w:t>高齢者多世代交流支援施設（</w:t>
      </w:r>
      <w:r w:rsidR="003B0144">
        <w:rPr>
          <w:rFonts w:ascii="ＭＳ Ｐゴシック" w:eastAsia="ＭＳ Ｐゴシック" w:hAnsi="ＭＳ Ｐゴシック" w:hint="eastAsia"/>
          <w:b/>
        </w:rPr>
        <w:t>北</w:t>
      </w:r>
      <w:r w:rsidR="003A744E">
        <w:rPr>
          <w:rFonts w:ascii="ＭＳ Ｐゴシック" w:eastAsia="ＭＳ Ｐゴシック" w:hAnsi="ＭＳ Ｐゴシック" w:hint="eastAsia"/>
          <w:b/>
        </w:rPr>
        <w:t>品川ゆうゆうプラザ</w:t>
      </w:r>
      <w:r>
        <w:rPr>
          <w:rFonts w:ascii="ＭＳ Ｐゴシック" w:eastAsia="ＭＳ Ｐゴシック" w:hAnsi="ＭＳ Ｐゴシック" w:hint="eastAsia"/>
          <w:b/>
        </w:rPr>
        <w:t>）指定管理者候補者の公募について</w:t>
      </w:r>
    </w:p>
    <w:p w:rsidR="002C53C6" w:rsidRPr="0052443A" w:rsidRDefault="002C53C6"/>
    <w:p w:rsidR="00011C15" w:rsidRDefault="00011C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１．趣旨</w:t>
      </w:r>
    </w:p>
    <w:p w:rsidR="00011C15" w:rsidRDefault="003A744E" w:rsidP="00011C15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北品川高齢者多世代交流支援施設（北品川ゆうゆうプラザ</w:t>
      </w:r>
      <w:r w:rsidR="003B0144">
        <w:rPr>
          <w:rFonts w:asciiTheme="minorEastAsia" w:eastAsiaTheme="minorEastAsia" w:hAnsiTheme="minorEastAsia" w:hint="eastAsia"/>
        </w:rPr>
        <w:t>）は、北</w:t>
      </w:r>
      <w:r w:rsidR="00011C15">
        <w:rPr>
          <w:rFonts w:asciiTheme="minorEastAsia" w:eastAsiaTheme="minorEastAsia" w:hAnsiTheme="minorEastAsia" w:hint="eastAsia"/>
        </w:rPr>
        <w:t>品川シルバーセンターの</w:t>
      </w:r>
      <w:r w:rsidR="003B0144">
        <w:rPr>
          <w:rFonts w:asciiTheme="minorEastAsia" w:eastAsiaTheme="minorEastAsia" w:hAnsiTheme="minorEastAsia" w:hint="eastAsia"/>
        </w:rPr>
        <w:t>改築工事に</w:t>
      </w:r>
      <w:r w:rsidR="00011C15">
        <w:rPr>
          <w:rFonts w:asciiTheme="minorEastAsia" w:eastAsiaTheme="minorEastAsia" w:hAnsiTheme="minorEastAsia" w:hint="eastAsia"/>
        </w:rPr>
        <w:t>伴い、区民の身近な憩いの場・交流の場として、高齢者の健康の維持・増進および生きがいづくりを支援す</w:t>
      </w:r>
      <w:r w:rsidR="003B0144">
        <w:rPr>
          <w:rFonts w:asciiTheme="minorEastAsia" w:eastAsiaTheme="minorEastAsia" w:hAnsiTheme="minorEastAsia" w:hint="eastAsia"/>
        </w:rPr>
        <w:t>るとともに、高齢者と多世代の区民との交流を図る施設として、令和６年４</w:t>
      </w:r>
      <w:r w:rsidR="00011C15">
        <w:rPr>
          <w:rFonts w:asciiTheme="minorEastAsia" w:eastAsiaTheme="minorEastAsia" w:hAnsiTheme="minorEastAsia" w:hint="eastAsia"/>
        </w:rPr>
        <w:t>月１日の開設を予定している。</w:t>
      </w:r>
    </w:p>
    <w:p w:rsidR="00011C15" w:rsidRDefault="006E07E8" w:rsidP="003C5BD7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施設の運営にあたっては、</w:t>
      </w:r>
      <w:r w:rsidR="00C536F6">
        <w:rPr>
          <w:rFonts w:asciiTheme="minorEastAsia" w:eastAsiaTheme="minorEastAsia" w:hAnsiTheme="minorEastAsia" w:hint="eastAsia"/>
        </w:rPr>
        <w:t>「</w:t>
      </w:r>
      <w:r w:rsidR="00A64248">
        <w:rPr>
          <w:rFonts w:asciiTheme="minorEastAsia" w:eastAsiaTheme="minorEastAsia" w:hAnsiTheme="minorEastAsia" w:hint="eastAsia"/>
        </w:rPr>
        <w:t>品川区立高齢者多世代交流支援施設条例</w:t>
      </w:r>
      <w:r w:rsidR="00C536F6">
        <w:rPr>
          <w:rFonts w:asciiTheme="minorEastAsia" w:eastAsiaTheme="minorEastAsia" w:hAnsiTheme="minorEastAsia" w:hint="eastAsia"/>
        </w:rPr>
        <w:t>」</w:t>
      </w:r>
      <w:r w:rsidR="003C5BD7">
        <w:rPr>
          <w:rFonts w:asciiTheme="minorEastAsia" w:eastAsiaTheme="minorEastAsia" w:hAnsiTheme="minorEastAsia" w:hint="eastAsia"/>
        </w:rPr>
        <w:t>第１３</w:t>
      </w:r>
      <w:r w:rsidR="00A64248">
        <w:rPr>
          <w:rFonts w:asciiTheme="minorEastAsia" w:eastAsiaTheme="minorEastAsia" w:hAnsiTheme="minorEastAsia" w:hint="eastAsia"/>
        </w:rPr>
        <w:t>条の規定により、</w:t>
      </w:r>
      <w:r>
        <w:rPr>
          <w:rFonts w:asciiTheme="minorEastAsia" w:eastAsiaTheme="minorEastAsia" w:hAnsiTheme="minorEastAsia" w:hint="eastAsia"/>
        </w:rPr>
        <w:t>良質で効果的なサービスを</w:t>
      </w:r>
      <w:r w:rsidR="00011C15">
        <w:rPr>
          <w:rFonts w:asciiTheme="minorEastAsia" w:eastAsiaTheme="minorEastAsia" w:hAnsiTheme="minorEastAsia" w:hint="eastAsia"/>
        </w:rPr>
        <w:t>効率的に提供</w:t>
      </w:r>
      <w:r w:rsidR="00932A4D">
        <w:rPr>
          <w:rFonts w:asciiTheme="minorEastAsia" w:eastAsiaTheme="minorEastAsia" w:hAnsiTheme="minorEastAsia" w:hint="eastAsia"/>
        </w:rPr>
        <w:t>するため</w:t>
      </w:r>
      <w:r w:rsidR="0052761A">
        <w:rPr>
          <w:rFonts w:asciiTheme="minorEastAsia" w:eastAsiaTheme="minorEastAsia" w:hAnsiTheme="minorEastAsia" w:hint="eastAsia"/>
        </w:rPr>
        <w:t>、</w:t>
      </w:r>
      <w:r w:rsidR="00CB0978">
        <w:rPr>
          <w:rFonts w:asciiTheme="minorEastAsia" w:eastAsiaTheme="minorEastAsia" w:hAnsiTheme="minorEastAsia" w:hint="eastAsia"/>
        </w:rPr>
        <w:t>指定管理者制度を導入</w:t>
      </w:r>
      <w:r w:rsidR="0052761A">
        <w:rPr>
          <w:rFonts w:asciiTheme="minorEastAsia" w:eastAsiaTheme="minorEastAsia" w:hAnsiTheme="minorEastAsia" w:hint="eastAsia"/>
        </w:rPr>
        <w:t>し、</w:t>
      </w:r>
      <w:r w:rsidR="006A7570">
        <w:rPr>
          <w:rFonts w:asciiTheme="minorEastAsia" w:eastAsiaTheme="minorEastAsia" w:hAnsiTheme="minorEastAsia" w:hint="eastAsia"/>
        </w:rPr>
        <w:t>「品川区指定管理者制度活用に係る基本方針」に基づき、</w:t>
      </w:r>
      <w:r w:rsidR="00CB0978">
        <w:rPr>
          <w:rFonts w:asciiTheme="minorEastAsia" w:eastAsiaTheme="minorEastAsia" w:hAnsiTheme="minorEastAsia" w:hint="eastAsia"/>
        </w:rPr>
        <w:t>その候補者を公募</w:t>
      </w:r>
      <w:r w:rsidR="00011C15">
        <w:rPr>
          <w:rFonts w:asciiTheme="minorEastAsia" w:eastAsiaTheme="minorEastAsia" w:hAnsiTheme="minorEastAsia" w:hint="eastAsia"/>
        </w:rPr>
        <w:t>する。</w:t>
      </w:r>
    </w:p>
    <w:p w:rsidR="00011C15" w:rsidRPr="00011C15" w:rsidRDefault="00011C15">
      <w:pPr>
        <w:rPr>
          <w:rFonts w:asciiTheme="minorEastAsia" w:eastAsiaTheme="minorEastAsia" w:hAnsiTheme="minorEastAsia"/>
        </w:rPr>
      </w:pPr>
    </w:p>
    <w:p w:rsidR="000C1988" w:rsidRPr="00575055" w:rsidRDefault="00011C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0C1988" w:rsidRPr="00575055">
        <w:rPr>
          <w:rFonts w:asciiTheme="majorEastAsia" w:eastAsiaTheme="majorEastAsia" w:hAnsiTheme="majorEastAsia" w:hint="eastAsia"/>
          <w:b/>
        </w:rPr>
        <w:t>．</w:t>
      </w:r>
      <w:r w:rsidR="0052443A">
        <w:rPr>
          <w:rFonts w:asciiTheme="majorEastAsia" w:eastAsiaTheme="majorEastAsia" w:hAnsiTheme="majorEastAsia" w:hint="eastAsia"/>
          <w:b/>
        </w:rPr>
        <w:t>指定管理者が管理を行う</w:t>
      </w:r>
      <w:r w:rsidR="000C1988" w:rsidRPr="00575055">
        <w:rPr>
          <w:rFonts w:asciiTheme="majorEastAsia" w:eastAsiaTheme="majorEastAsia" w:hAnsiTheme="majorEastAsia" w:hint="eastAsia"/>
          <w:b/>
        </w:rPr>
        <w:t>施設</w:t>
      </w:r>
      <w:r>
        <w:rPr>
          <w:rFonts w:asciiTheme="majorEastAsia" w:eastAsiaTheme="majorEastAsia" w:hAnsiTheme="majorEastAsia" w:hint="eastAsia"/>
          <w:b/>
        </w:rPr>
        <w:t>の概要</w:t>
      </w:r>
    </w:p>
    <w:p w:rsidR="0052443A" w:rsidRDefault="0052443A">
      <w:r>
        <w:rPr>
          <w:rFonts w:hint="eastAsia"/>
        </w:rPr>
        <w:t>（１）名称</w:t>
      </w:r>
      <w:r w:rsidR="000F33BC">
        <w:rPr>
          <w:rFonts w:hint="eastAsia"/>
        </w:rPr>
        <w:tab/>
        <w:t xml:space="preserve">　</w:t>
      </w:r>
      <w:r w:rsidR="00C536F6">
        <w:rPr>
          <w:rFonts w:hint="eastAsia"/>
        </w:rPr>
        <w:t xml:space="preserve">　</w:t>
      </w:r>
      <w:r w:rsidR="003B0144">
        <w:rPr>
          <w:rFonts w:hint="eastAsia"/>
        </w:rPr>
        <w:t>品川区立北</w:t>
      </w:r>
      <w:r>
        <w:rPr>
          <w:rFonts w:hint="eastAsia"/>
        </w:rPr>
        <w:t>品川高齢者多世代交流支援施設</w:t>
      </w:r>
      <w:r w:rsidR="003B0144">
        <w:rPr>
          <w:rFonts w:hint="eastAsia"/>
        </w:rPr>
        <w:t>（北</w:t>
      </w:r>
      <w:r>
        <w:rPr>
          <w:rFonts w:hint="eastAsia"/>
        </w:rPr>
        <w:t>品川ゆうゆうプラザ）</w:t>
      </w:r>
    </w:p>
    <w:p w:rsidR="00575055" w:rsidRDefault="000C1988">
      <w:r>
        <w:rPr>
          <w:rFonts w:hint="eastAsia"/>
        </w:rPr>
        <w:t>（</w:t>
      </w:r>
      <w:r w:rsidR="0052443A">
        <w:rPr>
          <w:rFonts w:hint="eastAsia"/>
        </w:rPr>
        <w:t>２</w:t>
      </w:r>
      <w:r>
        <w:rPr>
          <w:rFonts w:hint="eastAsia"/>
        </w:rPr>
        <w:t>）</w:t>
      </w:r>
      <w:r w:rsidR="00575055">
        <w:rPr>
          <w:rFonts w:hint="eastAsia"/>
        </w:rPr>
        <w:t>所在地</w:t>
      </w:r>
      <w:r w:rsidR="00575055">
        <w:rPr>
          <w:rFonts w:hint="eastAsia"/>
        </w:rPr>
        <w:tab/>
      </w:r>
      <w:r w:rsidR="000F33BC">
        <w:rPr>
          <w:rFonts w:hint="eastAsia"/>
        </w:rPr>
        <w:t xml:space="preserve">　</w:t>
      </w:r>
      <w:r w:rsidR="00C536F6">
        <w:rPr>
          <w:rFonts w:hint="eastAsia"/>
        </w:rPr>
        <w:t xml:space="preserve">　</w:t>
      </w:r>
      <w:r w:rsidR="000F33BC">
        <w:rPr>
          <w:rFonts w:hint="eastAsia"/>
        </w:rPr>
        <w:t>北品川</w:t>
      </w:r>
      <w:r w:rsidR="003B0144">
        <w:rPr>
          <w:rFonts w:hint="eastAsia"/>
        </w:rPr>
        <w:t>一</w:t>
      </w:r>
      <w:r w:rsidR="0052443A">
        <w:rPr>
          <w:rFonts w:hint="eastAsia"/>
        </w:rPr>
        <w:t>丁目</w:t>
      </w:r>
      <w:r w:rsidR="003B0144">
        <w:rPr>
          <w:rFonts w:hint="eastAsia"/>
        </w:rPr>
        <w:t>２９</w:t>
      </w:r>
      <w:r w:rsidR="0052443A">
        <w:rPr>
          <w:rFonts w:hint="eastAsia"/>
        </w:rPr>
        <w:t>番</w:t>
      </w:r>
      <w:r w:rsidR="003B0144">
        <w:rPr>
          <w:rFonts w:hint="eastAsia"/>
        </w:rPr>
        <w:t>１２</w:t>
      </w:r>
      <w:r w:rsidR="0052443A">
        <w:rPr>
          <w:rFonts w:hint="eastAsia"/>
        </w:rPr>
        <w:t>号</w:t>
      </w:r>
    </w:p>
    <w:p w:rsidR="000F33BC" w:rsidRDefault="000F33BC"/>
    <w:p w:rsidR="005E3D34" w:rsidRPr="00085686" w:rsidRDefault="00011C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5E3D34" w:rsidRPr="00085686">
        <w:rPr>
          <w:rFonts w:asciiTheme="majorEastAsia" w:eastAsiaTheme="majorEastAsia" w:hAnsiTheme="majorEastAsia" w:hint="eastAsia"/>
          <w:b/>
        </w:rPr>
        <w:t>．</w:t>
      </w:r>
      <w:r w:rsidR="001E746D">
        <w:rPr>
          <w:rFonts w:asciiTheme="majorEastAsia" w:eastAsiaTheme="majorEastAsia" w:hAnsiTheme="majorEastAsia" w:hint="eastAsia"/>
          <w:b/>
        </w:rPr>
        <w:t>指定管理者が</w:t>
      </w:r>
      <w:r w:rsidR="0052443A">
        <w:rPr>
          <w:rFonts w:asciiTheme="majorEastAsia" w:eastAsiaTheme="majorEastAsia" w:hAnsiTheme="majorEastAsia" w:hint="eastAsia"/>
          <w:b/>
        </w:rPr>
        <w:t>行う業務</w:t>
      </w:r>
    </w:p>
    <w:p w:rsidR="00CB0978" w:rsidRDefault="00C536F6" w:rsidP="003238AE">
      <w:pPr>
        <w:ind w:firstLineChars="200" w:firstLine="480"/>
      </w:pPr>
      <w:r>
        <w:rPr>
          <w:rFonts w:hint="eastAsia"/>
        </w:rPr>
        <w:t>「</w:t>
      </w:r>
      <w:r w:rsidR="00CB0978">
        <w:rPr>
          <w:rFonts w:hint="eastAsia"/>
        </w:rPr>
        <w:t>品川区立高齢者多世代交流支援施設</w:t>
      </w:r>
      <w:r w:rsidR="0052761A">
        <w:rPr>
          <w:rFonts w:hint="eastAsia"/>
        </w:rPr>
        <w:t>条例</w:t>
      </w:r>
      <w:r>
        <w:rPr>
          <w:rFonts w:hint="eastAsia"/>
        </w:rPr>
        <w:t>」</w:t>
      </w:r>
      <w:r w:rsidR="0052761A">
        <w:rPr>
          <w:rFonts w:hint="eastAsia"/>
        </w:rPr>
        <w:t>第１５条に規定する</w:t>
      </w:r>
      <w:r w:rsidR="00C620F7">
        <w:rPr>
          <w:rFonts w:hint="eastAsia"/>
        </w:rPr>
        <w:t>次の業務</w:t>
      </w:r>
    </w:p>
    <w:p w:rsidR="003238AE" w:rsidRDefault="00C620F7" w:rsidP="00CB0978">
      <w:r>
        <w:rPr>
          <w:rFonts w:hint="eastAsia"/>
        </w:rPr>
        <w:t>（１）施設の運営に関すること</w:t>
      </w:r>
    </w:p>
    <w:p w:rsidR="003238AE" w:rsidRDefault="003238AE" w:rsidP="00CB0978">
      <w:r>
        <w:rPr>
          <w:rFonts w:hint="eastAsia"/>
        </w:rPr>
        <w:t>（２）</w:t>
      </w:r>
      <w:r w:rsidRPr="007B0C06">
        <w:rPr>
          <w:rFonts w:hint="eastAsia"/>
          <w:color w:val="000000" w:themeColor="text1"/>
        </w:rPr>
        <w:t>設置目的を達成するために必要な事業の企画、運営等に関すること</w:t>
      </w:r>
    </w:p>
    <w:p w:rsidR="003238AE" w:rsidRPr="003238AE" w:rsidRDefault="003238AE" w:rsidP="00CB0978">
      <w:r>
        <w:rPr>
          <w:rFonts w:hint="eastAsia"/>
        </w:rPr>
        <w:t>（３）</w:t>
      </w:r>
      <w:r w:rsidR="00C620F7">
        <w:rPr>
          <w:rFonts w:hint="eastAsia"/>
          <w:color w:val="000000" w:themeColor="text1"/>
        </w:rPr>
        <w:t>施設の維持および修繕に関すること</w:t>
      </w:r>
    </w:p>
    <w:p w:rsidR="0052443A" w:rsidRPr="001E746D" w:rsidRDefault="0052443A"/>
    <w:p w:rsidR="00CF01C2" w:rsidRPr="00CF01C2" w:rsidRDefault="00011C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CF01C2" w:rsidRPr="00CF01C2">
        <w:rPr>
          <w:rFonts w:asciiTheme="majorEastAsia" w:eastAsiaTheme="majorEastAsia" w:hAnsiTheme="majorEastAsia" w:hint="eastAsia"/>
          <w:b/>
        </w:rPr>
        <w:t>．</w:t>
      </w:r>
      <w:r w:rsidR="0052443A">
        <w:rPr>
          <w:rFonts w:asciiTheme="majorEastAsia" w:eastAsiaTheme="majorEastAsia" w:hAnsiTheme="majorEastAsia" w:hint="eastAsia"/>
          <w:b/>
        </w:rPr>
        <w:t>指定期間</w:t>
      </w:r>
    </w:p>
    <w:p w:rsidR="00D12BAD" w:rsidRDefault="003B0144" w:rsidP="009E7D69">
      <w:pPr>
        <w:ind w:left="480" w:hangingChars="200" w:hanging="480"/>
      </w:pPr>
      <w:r>
        <w:rPr>
          <w:rFonts w:hint="eastAsia"/>
        </w:rPr>
        <w:t xml:space="preserve">　　令和６年４</w:t>
      </w:r>
      <w:r w:rsidR="009E7D69">
        <w:rPr>
          <w:rFonts w:hint="eastAsia"/>
        </w:rPr>
        <w:t>月１日から令和</w:t>
      </w:r>
      <w:r>
        <w:rPr>
          <w:rFonts w:hint="eastAsia"/>
        </w:rPr>
        <w:t>１１年３</w:t>
      </w:r>
      <w:r w:rsidR="009E7D69">
        <w:rPr>
          <w:rFonts w:hint="eastAsia"/>
        </w:rPr>
        <w:t>月３１日までの５年間</w:t>
      </w:r>
    </w:p>
    <w:p w:rsidR="00C4150F" w:rsidRPr="00C4150F" w:rsidRDefault="00C4150F"/>
    <w:p w:rsidR="003B02C4" w:rsidRPr="0067160F" w:rsidRDefault="00011C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D12BAD" w:rsidRPr="00D12BAD">
        <w:rPr>
          <w:rFonts w:asciiTheme="majorEastAsia" w:eastAsiaTheme="majorEastAsia" w:hAnsiTheme="majorEastAsia" w:hint="eastAsia"/>
          <w:b/>
        </w:rPr>
        <w:t>．</w:t>
      </w:r>
      <w:r w:rsidR="009E7D69">
        <w:rPr>
          <w:rFonts w:asciiTheme="majorEastAsia" w:eastAsiaTheme="majorEastAsia" w:hAnsiTheme="majorEastAsia" w:hint="eastAsia"/>
          <w:b/>
        </w:rPr>
        <w:t>指定管理者候補者の選定</w:t>
      </w:r>
    </w:p>
    <w:p w:rsidR="0067160F" w:rsidRDefault="0067160F" w:rsidP="0067160F">
      <w:r>
        <w:rPr>
          <w:rFonts w:hint="eastAsia"/>
        </w:rPr>
        <w:t>（１）</w:t>
      </w:r>
      <w:r w:rsidR="009E7D69">
        <w:rPr>
          <w:rFonts w:hint="eastAsia"/>
        </w:rPr>
        <w:t>選定方法</w:t>
      </w:r>
    </w:p>
    <w:p w:rsidR="009E7D69" w:rsidRDefault="009E7D69" w:rsidP="0067160F">
      <w:r>
        <w:rPr>
          <w:rFonts w:hint="eastAsia"/>
        </w:rPr>
        <w:t xml:space="preserve">　　　公募型プロポーザル方式に</w:t>
      </w:r>
      <w:r w:rsidR="00134208">
        <w:rPr>
          <w:rFonts w:hint="eastAsia"/>
        </w:rPr>
        <w:t>より候補者を</w:t>
      </w:r>
      <w:r>
        <w:rPr>
          <w:rFonts w:hint="eastAsia"/>
        </w:rPr>
        <w:t>選定する。</w:t>
      </w:r>
    </w:p>
    <w:p w:rsidR="003B02C4" w:rsidRDefault="0067160F" w:rsidP="00C4150F">
      <w:pPr>
        <w:ind w:left="480" w:hangingChars="200" w:hanging="480"/>
      </w:pPr>
      <w:r>
        <w:rPr>
          <w:rFonts w:hint="eastAsia"/>
        </w:rPr>
        <w:t>（２）</w:t>
      </w:r>
      <w:r w:rsidR="001E746D">
        <w:rPr>
          <w:rFonts w:hint="eastAsia"/>
        </w:rPr>
        <w:t>選定委員会の設置</w:t>
      </w:r>
    </w:p>
    <w:p w:rsidR="00E57285" w:rsidRDefault="00E57285" w:rsidP="00AF4E56">
      <w:pPr>
        <w:ind w:left="720" w:hangingChars="300" w:hanging="720"/>
      </w:pPr>
      <w:r>
        <w:rPr>
          <w:rFonts w:hint="eastAsia"/>
        </w:rPr>
        <w:t xml:space="preserve">　　　候補者の選定にあたっては、「品川区立</w:t>
      </w:r>
      <w:r w:rsidR="003B0144">
        <w:rPr>
          <w:rFonts w:hint="eastAsia"/>
        </w:rPr>
        <w:t>北</w:t>
      </w:r>
      <w:r>
        <w:rPr>
          <w:rFonts w:hint="eastAsia"/>
        </w:rPr>
        <w:t>品川高齢者多世代交流支援施設</w:t>
      </w:r>
      <w:r w:rsidR="00A53B71">
        <w:rPr>
          <w:rFonts w:hint="eastAsia"/>
        </w:rPr>
        <w:t>指定管理者</w:t>
      </w:r>
      <w:r w:rsidR="00F4598E" w:rsidRPr="00487E94">
        <w:rPr>
          <w:rFonts w:hint="eastAsia"/>
          <w:color w:val="000000" w:themeColor="text1"/>
        </w:rPr>
        <w:t>候補者</w:t>
      </w:r>
      <w:r>
        <w:rPr>
          <w:rFonts w:hint="eastAsia"/>
        </w:rPr>
        <w:t>選定委員会」を設置する。</w:t>
      </w:r>
    </w:p>
    <w:p w:rsidR="001E746D" w:rsidRPr="003B02C4" w:rsidRDefault="001E746D" w:rsidP="00C4150F">
      <w:pPr>
        <w:ind w:left="480" w:hangingChars="200" w:hanging="480"/>
      </w:pPr>
      <w:r>
        <w:rPr>
          <w:rFonts w:hint="eastAsia"/>
        </w:rPr>
        <w:t>（３）選定基準</w:t>
      </w:r>
    </w:p>
    <w:p w:rsidR="003B02C4" w:rsidRDefault="00E57285">
      <w:r>
        <w:rPr>
          <w:rFonts w:hint="eastAsia"/>
        </w:rPr>
        <w:t xml:space="preserve">　　　指定管理者の選定にあたっては、次に掲げる事項を選定基準とする。</w:t>
      </w:r>
    </w:p>
    <w:p w:rsidR="002B6950" w:rsidRDefault="000F33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9612630</wp:posOffset>
                </wp:positionV>
                <wp:extent cx="1343025" cy="314325"/>
                <wp:effectExtent l="444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BC" w:rsidRDefault="000F33BC" w:rsidP="000F33B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18.5pt;margin-top:756.9pt;width:10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" stroked="f">
                <v:textbox inset="5.85pt,.7pt,5.85pt,.7pt">
                  <w:txbxContent>
                    <w:p w:rsidR="000F33BC" w:rsidRDefault="000F33BC" w:rsidP="000F33B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9612630</wp:posOffset>
                </wp:positionV>
                <wp:extent cx="1343025" cy="3143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BC" w:rsidRDefault="000F33BC" w:rsidP="000F33B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18.5pt;margin-top:756.9pt;width:10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" stroked="f">
                <v:textbox inset="5.85pt,.7pt,5.85pt,.7pt">
                  <w:txbxContent>
                    <w:p w:rsidR="000F33BC" w:rsidRDefault="000F33BC" w:rsidP="000F33B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  <w:r w:rsidR="002B6950">
        <w:rPr>
          <w:rFonts w:hint="eastAsia"/>
        </w:rPr>
        <w:t xml:space="preserve">　　①　利用者の平等な利用およびサービスの向上を図るものであること</w:t>
      </w:r>
    </w:p>
    <w:p w:rsidR="000F33BC" w:rsidRDefault="000F33BC" w:rsidP="000F33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9612630</wp:posOffset>
                </wp:positionV>
                <wp:extent cx="1343025" cy="314325"/>
                <wp:effectExtent l="4445" t="444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BC" w:rsidRDefault="000F33BC" w:rsidP="000F33B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18.5pt;margin-top:756.9pt;width:10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" stroked="f">
                <v:textbox inset="5.85pt,.7pt,5.85pt,.7pt">
                  <w:txbxContent>
                    <w:p w:rsidR="000F33BC" w:rsidRDefault="000F33BC" w:rsidP="000F33B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  <w:r w:rsidR="002B6950">
        <w:rPr>
          <w:rFonts w:hint="eastAsia"/>
        </w:rPr>
        <w:t xml:space="preserve">　　②　</w:t>
      </w:r>
      <w:r w:rsidR="00134208">
        <w:rPr>
          <w:rFonts w:hint="eastAsia"/>
        </w:rPr>
        <w:t>施設の適切な維持</w:t>
      </w:r>
      <w:r w:rsidR="000F7A8B">
        <w:rPr>
          <w:rFonts w:hint="eastAsia"/>
        </w:rPr>
        <w:t>管理</w:t>
      </w:r>
      <w:r w:rsidR="00134208">
        <w:rPr>
          <w:rFonts w:hint="eastAsia"/>
        </w:rPr>
        <w:t>および</w:t>
      </w:r>
      <w:r w:rsidR="000F7A8B">
        <w:rPr>
          <w:rFonts w:hint="eastAsia"/>
        </w:rPr>
        <w:t>管理に係る経費の縮減を図るものであること</w:t>
      </w:r>
    </w:p>
    <w:p w:rsidR="003238AE" w:rsidRDefault="003238AE" w:rsidP="000F33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21C19" wp14:editId="6E4CD7F3">
                <wp:simplePos x="0" y="0"/>
                <wp:positionH relativeFrom="margin">
                  <wp:posOffset>4914900</wp:posOffset>
                </wp:positionH>
                <wp:positionV relativeFrom="paragraph">
                  <wp:posOffset>8890</wp:posOffset>
                </wp:positionV>
                <wp:extent cx="1476375" cy="4476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38AE" w:rsidRDefault="003238AE" w:rsidP="003238AE">
                            <w:pPr>
                              <w:jc w:val="right"/>
                            </w:pPr>
                            <w:r w:rsidRPr="005A3873"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1C19" id="テキスト ボックス 5" o:spid="_x0000_s1030" type="#_x0000_t202" style="position:absolute;left:0;text-align:left;margin-left:387pt;margin-top:.7pt;width:116.25pt;height:35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" fillcolor="white [3201]" stroked="f" strokeweight=".5pt">
                <v:textbox>
                  <w:txbxContent>
                    <w:p w:rsidR="003238AE" w:rsidRDefault="003238AE" w:rsidP="003238AE">
                      <w:pPr>
                        <w:jc w:val="right"/>
                      </w:pPr>
                      <w:r w:rsidRPr="005A3873"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3BC" w:rsidRDefault="00284291" w:rsidP="00284291">
      <w:pPr>
        <w:ind w:firstLineChars="200" w:firstLine="480"/>
      </w:pPr>
      <w:r>
        <w:rPr>
          <w:rFonts w:hint="eastAsia"/>
        </w:rPr>
        <w:lastRenderedPageBreak/>
        <w:t>③　施設の管理を安定して行う物的能力および人的能力を有する</w:t>
      </w:r>
      <w:r w:rsidR="000F7A8B">
        <w:rPr>
          <w:rFonts w:hint="eastAsia"/>
        </w:rPr>
        <w:t>ものであ</w:t>
      </w:r>
      <w:r>
        <w:rPr>
          <w:rFonts w:hint="eastAsia"/>
        </w:rPr>
        <w:t>る</w:t>
      </w:r>
      <w:r w:rsidR="000F7A8B">
        <w:rPr>
          <w:rFonts w:hint="eastAsia"/>
        </w:rPr>
        <w:t>こと</w:t>
      </w:r>
    </w:p>
    <w:p w:rsidR="000F7A8B" w:rsidRDefault="000F7A8B">
      <w:r>
        <w:rPr>
          <w:rFonts w:hint="eastAsia"/>
        </w:rPr>
        <w:t xml:space="preserve">　　④　</w:t>
      </w:r>
      <w:r w:rsidR="008C0A34">
        <w:rPr>
          <w:rFonts w:hint="eastAsia"/>
        </w:rPr>
        <w:t>施設の設置目的を達成するために十分な能力を有</w:t>
      </w:r>
      <w:r w:rsidR="00284291">
        <w:rPr>
          <w:rFonts w:hint="eastAsia"/>
        </w:rPr>
        <w:t>するものである</w:t>
      </w:r>
      <w:r w:rsidR="008C0A34">
        <w:rPr>
          <w:rFonts w:hint="eastAsia"/>
        </w:rPr>
        <w:t>こと</w:t>
      </w:r>
    </w:p>
    <w:p w:rsidR="000F7A8B" w:rsidRPr="00C536F6" w:rsidRDefault="000F7A8B"/>
    <w:p w:rsidR="001F3959" w:rsidRDefault="00011C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1F3959" w:rsidRPr="00B204DC">
        <w:rPr>
          <w:rFonts w:asciiTheme="majorEastAsia" w:eastAsiaTheme="majorEastAsia" w:hAnsiTheme="majorEastAsia" w:hint="eastAsia"/>
          <w:b/>
        </w:rPr>
        <w:t>．</w:t>
      </w:r>
      <w:r w:rsidR="001E746D">
        <w:rPr>
          <w:rFonts w:asciiTheme="majorEastAsia" w:eastAsiaTheme="majorEastAsia" w:hAnsiTheme="majorEastAsia" w:hint="eastAsia"/>
          <w:b/>
        </w:rPr>
        <w:t>今後の予定</w:t>
      </w:r>
    </w:p>
    <w:p w:rsidR="001E746D" w:rsidRDefault="003B0144">
      <w:r>
        <w:rPr>
          <w:rFonts w:hint="eastAsia"/>
        </w:rPr>
        <w:t xml:space="preserve">　　令和</w:t>
      </w:r>
      <w:r w:rsidR="009A7C63">
        <w:rPr>
          <w:rFonts w:hint="eastAsia"/>
        </w:rPr>
        <w:t>５</w:t>
      </w:r>
      <w:r w:rsidR="008C0A34" w:rsidRPr="008C0A34">
        <w:rPr>
          <w:rFonts w:hint="eastAsia"/>
        </w:rPr>
        <w:t>年</w:t>
      </w:r>
      <w:r>
        <w:rPr>
          <w:rFonts w:hint="eastAsia"/>
        </w:rPr>
        <w:t xml:space="preserve">　２</w:t>
      </w:r>
      <w:r w:rsidR="008C0A34">
        <w:rPr>
          <w:rFonts w:hint="eastAsia"/>
        </w:rPr>
        <w:t>月</w:t>
      </w:r>
      <w:r w:rsidR="00134208">
        <w:rPr>
          <w:rFonts w:hint="eastAsia"/>
        </w:rPr>
        <w:tab/>
      </w:r>
      <w:r w:rsidR="00BC0E5A">
        <w:rPr>
          <w:rFonts w:hint="eastAsia"/>
        </w:rPr>
        <w:t xml:space="preserve">　　 </w:t>
      </w:r>
      <w:r w:rsidR="00C620F7">
        <w:rPr>
          <w:rFonts w:hint="eastAsia"/>
        </w:rPr>
        <w:t>募集要項</w:t>
      </w:r>
      <w:r w:rsidR="008C0A34">
        <w:rPr>
          <w:rFonts w:hint="eastAsia"/>
        </w:rPr>
        <w:t>の配布</w:t>
      </w:r>
    </w:p>
    <w:p w:rsidR="008C0A34" w:rsidRDefault="008C0A34">
      <w:r>
        <w:rPr>
          <w:rFonts w:hint="eastAsia"/>
        </w:rPr>
        <w:tab/>
      </w:r>
      <w:r>
        <w:rPr>
          <w:rFonts w:hint="eastAsia"/>
        </w:rPr>
        <w:tab/>
      </w:r>
      <w:r w:rsidR="003B0144">
        <w:rPr>
          <w:rFonts w:hint="eastAsia"/>
        </w:rPr>
        <w:t>３月</w:t>
      </w:r>
      <w:r w:rsidR="00134208">
        <w:rPr>
          <w:rFonts w:hint="eastAsia"/>
        </w:rPr>
        <w:tab/>
      </w:r>
      <w:r w:rsidR="00BC0E5A">
        <w:rPr>
          <w:rFonts w:hint="eastAsia"/>
        </w:rPr>
        <w:t xml:space="preserve">　　 説明会の</w:t>
      </w:r>
      <w:r>
        <w:rPr>
          <w:rFonts w:hint="eastAsia"/>
        </w:rPr>
        <w:t>開催</w:t>
      </w:r>
    </w:p>
    <w:p w:rsidR="008C6C0D" w:rsidRDefault="008C0A34" w:rsidP="00BC0E5A">
      <w:r>
        <w:rPr>
          <w:rFonts w:hint="eastAsia"/>
        </w:rPr>
        <w:tab/>
      </w:r>
      <w:r>
        <w:rPr>
          <w:rFonts w:hint="eastAsia"/>
        </w:rPr>
        <w:tab/>
      </w:r>
      <w:r w:rsidR="00AF4E56">
        <w:rPr>
          <w:rFonts w:hint="eastAsia"/>
        </w:rPr>
        <w:t>５</w:t>
      </w:r>
      <w:r w:rsidR="003B0144">
        <w:rPr>
          <w:rFonts w:hint="eastAsia"/>
        </w:rPr>
        <w:t>・</w:t>
      </w:r>
      <w:r w:rsidR="00AF4E56">
        <w:rPr>
          <w:rFonts w:hint="eastAsia"/>
        </w:rPr>
        <w:t>６</w:t>
      </w:r>
      <w:r>
        <w:rPr>
          <w:rFonts w:hint="eastAsia"/>
        </w:rPr>
        <w:t>月</w:t>
      </w:r>
      <w:r w:rsidR="00BC0E5A">
        <w:rPr>
          <w:rFonts w:hint="eastAsia"/>
        </w:rPr>
        <w:t xml:space="preserve">　　</w:t>
      </w:r>
      <w:r w:rsidR="00AF4E56">
        <w:rPr>
          <w:rFonts w:hint="eastAsia"/>
        </w:rPr>
        <w:t>指定管理者候補者選定予備委員会・選定委員会</w:t>
      </w:r>
    </w:p>
    <w:p w:rsidR="00AF4E56" w:rsidRDefault="00AF4E56" w:rsidP="008C6C0D">
      <w:pPr>
        <w:ind w:firstLineChars="1300" w:firstLine="3120"/>
      </w:pPr>
      <w:r>
        <w:rPr>
          <w:rFonts w:hint="eastAsia"/>
        </w:rPr>
        <w:t>開催、選定</w:t>
      </w:r>
    </w:p>
    <w:p w:rsidR="008C0A34" w:rsidRDefault="008C0A34" w:rsidP="00AF4E56">
      <w:r>
        <w:rPr>
          <w:rFonts w:hint="eastAsia"/>
        </w:rPr>
        <w:t xml:space="preserve">　　</w:t>
      </w:r>
      <w:r w:rsidR="003B014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3B0144">
        <w:rPr>
          <w:rFonts w:hint="eastAsia"/>
        </w:rPr>
        <w:t>10</w:t>
      </w:r>
      <w:r w:rsidR="004113B0">
        <w:rPr>
          <w:rFonts w:hint="eastAsia"/>
        </w:rPr>
        <w:t>月</w:t>
      </w:r>
      <w:r w:rsidR="004113B0">
        <w:rPr>
          <w:rFonts w:hint="eastAsia"/>
        </w:rPr>
        <w:tab/>
      </w:r>
      <w:r w:rsidR="00BC0E5A">
        <w:t xml:space="preserve">     </w:t>
      </w:r>
      <w:r w:rsidR="004113B0">
        <w:rPr>
          <w:rFonts w:hint="eastAsia"/>
        </w:rPr>
        <w:t>指定管理者の指定議案提出、議決</w:t>
      </w:r>
    </w:p>
    <w:p w:rsidR="004113B0" w:rsidRDefault="003B0144" w:rsidP="003B0144">
      <w:pPr>
        <w:ind w:firstLineChars="200" w:firstLine="480"/>
      </w:pPr>
      <w:r>
        <w:rPr>
          <w:rFonts w:hint="eastAsia"/>
        </w:rPr>
        <w:t>令和</w:t>
      </w:r>
      <w:r w:rsidR="009A7C63">
        <w:rPr>
          <w:rFonts w:hint="eastAsia"/>
        </w:rPr>
        <w:t>６</w:t>
      </w:r>
      <w:r>
        <w:rPr>
          <w:rFonts w:hint="eastAsia"/>
        </w:rPr>
        <w:t>年</w:t>
      </w:r>
      <w:r w:rsidR="004113B0">
        <w:rPr>
          <w:rFonts w:hint="eastAsia"/>
        </w:rPr>
        <w:tab/>
      </w:r>
      <w:r>
        <w:rPr>
          <w:rFonts w:hint="eastAsia"/>
        </w:rPr>
        <w:t>３</w:t>
      </w:r>
      <w:r w:rsidR="004113B0">
        <w:rPr>
          <w:rFonts w:hint="eastAsia"/>
        </w:rPr>
        <w:t>月</w:t>
      </w:r>
      <w:r w:rsidR="004113B0">
        <w:rPr>
          <w:rFonts w:hint="eastAsia"/>
        </w:rPr>
        <w:tab/>
      </w:r>
      <w:r w:rsidR="00BC0E5A">
        <w:rPr>
          <w:rFonts w:hint="eastAsia"/>
        </w:rPr>
        <w:t xml:space="preserve">　　 指定</w:t>
      </w:r>
      <w:r w:rsidR="00D37946">
        <w:rPr>
          <w:rFonts w:hint="eastAsia"/>
        </w:rPr>
        <w:t>管理</w:t>
      </w:r>
      <w:r w:rsidR="004113B0">
        <w:rPr>
          <w:rFonts w:hint="eastAsia"/>
        </w:rPr>
        <w:t>業務の協定締結</w:t>
      </w:r>
    </w:p>
    <w:p w:rsidR="004113B0" w:rsidRDefault="003B0144" w:rsidP="003B0144">
      <w:pPr>
        <w:ind w:firstLineChars="600" w:firstLine="1440"/>
      </w:pPr>
      <w:r>
        <w:rPr>
          <w:rFonts w:hint="eastAsia"/>
        </w:rPr>
        <w:t xml:space="preserve">　４</w:t>
      </w:r>
      <w:r w:rsidR="004113B0">
        <w:rPr>
          <w:rFonts w:hint="eastAsia"/>
        </w:rPr>
        <w:t>月</w:t>
      </w:r>
      <w:r w:rsidR="004113B0">
        <w:rPr>
          <w:rFonts w:hint="eastAsia"/>
        </w:rPr>
        <w:tab/>
      </w:r>
      <w:r w:rsidR="00BC0E5A">
        <w:t xml:space="preserve">     </w:t>
      </w:r>
      <w:r w:rsidR="004113B0">
        <w:rPr>
          <w:rFonts w:hint="eastAsia"/>
        </w:rPr>
        <w:t>指定管理業務開始</w:t>
      </w:r>
    </w:p>
    <w:sectPr w:rsidR="004113B0" w:rsidSect="000F33BC">
      <w:pgSz w:w="11906" w:h="16838" w:code="9"/>
      <w:pgMar w:top="1418" w:right="1134" w:bottom="130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D6" w:rsidRDefault="00074ED6" w:rsidP="00074ED6">
      <w:r>
        <w:separator/>
      </w:r>
    </w:p>
  </w:endnote>
  <w:endnote w:type="continuationSeparator" w:id="0">
    <w:p w:rsidR="00074ED6" w:rsidRDefault="00074ED6" w:rsidP="0007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D6" w:rsidRDefault="00074ED6" w:rsidP="00074ED6">
      <w:r>
        <w:separator/>
      </w:r>
    </w:p>
  </w:footnote>
  <w:footnote w:type="continuationSeparator" w:id="0">
    <w:p w:rsidR="00074ED6" w:rsidRDefault="00074ED6" w:rsidP="0007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2EgFmtVLX/4LQct/QuJ4NsFAWXRAfvPyJ5KfsIHQLokK7x5odZ8QOlPfUyFZdixHFmBq0XROUjhIwZny97RNQ==" w:salt="ZSQJCijjO1+/OOg95Otqyw==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3D"/>
    <w:rsid w:val="00005569"/>
    <w:rsid w:val="00005B85"/>
    <w:rsid w:val="00011C15"/>
    <w:rsid w:val="000314DE"/>
    <w:rsid w:val="00074ED6"/>
    <w:rsid w:val="00085686"/>
    <w:rsid w:val="00094014"/>
    <w:rsid w:val="000C1988"/>
    <w:rsid w:val="000F33BC"/>
    <w:rsid w:val="000F7A8B"/>
    <w:rsid w:val="00134208"/>
    <w:rsid w:val="0013483D"/>
    <w:rsid w:val="00135DF8"/>
    <w:rsid w:val="001A274A"/>
    <w:rsid w:val="001E746D"/>
    <w:rsid w:val="001F1195"/>
    <w:rsid w:val="001F3959"/>
    <w:rsid w:val="00284291"/>
    <w:rsid w:val="002B6950"/>
    <w:rsid w:val="002C53C6"/>
    <w:rsid w:val="003238AE"/>
    <w:rsid w:val="003A744E"/>
    <w:rsid w:val="003B0144"/>
    <w:rsid w:val="003B02C4"/>
    <w:rsid w:val="003C5BD7"/>
    <w:rsid w:val="00405ABC"/>
    <w:rsid w:val="004113B0"/>
    <w:rsid w:val="00476DA1"/>
    <w:rsid w:val="00487E94"/>
    <w:rsid w:val="004E195A"/>
    <w:rsid w:val="004E60DE"/>
    <w:rsid w:val="004F3363"/>
    <w:rsid w:val="0052443A"/>
    <w:rsid w:val="0052761A"/>
    <w:rsid w:val="00575055"/>
    <w:rsid w:val="005A3873"/>
    <w:rsid w:val="005B6BFC"/>
    <w:rsid w:val="005D165B"/>
    <w:rsid w:val="005E3D34"/>
    <w:rsid w:val="00617C3D"/>
    <w:rsid w:val="00656E3D"/>
    <w:rsid w:val="0067160F"/>
    <w:rsid w:val="006A7570"/>
    <w:rsid w:val="006E07E8"/>
    <w:rsid w:val="007400D2"/>
    <w:rsid w:val="00741338"/>
    <w:rsid w:val="007F3A7B"/>
    <w:rsid w:val="008C0A34"/>
    <w:rsid w:val="008C6C0D"/>
    <w:rsid w:val="00922F02"/>
    <w:rsid w:val="00931E0A"/>
    <w:rsid w:val="00932A4D"/>
    <w:rsid w:val="009A7C63"/>
    <w:rsid w:val="009E7D69"/>
    <w:rsid w:val="00A0237E"/>
    <w:rsid w:val="00A32B1B"/>
    <w:rsid w:val="00A53B71"/>
    <w:rsid w:val="00A64248"/>
    <w:rsid w:val="00AF4E56"/>
    <w:rsid w:val="00B204DC"/>
    <w:rsid w:val="00BC0708"/>
    <w:rsid w:val="00BC0E5A"/>
    <w:rsid w:val="00C4150F"/>
    <w:rsid w:val="00C536F6"/>
    <w:rsid w:val="00C620F7"/>
    <w:rsid w:val="00CB0978"/>
    <w:rsid w:val="00CF01C2"/>
    <w:rsid w:val="00D12BAD"/>
    <w:rsid w:val="00D37946"/>
    <w:rsid w:val="00D66FC9"/>
    <w:rsid w:val="00E20EB7"/>
    <w:rsid w:val="00E57285"/>
    <w:rsid w:val="00E613F8"/>
    <w:rsid w:val="00EE55AD"/>
    <w:rsid w:val="00F4598E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8B85C-E29A-41EC-8861-5A29DE0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569"/>
  </w:style>
  <w:style w:type="character" w:customStyle="1" w:styleId="a4">
    <w:name w:val="日付 (文字)"/>
    <w:basedOn w:val="a0"/>
    <w:link w:val="a3"/>
    <w:uiPriority w:val="99"/>
    <w:semiHidden/>
    <w:rsid w:val="00005569"/>
  </w:style>
  <w:style w:type="paragraph" w:styleId="a5">
    <w:name w:val="Balloon Text"/>
    <w:basedOn w:val="a"/>
    <w:link w:val="a6"/>
    <w:uiPriority w:val="99"/>
    <w:semiHidden/>
    <w:unhideWhenUsed/>
    <w:rsid w:val="0003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14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ED6"/>
  </w:style>
  <w:style w:type="paragraph" w:styleId="a9">
    <w:name w:val="footer"/>
    <w:basedOn w:val="a"/>
    <w:link w:val="aa"/>
    <w:uiPriority w:val="99"/>
    <w:unhideWhenUsed/>
    <w:rsid w:val="00074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651D-11DB-43AB-8DB8-79BEBC3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152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若松　瑞貴</cp:lastModifiedBy>
  <cp:revision>5</cp:revision>
  <cp:lastPrinted>2023-01-17T07:56:00Z</cp:lastPrinted>
  <dcterms:created xsi:type="dcterms:W3CDTF">2023-01-17T04:50:00Z</dcterms:created>
  <dcterms:modified xsi:type="dcterms:W3CDTF">2023-01-19T00:37:00Z</dcterms:modified>
</cp:coreProperties>
</file>