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93116" w:rsidRDefault="00553577" w:rsidP="00B93116">
      <w:pPr>
        <w:spacing w:line="440" w:lineRule="exact"/>
        <w:rPr>
          <w:rFonts w:asciiTheme="majorEastAsia" w:eastAsiaTheme="majorEastAsia" w:hAnsiTheme="majorEastAsia"/>
          <w:noProof/>
          <w:sz w:val="28"/>
          <w:szCs w:val="28"/>
        </w:rPr>
      </w:pPr>
      <w:r w:rsidRPr="00401F69">
        <w:rPr>
          <w:rFonts w:asciiTheme="majorEastAsia" w:eastAsiaTheme="majorEastAsia" w:hAnsiTheme="majorEastAsia" w:hint="eastAsia"/>
          <w:noProof/>
          <w:sz w:val="28"/>
          <w:szCs w:val="28"/>
        </w:rPr>
        <mc:AlternateContent>
          <mc:Choice Requires="wps">
            <w:drawing>
              <wp:anchor distT="0" distB="0" distL="114300" distR="114300" simplePos="0" relativeHeight="251646976" behindDoc="0" locked="0" layoutInCell="1" allowOverlap="1">
                <wp:simplePos x="0" y="0"/>
                <wp:positionH relativeFrom="column">
                  <wp:posOffset>10617200</wp:posOffset>
                </wp:positionH>
                <wp:positionV relativeFrom="paragraph">
                  <wp:posOffset>-242821</wp:posOffset>
                </wp:positionV>
                <wp:extent cx="1943100" cy="762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43100" cy="762000"/>
                        </a:xfrm>
                        <a:prstGeom prst="rect">
                          <a:avLst/>
                        </a:prstGeom>
                        <a:solidFill>
                          <a:schemeClr val="lt1"/>
                        </a:solidFill>
                        <a:ln w="6350">
                          <a:solidFill>
                            <a:prstClr val="black"/>
                          </a:solidFill>
                        </a:ln>
                      </wps:spPr>
                      <wps:txbx>
                        <w:txbxContent>
                          <w:p w:rsidR="008566F3" w:rsidRPr="00401F69" w:rsidRDefault="008566F3" w:rsidP="008566F3">
                            <w:pPr>
                              <w:jc w:val="distribute"/>
                              <w:rPr>
                                <w:sz w:val="24"/>
                                <w:szCs w:val="24"/>
                              </w:rPr>
                            </w:pPr>
                            <w:r w:rsidRPr="00401F69">
                              <w:rPr>
                                <w:rFonts w:hint="eastAsia"/>
                                <w:sz w:val="24"/>
                                <w:szCs w:val="24"/>
                              </w:rPr>
                              <w:t>建設委員会資料</w:t>
                            </w:r>
                          </w:p>
                          <w:p w:rsidR="008566F3" w:rsidRPr="00401F69" w:rsidRDefault="008566F3" w:rsidP="009E521F">
                            <w:pPr>
                              <w:jc w:val="distribute"/>
                              <w:rPr>
                                <w:sz w:val="24"/>
                                <w:szCs w:val="24"/>
                              </w:rPr>
                            </w:pPr>
                            <w:r w:rsidRPr="00401F69">
                              <w:rPr>
                                <w:rFonts w:hint="eastAsia"/>
                                <w:sz w:val="24"/>
                                <w:szCs w:val="24"/>
                              </w:rPr>
                              <w:t>令和</w:t>
                            </w:r>
                            <w:r w:rsidR="009E521F">
                              <w:rPr>
                                <w:rFonts w:hint="eastAsia"/>
                                <w:sz w:val="24"/>
                                <w:szCs w:val="24"/>
                              </w:rPr>
                              <w:t>4</w:t>
                            </w:r>
                            <w:r w:rsidRPr="00401F69">
                              <w:rPr>
                                <w:sz w:val="24"/>
                                <w:szCs w:val="24"/>
                              </w:rPr>
                              <w:t>年</w:t>
                            </w:r>
                            <w:r w:rsidR="00AB32A3">
                              <w:rPr>
                                <w:rFonts w:hint="eastAsia"/>
                                <w:sz w:val="24"/>
                                <w:szCs w:val="24"/>
                              </w:rPr>
                              <w:t>8</w:t>
                            </w:r>
                            <w:r w:rsidRPr="00401F69">
                              <w:rPr>
                                <w:rFonts w:hint="eastAsia"/>
                                <w:sz w:val="24"/>
                                <w:szCs w:val="24"/>
                              </w:rPr>
                              <w:t>月</w:t>
                            </w:r>
                            <w:r w:rsidR="00D13BD9">
                              <w:rPr>
                                <w:rFonts w:hint="eastAsia"/>
                                <w:sz w:val="24"/>
                                <w:szCs w:val="24"/>
                              </w:rPr>
                              <w:t>2</w:t>
                            </w:r>
                            <w:r w:rsidR="00AB32A3">
                              <w:rPr>
                                <w:sz w:val="24"/>
                                <w:szCs w:val="24"/>
                              </w:rPr>
                              <w:t>2</w:t>
                            </w:r>
                            <w:r w:rsidRPr="00401F69">
                              <w:rPr>
                                <w:rFonts w:hint="eastAsia"/>
                                <w:sz w:val="24"/>
                                <w:szCs w:val="24"/>
                              </w:rPr>
                              <w:t>日</w:t>
                            </w:r>
                          </w:p>
                          <w:p w:rsidR="008566F3" w:rsidRPr="00401F69" w:rsidRDefault="008566F3" w:rsidP="008566F3">
                            <w:pPr>
                              <w:jc w:val="distribute"/>
                              <w:rPr>
                                <w:sz w:val="24"/>
                                <w:szCs w:val="24"/>
                              </w:rPr>
                            </w:pPr>
                            <w:r w:rsidRPr="00401F69">
                              <w:rPr>
                                <w:rFonts w:hint="eastAsia"/>
                                <w:sz w:val="24"/>
                                <w:szCs w:val="24"/>
                              </w:rPr>
                              <w:t>都市環境部</w:t>
                            </w:r>
                            <w:r w:rsidRPr="00401F69">
                              <w:rPr>
                                <w:sz w:val="24"/>
                                <w:szCs w:val="24"/>
                              </w:rPr>
                              <w:t>都市計画課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36pt;margin-top:-19.1pt;width:153pt;height:6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" fillcolor="white [3201]" strokeweight=".5pt">
                <v:textbox>
                  <w:txbxContent>
                    <w:p w:rsidR="008566F3" w:rsidRPr="00401F69" w:rsidRDefault="008566F3" w:rsidP="008566F3">
                      <w:pPr>
                        <w:jc w:val="distribute"/>
                        <w:rPr>
                          <w:sz w:val="24"/>
                          <w:szCs w:val="24"/>
                        </w:rPr>
                      </w:pPr>
                      <w:r w:rsidRPr="00401F69">
                        <w:rPr>
                          <w:rFonts w:hint="eastAsia"/>
                          <w:sz w:val="24"/>
                          <w:szCs w:val="24"/>
                        </w:rPr>
                        <w:t>建設委員会資料</w:t>
                      </w:r>
                    </w:p>
                    <w:p w:rsidR="008566F3" w:rsidRPr="00401F69" w:rsidRDefault="008566F3" w:rsidP="009E521F">
                      <w:pPr>
                        <w:jc w:val="distribute"/>
                        <w:rPr>
                          <w:sz w:val="24"/>
                          <w:szCs w:val="24"/>
                        </w:rPr>
                      </w:pPr>
                      <w:r w:rsidRPr="00401F69">
                        <w:rPr>
                          <w:rFonts w:hint="eastAsia"/>
                          <w:sz w:val="24"/>
                          <w:szCs w:val="24"/>
                        </w:rPr>
                        <w:t>令和</w:t>
                      </w:r>
                      <w:r w:rsidR="009E521F">
                        <w:rPr>
                          <w:rFonts w:hint="eastAsia"/>
                          <w:sz w:val="24"/>
                          <w:szCs w:val="24"/>
                        </w:rPr>
                        <w:t>4</w:t>
                      </w:r>
                      <w:r w:rsidRPr="00401F69">
                        <w:rPr>
                          <w:sz w:val="24"/>
                          <w:szCs w:val="24"/>
                        </w:rPr>
                        <w:t>年</w:t>
                      </w:r>
                      <w:r w:rsidR="00AB32A3">
                        <w:rPr>
                          <w:rFonts w:hint="eastAsia"/>
                          <w:sz w:val="24"/>
                          <w:szCs w:val="24"/>
                        </w:rPr>
                        <w:t>8</w:t>
                      </w:r>
                      <w:r w:rsidRPr="00401F69">
                        <w:rPr>
                          <w:rFonts w:hint="eastAsia"/>
                          <w:sz w:val="24"/>
                          <w:szCs w:val="24"/>
                        </w:rPr>
                        <w:t>月</w:t>
                      </w:r>
                      <w:r w:rsidR="00D13BD9">
                        <w:rPr>
                          <w:rFonts w:hint="eastAsia"/>
                          <w:sz w:val="24"/>
                          <w:szCs w:val="24"/>
                        </w:rPr>
                        <w:t>2</w:t>
                      </w:r>
                      <w:r w:rsidR="00AB32A3">
                        <w:rPr>
                          <w:sz w:val="24"/>
                          <w:szCs w:val="24"/>
                        </w:rPr>
                        <w:t>2</w:t>
                      </w:r>
                      <w:r w:rsidRPr="00401F69">
                        <w:rPr>
                          <w:rFonts w:hint="eastAsia"/>
                          <w:sz w:val="24"/>
                          <w:szCs w:val="24"/>
                        </w:rPr>
                        <w:t>日</w:t>
                      </w:r>
                    </w:p>
                    <w:p w:rsidR="008566F3" w:rsidRPr="00401F69" w:rsidRDefault="008566F3" w:rsidP="008566F3">
                      <w:pPr>
                        <w:jc w:val="distribute"/>
                        <w:rPr>
                          <w:sz w:val="24"/>
                          <w:szCs w:val="24"/>
                        </w:rPr>
                      </w:pPr>
                      <w:r w:rsidRPr="00401F69">
                        <w:rPr>
                          <w:rFonts w:hint="eastAsia"/>
                          <w:sz w:val="24"/>
                          <w:szCs w:val="24"/>
                        </w:rPr>
                        <w:t>都市環境部</w:t>
                      </w:r>
                      <w:r w:rsidRPr="00401F69">
                        <w:rPr>
                          <w:sz w:val="24"/>
                          <w:szCs w:val="24"/>
                        </w:rPr>
                        <w:t>都市計画課</w:t>
                      </w:r>
                    </w:p>
                  </w:txbxContent>
                </v:textbox>
              </v:shape>
            </w:pict>
          </mc:Fallback>
        </mc:AlternateContent>
      </w:r>
    </w:p>
    <w:p w:rsidR="00553577" w:rsidRDefault="00F92344" w:rsidP="00B93116">
      <w:pPr>
        <w:spacing w:line="440" w:lineRule="exact"/>
        <w:jc w:val="center"/>
        <w:rPr>
          <w:rFonts w:asciiTheme="majorEastAsia" w:eastAsiaTheme="majorEastAsia" w:hAnsiTheme="majorEastAsia"/>
          <w:noProof/>
          <w:sz w:val="28"/>
          <w:szCs w:val="28"/>
        </w:rPr>
      </w:pPr>
      <w:r>
        <w:rPr>
          <w:rFonts w:asciiTheme="majorEastAsia" w:eastAsiaTheme="majorEastAsia" w:hAnsiTheme="majorEastAsia" w:hint="eastAsia"/>
          <w:noProof/>
          <w:sz w:val="28"/>
          <w:szCs w:val="28"/>
        </w:rPr>
        <w:t>風営法等の改正に伴う地区計画の一括変更に</w:t>
      </w:r>
      <w:r w:rsidR="00AB32A3">
        <w:rPr>
          <w:rFonts w:asciiTheme="majorEastAsia" w:eastAsiaTheme="majorEastAsia" w:hAnsiTheme="majorEastAsia" w:hint="eastAsia"/>
          <w:noProof/>
          <w:sz w:val="28"/>
          <w:szCs w:val="28"/>
        </w:rPr>
        <w:t>係る説明会の開催について</w:t>
      </w:r>
    </w:p>
    <w:p w:rsidR="00B93116" w:rsidRPr="00B93116" w:rsidRDefault="00B93116" w:rsidP="00B93116">
      <w:pPr>
        <w:spacing w:line="300" w:lineRule="exact"/>
        <w:rPr>
          <w:sz w:val="24"/>
          <w:szCs w:val="24"/>
        </w:rPr>
      </w:pPr>
    </w:p>
    <w:p w:rsidR="000B1C87" w:rsidRPr="00F92344" w:rsidRDefault="00F92344" w:rsidP="00B93116">
      <w:pPr>
        <w:spacing w:line="300" w:lineRule="exact"/>
        <w:ind w:firstLineChars="100" w:firstLine="240"/>
        <w:rPr>
          <w:sz w:val="24"/>
          <w:szCs w:val="24"/>
        </w:rPr>
      </w:pPr>
      <w:r>
        <w:rPr>
          <w:rFonts w:hint="eastAsia"/>
          <w:sz w:val="24"/>
          <w:szCs w:val="24"/>
        </w:rPr>
        <w:t>風俗営業等の規制及び業務の適正化等に関する法律</w:t>
      </w:r>
      <w:r w:rsidR="00E24B51">
        <w:rPr>
          <w:rFonts w:hint="eastAsia"/>
          <w:sz w:val="24"/>
          <w:szCs w:val="24"/>
        </w:rPr>
        <w:t>（以下「風営法」という。）</w:t>
      </w:r>
      <w:r w:rsidR="00553577">
        <w:rPr>
          <w:rFonts w:hint="eastAsia"/>
          <w:sz w:val="24"/>
          <w:szCs w:val="24"/>
        </w:rPr>
        <w:t>が改正され（平成</w:t>
      </w:r>
      <w:r w:rsidR="00553577">
        <w:rPr>
          <w:rFonts w:hint="eastAsia"/>
          <w:sz w:val="24"/>
          <w:szCs w:val="24"/>
        </w:rPr>
        <w:t>28</w:t>
      </w:r>
      <w:r w:rsidR="00553577">
        <w:rPr>
          <w:rFonts w:hint="eastAsia"/>
          <w:sz w:val="24"/>
          <w:szCs w:val="24"/>
        </w:rPr>
        <w:t>年６月</w:t>
      </w:r>
      <w:r w:rsidR="00553577">
        <w:rPr>
          <w:rFonts w:hint="eastAsia"/>
          <w:sz w:val="24"/>
          <w:szCs w:val="24"/>
        </w:rPr>
        <w:t>23</w:t>
      </w:r>
      <w:r w:rsidR="00553577">
        <w:rPr>
          <w:rFonts w:hint="eastAsia"/>
          <w:sz w:val="24"/>
          <w:szCs w:val="24"/>
        </w:rPr>
        <w:t>日施行）、この風営法の規定を引用して建築物等の用途の制限を定めている地区計画について、</w:t>
      </w:r>
      <w:r>
        <w:rPr>
          <w:rFonts w:hint="eastAsia"/>
          <w:sz w:val="24"/>
          <w:szCs w:val="24"/>
        </w:rPr>
        <w:t>法改正前と同様の規制内容とするため、</w:t>
      </w:r>
      <w:r w:rsidR="00553577">
        <w:rPr>
          <w:rFonts w:hint="eastAsia"/>
          <w:sz w:val="24"/>
          <w:szCs w:val="24"/>
        </w:rPr>
        <w:t>地区計画の</w:t>
      </w:r>
      <w:r w:rsidR="002F4882">
        <w:rPr>
          <w:rFonts w:hint="eastAsia"/>
          <w:sz w:val="24"/>
          <w:szCs w:val="24"/>
        </w:rPr>
        <w:t>変更</w:t>
      </w:r>
      <w:r w:rsidR="00553577">
        <w:rPr>
          <w:rFonts w:hint="eastAsia"/>
          <w:sz w:val="24"/>
          <w:szCs w:val="24"/>
        </w:rPr>
        <w:t>が必要となり、この度、変更する</w:t>
      </w:r>
      <w:r>
        <w:rPr>
          <w:rFonts w:hint="eastAsia"/>
          <w:sz w:val="24"/>
          <w:szCs w:val="24"/>
        </w:rPr>
        <w:t>地区計画</w:t>
      </w:r>
      <w:r w:rsidR="002F4882">
        <w:rPr>
          <w:rFonts w:hint="eastAsia"/>
          <w:sz w:val="24"/>
          <w:szCs w:val="24"/>
        </w:rPr>
        <w:t>の</w:t>
      </w:r>
      <w:r w:rsidR="00570FD5">
        <w:rPr>
          <w:rFonts w:hint="eastAsia"/>
          <w:sz w:val="24"/>
          <w:szCs w:val="24"/>
        </w:rPr>
        <w:t>原案</w:t>
      </w:r>
      <w:r>
        <w:rPr>
          <w:rFonts w:hint="eastAsia"/>
          <w:sz w:val="24"/>
          <w:szCs w:val="24"/>
        </w:rPr>
        <w:t>に関する説明会を、下記のとおり開催する。</w:t>
      </w:r>
    </w:p>
    <w:p w:rsidR="0031489A" w:rsidRDefault="0031489A" w:rsidP="00B93116">
      <w:pPr>
        <w:spacing w:line="300" w:lineRule="exact"/>
        <w:rPr>
          <w:sz w:val="24"/>
          <w:szCs w:val="24"/>
        </w:rPr>
      </w:pPr>
    </w:p>
    <w:p w:rsidR="00B93116" w:rsidRDefault="00B93116" w:rsidP="00B93116">
      <w:pPr>
        <w:spacing w:line="300" w:lineRule="exact"/>
        <w:rPr>
          <w:rFonts w:asciiTheme="majorEastAsia" w:eastAsiaTheme="majorEastAsia" w:hAnsiTheme="majorEastAsia"/>
          <w:sz w:val="24"/>
          <w:szCs w:val="24"/>
        </w:rPr>
        <w:sectPr w:rsidR="00B93116" w:rsidSect="00B93116">
          <w:headerReference w:type="even" r:id="rId7"/>
          <w:headerReference w:type="default" r:id="rId8"/>
          <w:footerReference w:type="even" r:id="rId9"/>
          <w:footerReference w:type="default" r:id="rId10"/>
          <w:headerReference w:type="first" r:id="rId11"/>
          <w:footerReference w:type="first" r:id="rId12"/>
          <w:pgSz w:w="23811" w:h="16838" w:orient="landscape" w:code="8"/>
          <w:pgMar w:top="1701" w:right="1985" w:bottom="1701" w:left="1701" w:header="851" w:footer="992" w:gutter="0"/>
          <w:cols w:space="425"/>
          <w:docGrid w:type="lines" w:linePitch="360"/>
        </w:sectPr>
      </w:pPr>
    </w:p>
    <w:p w:rsidR="00CC5F30" w:rsidRDefault="00CC5F30" w:rsidP="00B93116">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１．風営法の改正概要（平成28年6月23日施行）</w:t>
      </w:r>
    </w:p>
    <w:p w:rsidR="00CC5F30" w:rsidRPr="00A64FCD" w:rsidRDefault="00CC5F30" w:rsidP="00B93116">
      <w:pPr>
        <w:spacing w:line="300" w:lineRule="exact"/>
        <w:ind w:leftChars="200" w:left="420" w:firstLineChars="100" w:firstLine="240"/>
        <w:rPr>
          <w:rFonts w:asciiTheme="minorEastAsia" w:hAnsiTheme="minorEastAsia"/>
          <w:sz w:val="24"/>
          <w:szCs w:val="24"/>
        </w:rPr>
      </w:pPr>
      <w:r w:rsidRPr="00A64FCD">
        <w:rPr>
          <w:rFonts w:asciiTheme="minorEastAsia" w:hAnsiTheme="minorEastAsia" w:hint="eastAsia"/>
          <w:sz w:val="24"/>
          <w:szCs w:val="24"/>
        </w:rPr>
        <w:t>ダンスをめぐる国民の意識の変化等を踏まえ、接待や飲食のない、客にダンスをさせる営業について、風俗営業から除外するもの。</w:t>
      </w:r>
    </w:p>
    <w:p w:rsidR="00CC5F30" w:rsidRDefault="00B93116" w:rsidP="005707DA">
      <w:pPr>
        <w:rPr>
          <w:sz w:val="24"/>
          <w:szCs w:val="24"/>
        </w:rPr>
      </w:pPr>
      <w:r>
        <w:rPr>
          <w:noProof/>
        </w:rPr>
        <mc:AlternateContent>
          <mc:Choice Requires="wpg">
            <w:drawing>
              <wp:anchor distT="0" distB="0" distL="114300" distR="114300" simplePos="0" relativeHeight="251699200" behindDoc="0" locked="0" layoutInCell="1" allowOverlap="1" wp14:anchorId="339B9532" wp14:editId="72B77F38">
                <wp:simplePos x="0" y="0"/>
                <wp:positionH relativeFrom="margin">
                  <wp:posOffset>246247</wp:posOffset>
                </wp:positionH>
                <wp:positionV relativeFrom="paragraph">
                  <wp:posOffset>41652</wp:posOffset>
                </wp:positionV>
                <wp:extent cx="5859780" cy="3065522"/>
                <wp:effectExtent l="0" t="0" r="7620" b="1905"/>
                <wp:wrapNone/>
                <wp:docPr id="27" name="グループ化 27"/>
                <wp:cNvGraphicFramePr/>
                <a:graphic xmlns:a="http://schemas.openxmlformats.org/drawingml/2006/main">
                  <a:graphicData uri="http://schemas.microsoft.com/office/word/2010/wordprocessingGroup">
                    <wpg:wgp>
                      <wpg:cNvGrpSpPr/>
                      <wpg:grpSpPr>
                        <a:xfrm>
                          <a:off x="0" y="0"/>
                          <a:ext cx="5859780" cy="3065522"/>
                          <a:chOff x="0" y="0"/>
                          <a:chExt cx="5859896" cy="2892072"/>
                        </a:xfrm>
                      </wpg:grpSpPr>
                      <wps:wsp>
                        <wps:cNvPr id="28" name="テキスト ボックス 28"/>
                        <wps:cNvSpPr txBox="1">
                          <a:spLocks noChangeArrowheads="1"/>
                        </wps:cNvSpPr>
                        <wps:spPr bwMode="auto">
                          <a:xfrm>
                            <a:off x="0" y="0"/>
                            <a:ext cx="2486025" cy="28920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F30" w:rsidRPr="00C521DE" w:rsidRDefault="00CC5F30" w:rsidP="00C521DE">
                              <w:pPr>
                                <w:spacing w:line="240" w:lineRule="exact"/>
                                <w:jc w:val="center"/>
                                <w:rPr>
                                  <w:rFonts w:ascii="ＭＳ ゴシック" w:eastAsia="ＭＳ ゴシック" w:hAnsi="ＭＳ ゴシック"/>
                                  <w:b/>
                                  <w:sz w:val="18"/>
                                </w:rPr>
                              </w:pPr>
                              <w:r w:rsidRPr="00C521DE">
                                <w:rPr>
                                  <w:rFonts w:ascii="ＭＳ ゴシック" w:eastAsia="ＭＳ ゴシック" w:hAnsi="ＭＳ ゴシック" w:hint="eastAsia"/>
                                  <w:b/>
                                  <w:sz w:val="18"/>
                                </w:rPr>
                                <w:t>改正前</w:t>
                              </w:r>
                            </w:p>
                            <w:p w:rsidR="00CC5F30" w:rsidRPr="00C521DE" w:rsidRDefault="00CC5F30" w:rsidP="00823D05">
                              <w:pPr>
                                <w:spacing w:line="240" w:lineRule="exact"/>
                                <w:ind w:firstLineChars="100" w:firstLine="181"/>
                                <w:rPr>
                                  <w:rFonts w:ascii="ＭＳ ゴシック" w:eastAsia="ＭＳ ゴシック" w:hAnsi="ＭＳ ゴシック"/>
                                  <w:b/>
                                  <w:sz w:val="18"/>
                                </w:rPr>
                              </w:pPr>
                              <w:r w:rsidRPr="00C521DE">
                                <w:rPr>
                                  <w:rFonts w:ascii="ＭＳ ゴシック" w:eastAsia="ＭＳ ゴシック" w:hAnsi="ＭＳ ゴシック" w:hint="eastAsia"/>
                                  <w:b/>
                                  <w:sz w:val="18"/>
                                </w:rPr>
                                <w:t>風営法第</w:t>
                              </w:r>
                              <w:r w:rsidRPr="00C521DE">
                                <w:rPr>
                                  <w:rFonts w:ascii="ＭＳ ゴシック" w:eastAsia="ＭＳ ゴシック" w:hAnsi="ＭＳ ゴシック"/>
                                  <w:b/>
                                  <w:sz w:val="18"/>
                                </w:rPr>
                                <w:t>２条</w:t>
                              </w:r>
                              <w:r w:rsidR="00823D05">
                                <w:rPr>
                                  <w:rFonts w:ascii="ＭＳ ゴシック" w:eastAsia="ＭＳ ゴシック" w:hAnsi="ＭＳ ゴシック" w:hint="eastAsia"/>
                                  <w:b/>
                                  <w:sz w:val="18"/>
                                </w:rPr>
                                <w:t>第</w:t>
                              </w:r>
                              <w:r w:rsidR="00823D05">
                                <w:rPr>
                                  <w:rFonts w:ascii="ＭＳ ゴシック" w:eastAsia="ＭＳ ゴシック" w:hAnsi="ＭＳ ゴシック"/>
                                  <w:b/>
                                  <w:sz w:val="18"/>
                                </w:rPr>
                                <w:t>１項</w:t>
                              </w:r>
                              <w:r w:rsidRPr="00C521DE">
                                <w:rPr>
                                  <w:rFonts w:ascii="ＭＳ ゴシック" w:eastAsia="ＭＳ ゴシック" w:hAnsi="ＭＳ ゴシック"/>
                                  <w:b/>
                                  <w:sz w:val="18"/>
                                </w:rPr>
                                <w:t>第１号～８号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94"/>
                                <w:gridCol w:w="2127"/>
                              </w:tblGrid>
                              <w:tr w:rsidR="00CC5F30" w:rsidRPr="005018ED" w:rsidTr="00C23048">
                                <w:tc>
                                  <w:tcPr>
                                    <w:tcW w:w="392" w:type="dxa"/>
                                    <w:vMerge w:val="restart"/>
                                    <w:shd w:val="clear" w:color="auto" w:fill="F2DBDB"/>
                                    <w:textDirection w:val="tbRlV"/>
                                    <w:vAlign w:val="center"/>
                                  </w:tcPr>
                                  <w:p w:rsidR="00CC5F30" w:rsidRPr="005018ED" w:rsidRDefault="00CC5F30" w:rsidP="00061A1E">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風俗営業</w:t>
                                    </w:r>
                                  </w:p>
                                </w:tc>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第１号</w:t>
                                    </w:r>
                                  </w:p>
                                </w:tc>
                                <w:tc>
                                  <w:tcPr>
                                    <w:tcW w:w="2127" w:type="dxa"/>
                                  </w:tcPr>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「キャバレー」等</w:t>
                                    </w:r>
                                  </w:p>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（ダンス+接待+飲食）</w:t>
                                    </w:r>
                                  </w:p>
                                </w:tc>
                              </w:tr>
                              <w:tr w:rsidR="00CC5F30" w:rsidRPr="005018ED" w:rsidTr="00C23048">
                                <w:tc>
                                  <w:tcPr>
                                    <w:tcW w:w="392" w:type="dxa"/>
                                    <w:vMerge/>
                                    <w:shd w:val="clear" w:color="auto" w:fill="F2DBDB"/>
                                  </w:tcPr>
                                  <w:p w:rsidR="00CC5F30" w:rsidRPr="005018ED" w:rsidRDefault="00CC5F30">
                                    <w:pPr>
                                      <w:rPr>
                                        <w:rFonts w:ascii="ＭＳ ゴシック" w:eastAsia="ＭＳ ゴシック" w:hAnsi="ＭＳ ゴシック"/>
                                        <w:sz w:val="18"/>
                                        <w:szCs w:val="18"/>
                                      </w:rPr>
                                    </w:pPr>
                                  </w:p>
                                </w:tc>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第２号</w:t>
                                    </w:r>
                                  </w:p>
                                </w:tc>
                                <w:tc>
                                  <w:tcPr>
                                    <w:tcW w:w="2127" w:type="dxa"/>
                                  </w:tcPr>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「キャバクラ」等</w:t>
                                    </w:r>
                                  </w:p>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（接待+遊興又は飲食）</w:t>
                                    </w:r>
                                  </w:p>
                                </w:tc>
                              </w:tr>
                              <w:tr w:rsidR="00CC5F30" w:rsidRPr="005018ED" w:rsidTr="00C23048">
                                <w:trPr>
                                  <w:trHeight w:val="999"/>
                                </w:trPr>
                                <w:tc>
                                  <w:tcPr>
                                    <w:tcW w:w="392" w:type="dxa"/>
                                    <w:vMerge/>
                                    <w:shd w:val="clear" w:color="auto" w:fill="F2DBDB"/>
                                  </w:tcPr>
                                  <w:p w:rsidR="00CC5F30" w:rsidRPr="005018ED" w:rsidRDefault="00CC5F30">
                                    <w:pPr>
                                      <w:rPr>
                                        <w:rFonts w:ascii="ＭＳ ゴシック" w:eastAsia="ＭＳ ゴシック" w:hAnsi="ＭＳ ゴシック"/>
                                        <w:sz w:val="18"/>
                                        <w:szCs w:val="18"/>
                                      </w:rPr>
                                    </w:pPr>
                                  </w:p>
                                </w:tc>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第３号</w:t>
                                    </w:r>
                                  </w:p>
                                </w:tc>
                                <w:tc>
                                  <w:tcPr>
                                    <w:tcW w:w="2127" w:type="dxa"/>
                                  </w:tcPr>
                                  <w:p w:rsidR="00CC5F30" w:rsidRPr="005018ED" w:rsidRDefault="00CC5F30" w:rsidP="00B215D6">
                                    <w:pPr>
                                      <w:spacing w:line="240" w:lineRule="exact"/>
                                      <w:rPr>
                                        <w:rFonts w:ascii="ＭＳ ゴシック" w:eastAsia="ＭＳ ゴシック" w:hAnsi="ＭＳ ゴシック"/>
                                        <w:sz w:val="18"/>
                                        <w:szCs w:val="18"/>
                                      </w:rPr>
                                    </w:pPr>
                                  </w:p>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「ナイトクラブ」等</w:t>
                                    </w:r>
                                  </w:p>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（ダンス+飲食）</w:t>
                                    </w:r>
                                  </w:p>
                                  <w:p w:rsidR="00CC5F30" w:rsidRPr="005018ED" w:rsidRDefault="00CC5F30" w:rsidP="00B215D6">
                                    <w:pPr>
                                      <w:spacing w:line="240" w:lineRule="exact"/>
                                      <w:rPr>
                                        <w:rFonts w:ascii="ＭＳ ゴシック" w:eastAsia="ＭＳ ゴシック" w:hAnsi="ＭＳ ゴシック"/>
                                        <w:sz w:val="18"/>
                                        <w:szCs w:val="18"/>
                                      </w:rPr>
                                    </w:pPr>
                                  </w:p>
                                </w:tc>
                              </w:tr>
                              <w:tr w:rsidR="00CC5F30" w:rsidRPr="005018ED" w:rsidTr="00C23048">
                                <w:tc>
                                  <w:tcPr>
                                    <w:tcW w:w="392" w:type="dxa"/>
                                    <w:vMerge/>
                                    <w:shd w:val="clear" w:color="auto" w:fill="F2DBDB"/>
                                  </w:tcPr>
                                  <w:p w:rsidR="00CC5F30" w:rsidRPr="005018ED" w:rsidRDefault="00CC5F30">
                                    <w:pPr>
                                      <w:rPr>
                                        <w:rFonts w:ascii="ＭＳ ゴシック" w:eastAsia="ＭＳ ゴシック" w:hAnsi="ＭＳ ゴシック"/>
                                        <w:sz w:val="18"/>
                                        <w:szCs w:val="18"/>
                                      </w:rPr>
                                    </w:pPr>
                                  </w:p>
                                </w:tc>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第４号</w:t>
                                    </w:r>
                                  </w:p>
                                </w:tc>
                                <w:tc>
                                  <w:tcPr>
                                    <w:tcW w:w="2127" w:type="dxa"/>
                                  </w:tcPr>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「ダンスホール」等</w:t>
                                    </w:r>
                                  </w:p>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（ダンス）</w:t>
                                    </w:r>
                                  </w:p>
                                </w:tc>
                              </w:tr>
                              <w:tr w:rsidR="00CC5F30" w:rsidRPr="005018ED" w:rsidTr="00C23048">
                                <w:tc>
                                  <w:tcPr>
                                    <w:tcW w:w="392" w:type="dxa"/>
                                    <w:vMerge/>
                                    <w:shd w:val="clear" w:color="auto" w:fill="F2DBDB"/>
                                  </w:tcPr>
                                  <w:p w:rsidR="00CC5F30" w:rsidRPr="005018ED" w:rsidRDefault="00CC5F30">
                                    <w:pPr>
                                      <w:rPr>
                                        <w:rFonts w:ascii="ＭＳ ゴシック" w:eastAsia="ＭＳ ゴシック" w:hAnsi="ＭＳ ゴシック"/>
                                        <w:sz w:val="18"/>
                                        <w:szCs w:val="18"/>
                                      </w:rPr>
                                    </w:pPr>
                                  </w:p>
                                </w:tc>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第５号</w:t>
                                    </w:r>
                                  </w:p>
                                </w:tc>
                                <w:tc>
                                  <w:tcPr>
                                    <w:tcW w:w="2127" w:type="dxa"/>
                                  </w:tcPr>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低照度飲食店</w:t>
                                    </w:r>
                                  </w:p>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10ﾙｸｽ</w:t>
                                    </w:r>
                                    <w:r w:rsidRPr="005018ED">
                                      <w:rPr>
                                        <w:rFonts w:ascii="ＭＳ ゴシック" w:eastAsia="ＭＳ ゴシック" w:hAnsi="ＭＳ ゴシック" w:hint="eastAsia"/>
                                        <w:sz w:val="18"/>
                                        <w:szCs w:val="18"/>
                                      </w:rPr>
                                      <w:t>以下）</w:t>
                                    </w:r>
                                  </w:p>
                                </w:tc>
                              </w:tr>
                              <w:tr w:rsidR="00CC5F30" w:rsidRPr="005018ED" w:rsidTr="00C23048">
                                <w:tc>
                                  <w:tcPr>
                                    <w:tcW w:w="392" w:type="dxa"/>
                                    <w:vMerge/>
                                    <w:shd w:val="clear" w:color="auto" w:fill="F2DBDB"/>
                                  </w:tcPr>
                                  <w:p w:rsidR="00CC5F30" w:rsidRPr="005018ED" w:rsidRDefault="00CC5F30">
                                    <w:pPr>
                                      <w:rPr>
                                        <w:rFonts w:ascii="ＭＳ ゴシック" w:eastAsia="ＭＳ ゴシック" w:hAnsi="ＭＳ ゴシック"/>
                                        <w:sz w:val="18"/>
                                        <w:szCs w:val="18"/>
                                      </w:rPr>
                                    </w:pPr>
                                  </w:p>
                                </w:tc>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第６号</w:t>
                                    </w:r>
                                  </w:p>
                                </w:tc>
                                <w:tc>
                                  <w:tcPr>
                                    <w:tcW w:w="2127" w:type="dxa"/>
                                  </w:tcPr>
                                  <w:p w:rsidR="00CC5F30" w:rsidRPr="005018ED" w:rsidRDefault="00CC5F30">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区画飲食店</w:t>
                                    </w:r>
                                  </w:p>
                                </w:tc>
                              </w:tr>
                              <w:tr w:rsidR="00CC5F30" w:rsidRPr="005018ED" w:rsidTr="00C23048">
                                <w:tc>
                                  <w:tcPr>
                                    <w:tcW w:w="392" w:type="dxa"/>
                                    <w:vMerge/>
                                    <w:shd w:val="clear" w:color="auto" w:fill="F2DBDB"/>
                                  </w:tcPr>
                                  <w:p w:rsidR="00CC5F30" w:rsidRPr="005018ED" w:rsidRDefault="00CC5F30">
                                    <w:pPr>
                                      <w:rPr>
                                        <w:rFonts w:ascii="ＭＳ ゴシック" w:eastAsia="ＭＳ ゴシック" w:hAnsi="ＭＳ ゴシック"/>
                                        <w:sz w:val="18"/>
                                        <w:szCs w:val="18"/>
                                      </w:rPr>
                                    </w:pPr>
                                  </w:p>
                                </w:tc>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第７号</w:t>
                                    </w:r>
                                  </w:p>
                                </w:tc>
                                <w:tc>
                                  <w:tcPr>
                                    <w:tcW w:w="2127" w:type="dxa"/>
                                  </w:tcPr>
                                  <w:p w:rsidR="00CC5F30" w:rsidRPr="005018ED" w:rsidRDefault="00CC5F30">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「ぱちんこ屋」等</w:t>
                                    </w:r>
                                  </w:p>
                                </w:tc>
                              </w:tr>
                              <w:tr w:rsidR="00CC5F30" w:rsidRPr="005018ED" w:rsidTr="00C23048">
                                <w:trPr>
                                  <w:trHeight w:val="330"/>
                                </w:trPr>
                                <w:tc>
                                  <w:tcPr>
                                    <w:tcW w:w="392" w:type="dxa"/>
                                    <w:vMerge/>
                                    <w:shd w:val="clear" w:color="auto" w:fill="F2DBDB"/>
                                  </w:tcPr>
                                  <w:p w:rsidR="00CC5F30" w:rsidRPr="005018ED" w:rsidRDefault="00CC5F30">
                                    <w:pPr>
                                      <w:rPr>
                                        <w:rFonts w:ascii="ＭＳ ゴシック" w:eastAsia="ＭＳ ゴシック" w:hAnsi="ＭＳ ゴシック"/>
                                        <w:sz w:val="18"/>
                                        <w:szCs w:val="18"/>
                                      </w:rPr>
                                    </w:pPr>
                                  </w:p>
                                </w:tc>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第８号</w:t>
                                    </w:r>
                                  </w:p>
                                </w:tc>
                                <w:tc>
                                  <w:tcPr>
                                    <w:tcW w:w="2127" w:type="dxa"/>
                                  </w:tcPr>
                                  <w:p w:rsidR="00CC5F30" w:rsidRPr="005018ED" w:rsidRDefault="00CC5F30">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「ゲームセンター」等</w:t>
                                    </w:r>
                                  </w:p>
                                </w:tc>
                              </w:tr>
                            </w:tbl>
                            <w:p w:rsidR="00CC5F30" w:rsidRPr="005018ED" w:rsidRDefault="00CC5F30" w:rsidP="00CC5F30">
                              <w:pPr>
                                <w:rPr>
                                  <w:rFonts w:ascii="ＭＳ ゴシック" w:eastAsia="ＭＳ ゴシック" w:hAnsi="ＭＳ ゴシック"/>
                                </w:rPr>
                              </w:pPr>
                            </w:p>
                          </w:txbxContent>
                        </wps:txbx>
                        <wps:bodyPr rot="0" vert="horz" wrap="square" lIns="74295" tIns="8890" rIns="74295" bIns="8890" anchor="t" anchorCtr="0" upright="1">
                          <a:noAutofit/>
                        </wps:bodyPr>
                      </wps:wsp>
                      <wps:wsp>
                        <wps:cNvPr id="29" name="テキスト ボックス 29"/>
                        <wps:cNvSpPr txBox="1">
                          <a:spLocks noChangeArrowheads="1"/>
                        </wps:cNvSpPr>
                        <wps:spPr bwMode="auto">
                          <a:xfrm>
                            <a:off x="3491346" y="16624"/>
                            <a:ext cx="2368550" cy="2827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F30" w:rsidRPr="00C521DE" w:rsidRDefault="00CC5F30" w:rsidP="00C521DE">
                              <w:pPr>
                                <w:spacing w:line="180" w:lineRule="exact"/>
                                <w:jc w:val="center"/>
                                <w:rPr>
                                  <w:rFonts w:ascii="ＭＳ ゴシック" w:eastAsia="ＭＳ ゴシック" w:hAnsi="ＭＳ ゴシック"/>
                                  <w:b/>
                                  <w:sz w:val="18"/>
                                </w:rPr>
                              </w:pPr>
                              <w:r w:rsidRPr="00C521DE">
                                <w:rPr>
                                  <w:rFonts w:ascii="ＭＳ ゴシック" w:eastAsia="ＭＳ ゴシック" w:hAnsi="ＭＳ ゴシック" w:hint="eastAsia"/>
                                  <w:b/>
                                  <w:sz w:val="18"/>
                                </w:rPr>
                                <w:t>改正後</w:t>
                              </w:r>
                            </w:p>
                            <w:p w:rsidR="00CC5F30" w:rsidRPr="00C521DE" w:rsidRDefault="00CC5F30" w:rsidP="00C521DE">
                              <w:pPr>
                                <w:spacing w:line="180" w:lineRule="exact"/>
                                <w:jc w:val="center"/>
                                <w:rPr>
                                  <w:rFonts w:ascii="ＭＳ ゴシック" w:eastAsia="ＭＳ ゴシック" w:hAnsi="ＭＳ ゴシック"/>
                                  <w:b/>
                                  <w:sz w:val="18"/>
                                </w:rPr>
                              </w:pPr>
                              <w:r w:rsidRPr="00C521DE">
                                <w:rPr>
                                  <w:rFonts w:ascii="ＭＳ ゴシック" w:eastAsia="ＭＳ ゴシック" w:hAnsi="ＭＳ ゴシック" w:hint="eastAsia"/>
                                  <w:b/>
                                  <w:sz w:val="18"/>
                                </w:rPr>
                                <w:t>風営法</w:t>
                              </w:r>
                              <w:r w:rsidR="00B93116">
                                <w:rPr>
                                  <w:rFonts w:ascii="ＭＳ ゴシック" w:eastAsia="ＭＳ ゴシック" w:hAnsi="ＭＳ ゴシック"/>
                                  <w:b/>
                                  <w:sz w:val="18"/>
                                </w:rPr>
                                <w:t>第２条</w:t>
                              </w:r>
                              <w:r w:rsidR="00823D05">
                                <w:rPr>
                                  <w:rFonts w:ascii="ＭＳ ゴシック" w:eastAsia="ＭＳ ゴシック" w:hAnsi="ＭＳ ゴシック" w:hint="eastAsia"/>
                                  <w:b/>
                                  <w:sz w:val="18"/>
                                </w:rPr>
                                <w:t>第</w:t>
                              </w:r>
                              <w:r w:rsidR="00823D05">
                                <w:rPr>
                                  <w:rFonts w:ascii="ＭＳ ゴシック" w:eastAsia="ＭＳ ゴシック" w:hAnsi="ＭＳ ゴシック"/>
                                  <w:b/>
                                  <w:sz w:val="18"/>
                                </w:rPr>
                                <w:t>１項</w:t>
                              </w:r>
                              <w:r w:rsidR="00823D05">
                                <w:rPr>
                                  <w:rFonts w:ascii="ＭＳ ゴシック" w:eastAsia="ＭＳ ゴシック" w:hAnsi="ＭＳ ゴシック" w:hint="eastAsia"/>
                                  <w:b/>
                                  <w:sz w:val="18"/>
                                </w:rPr>
                                <w:t>第</w:t>
                              </w:r>
                              <w:r w:rsidR="00B93116">
                                <w:rPr>
                                  <w:rFonts w:ascii="ＭＳ ゴシック" w:eastAsia="ＭＳ ゴシック" w:hAnsi="ＭＳ ゴシック"/>
                                  <w:b/>
                                  <w:sz w:val="18"/>
                                </w:rPr>
                                <w:t>１号～</w:t>
                              </w:r>
                              <w:r w:rsidR="00B93116">
                                <w:rPr>
                                  <w:rFonts w:ascii="ＭＳ ゴシック" w:eastAsia="ＭＳ ゴシック" w:hAnsi="ＭＳ ゴシック" w:hint="eastAsia"/>
                                  <w:b/>
                                  <w:sz w:val="18"/>
                                </w:rPr>
                                <w:t>５</w:t>
                              </w:r>
                              <w:r w:rsidRPr="00C521DE">
                                <w:rPr>
                                  <w:rFonts w:ascii="ＭＳ ゴシック" w:eastAsia="ＭＳ ゴシック" w:hAnsi="ＭＳ ゴシック"/>
                                  <w:b/>
                                  <w:sz w:val="18"/>
                                </w:rPr>
                                <w:t>号</w:t>
                              </w:r>
                            </w:p>
                            <w:tbl>
                              <w:tblPr>
                                <w:tblW w:w="31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899"/>
                                <w:gridCol w:w="28"/>
                                <w:gridCol w:w="361"/>
                                <w:gridCol w:w="28"/>
                              </w:tblGrid>
                              <w:tr w:rsidR="00CC5F30" w:rsidRPr="005018ED" w:rsidTr="00C23048">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第１号</w:t>
                                    </w:r>
                                  </w:p>
                                </w:tc>
                                <w:tc>
                                  <w:tcPr>
                                    <w:tcW w:w="1927" w:type="dxa"/>
                                    <w:gridSpan w:val="2"/>
                                  </w:tcPr>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「キャバレー</w:t>
                                    </w:r>
                                    <w:r w:rsidRPr="005018ED">
                                      <w:rPr>
                                        <w:rFonts w:ascii="ＭＳ ゴシック" w:eastAsia="ＭＳ ゴシック" w:hAnsi="ＭＳ ゴシック" w:hint="eastAsia"/>
                                        <w:color w:val="FF0000"/>
                                        <w:sz w:val="18"/>
                                        <w:szCs w:val="18"/>
                                      </w:rPr>
                                      <w:t>、</w:t>
                                    </w:r>
                                    <w:r>
                                      <w:rPr>
                                        <w:rFonts w:ascii="ＭＳ ゴシック" w:eastAsia="ＭＳ ゴシック" w:hAnsi="ＭＳ ゴシック" w:hint="eastAsia"/>
                                        <w:color w:val="FF0000"/>
                                        <w:sz w:val="18"/>
                                        <w:szCs w:val="18"/>
                                      </w:rPr>
                                      <w:t>キャバクラ</w:t>
                                    </w:r>
                                    <w:r w:rsidRPr="005018ED">
                                      <w:rPr>
                                        <w:rFonts w:ascii="ＭＳ ゴシック" w:eastAsia="ＭＳ ゴシック" w:hAnsi="ＭＳ ゴシック" w:hint="eastAsia"/>
                                        <w:sz w:val="18"/>
                                        <w:szCs w:val="18"/>
                                      </w:rPr>
                                      <w:t>」等</w:t>
                                    </w:r>
                                  </w:p>
                                  <w:p w:rsidR="00CC5F30" w:rsidRPr="00377293" w:rsidRDefault="00CC5F30" w:rsidP="00B215D6">
                                    <w:pPr>
                                      <w:spacing w:line="240" w:lineRule="exact"/>
                                      <w:rPr>
                                        <w:rFonts w:ascii="ＭＳ ゴシック" w:eastAsia="ＭＳ ゴシック" w:hAnsi="ＭＳ ゴシック"/>
                                        <w:w w:val="90"/>
                                        <w:sz w:val="18"/>
                                        <w:szCs w:val="18"/>
                                      </w:rPr>
                                    </w:pPr>
                                    <w:r w:rsidRPr="00377293">
                                      <w:rPr>
                                        <w:rFonts w:ascii="ＭＳ ゴシック" w:eastAsia="ＭＳ ゴシック" w:hAnsi="ＭＳ ゴシック" w:hint="eastAsia"/>
                                        <w:w w:val="90"/>
                                        <w:sz w:val="18"/>
                                        <w:szCs w:val="18"/>
                                      </w:rPr>
                                      <w:t>（接待+遊興又は飲食）</w:t>
                                    </w:r>
                                  </w:p>
                                </w:tc>
                                <w:tc>
                                  <w:tcPr>
                                    <w:tcW w:w="389" w:type="dxa"/>
                                    <w:gridSpan w:val="2"/>
                                    <w:vMerge w:val="restart"/>
                                    <w:shd w:val="clear" w:color="auto" w:fill="F2DBDB"/>
                                    <w:textDirection w:val="tbRlV"/>
                                    <w:vAlign w:val="center"/>
                                  </w:tcPr>
                                  <w:p w:rsidR="00CC5F30" w:rsidRPr="005018ED" w:rsidRDefault="00CC5F30" w:rsidP="00061A1E">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風俗営業</w:t>
                                    </w:r>
                                  </w:p>
                                </w:tc>
                              </w:tr>
                              <w:tr w:rsidR="00CC5F30" w:rsidRPr="005018ED" w:rsidTr="00C23048">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第２号</w:t>
                                    </w:r>
                                  </w:p>
                                </w:tc>
                                <w:tc>
                                  <w:tcPr>
                                    <w:tcW w:w="1927" w:type="dxa"/>
                                    <w:gridSpan w:val="2"/>
                                  </w:tcPr>
                                  <w:p w:rsidR="00CC5F30" w:rsidRPr="005018ED" w:rsidRDefault="00CC5F30" w:rsidP="00B215D6">
                                    <w:pPr>
                                      <w:spacing w:line="240" w:lineRule="exact"/>
                                      <w:rPr>
                                        <w:rFonts w:ascii="ＭＳ ゴシック" w:eastAsia="ＭＳ ゴシック" w:hAnsi="ＭＳ ゴシック"/>
                                        <w:color w:val="FF0000"/>
                                        <w:sz w:val="18"/>
                                        <w:szCs w:val="18"/>
                                      </w:rPr>
                                    </w:pPr>
                                    <w:r w:rsidRPr="005018ED">
                                      <w:rPr>
                                        <w:rFonts w:ascii="ＭＳ ゴシック" w:eastAsia="ＭＳ ゴシック" w:hAnsi="ＭＳ ゴシック" w:hint="eastAsia"/>
                                        <w:color w:val="FF0000"/>
                                        <w:sz w:val="18"/>
                                        <w:szCs w:val="18"/>
                                      </w:rPr>
                                      <w:t>低照度飲食店</w:t>
                                    </w:r>
                                  </w:p>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10ﾙｸｽ</w:t>
                                    </w:r>
                                    <w:r w:rsidRPr="005018ED">
                                      <w:rPr>
                                        <w:rFonts w:ascii="ＭＳ ゴシック" w:eastAsia="ＭＳ ゴシック" w:hAnsi="ＭＳ ゴシック" w:hint="eastAsia"/>
                                        <w:sz w:val="18"/>
                                        <w:szCs w:val="18"/>
                                      </w:rPr>
                                      <w:t>以下）</w:t>
                                    </w:r>
                                  </w:p>
                                </w:tc>
                                <w:tc>
                                  <w:tcPr>
                                    <w:tcW w:w="389" w:type="dxa"/>
                                    <w:gridSpan w:val="2"/>
                                    <w:vMerge/>
                                    <w:shd w:val="clear" w:color="auto" w:fill="F2DBDB"/>
                                  </w:tcPr>
                                  <w:p w:rsidR="00CC5F30" w:rsidRPr="005018ED" w:rsidRDefault="00CC5F30" w:rsidP="00BD218A">
                                    <w:pPr>
                                      <w:rPr>
                                        <w:rFonts w:ascii="ＭＳ ゴシック" w:eastAsia="ＭＳ ゴシック" w:hAnsi="ＭＳ ゴシック"/>
                                        <w:sz w:val="18"/>
                                        <w:szCs w:val="18"/>
                                      </w:rPr>
                                    </w:pPr>
                                  </w:p>
                                </w:tc>
                              </w:tr>
                              <w:tr w:rsidR="00CC5F30" w:rsidRPr="005018ED" w:rsidTr="00C23048">
                                <w:trPr>
                                  <w:gridAfter w:val="1"/>
                                  <w:wAfter w:w="28" w:type="dxa"/>
                                  <w:trHeight w:val="149"/>
                                </w:trPr>
                                <w:tc>
                                  <w:tcPr>
                                    <w:tcW w:w="3082" w:type="dxa"/>
                                    <w:gridSpan w:val="4"/>
                                    <w:tcBorders>
                                      <w:left w:val="nil"/>
                                      <w:right w:val="nil"/>
                                    </w:tcBorders>
                                  </w:tcPr>
                                  <w:p w:rsidR="00CC5F30" w:rsidRPr="005018ED" w:rsidRDefault="00CC5F30" w:rsidP="00B215D6">
                                    <w:pPr>
                                      <w:spacing w:line="120" w:lineRule="exact"/>
                                      <w:ind w:left="113" w:right="113"/>
                                      <w:jc w:val="center"/>
                                      <w:rPr>
                                        <w:rFonts w:ascii="ＭＳ ゴシック" w:eastAsia="ＭＳ ゴシック" w:hAnsi="ＭＳ ゴシック"/>
                                        <w:w w:val="80"/>
                                        <w:sz w:val="18"/>
                                        <w:szCs w:val="18"/>
                                      </w:rPr>
                                    </w:pPr>
                                  </w:p>
                                </w:tc>
                              </w:tr>
                              <w:tr w:rsidR="00CC5F30" w:rsidRPr="005018ED" w:rsidTr="00C23048">
                                <w:trPr>
                                  <w:gridAfter w:val="1"/>
                                  <w:wAfter w:w="28" w:type="dxa"/>
                                </w:trPr>
                                <w:tc>
                                  <w:tcPr>
                                    <w:tcW w:w="2693" w:type="dxa"/>
                                    <w:gridSpan w:val="2"/>
                                  </w:tcPr>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特定遊興飲食店営業</w:t>
                                    </w:r>
                                  </w:p>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(第２条第11項)</w:t>
                                    </w:r>
                                  </w:p>
                                </w:tc>
                                <w:tc>
                                  <w:tcPr>
                                    <w:tcW w:w="389" w:type="dxa"/>
                                    <w:gridSpan w:val="2"/>
                                    <w:vMerge w:val="restart"/>
                                    <w:shd w:val="clear" w:color="auto" w:fill="DBE5F1"/>
                                    <w:textDirection w:val="tbRlV"/>
                                    <w:vAlign w:val="center"/>
                                  </w:tcPr>
                                  <w:p w:rsidR="00CC5F30" w:rsidRPr="005018ED" w:rsidRDefault="00CC5F30" w:rsidP="00061A1E">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風俗営業</w:t>
                                    </w:r>
                                    <w:r w:rsidRPr="005018ED">
                                      <w:rPr>
                                        <w:rFonts w:ascii="ＭＳ ゴシック" w:eastAsia="ＭＳ ゴシック" w:hAnsi="ＭＳ ゴシック" w:hint="eastAsia"/>
                                        <w:sz w:val="18"/>
                                        <w:szCs w:val="18"/>
                                      </w:rPr>
                                      <w:t>対象外</w:t>
                                    </w:r>
                                  </w:p>
                                </w:tc>
                              </w:tr>
                              <w:tr w:rsidR="00CC5F30" w:rsidRPr="005018ED" w:rsidTr="00C23048">
                                <w:trPr>
                                  <w:gridAfter w:val="1"/>
                                  <w:wAfter w:w="28" w:type="dxa"/>
                                  <w:trHeight w:val="680"/>
                                </w:trPr>
                                <w:tc>
                                  <w:tcPr>
                                    <w:tcW w:w="2693" w:type="dxa"/>
                                    <w:gridSpan w:val="2"/>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飲食店営業</w:t>
                                    </w:r>
                                  </w:p>
                                </w:tc>
                                <w:tc>
                                  <w:tcPr>
                                    <w:tcW w:w="389" w:type="dxa"/>
                                    <w:gridSpan w:val="2"/>
                                    <w:vMerge/>
                                    <w:shd w:val="clear" w:color="auto" w:fill="DBE5F1"/>
                                  </w:tcPr>
                                  <w:p w:rsidR="00CC5F30" w:rsidRPr="005018ED" w:rsidRDefault="00CC5F30" w:rsidP="005018ED">
                                    <w:pPr>
                                      <w:ind w:left="113" w:right="113"/>
                                      <w:jc w:val="center"/>
                                      <w:rPr>
                                        <w:rFonts w:ascii="ＭＳ ゴシック" w:eastAsia="ＭＳ ゴシック" w:hAnsi="ＭＳ ゴシック"/>
                                        <w:w w:val="90"/>
                                        <w:sz w:val="18"/>
                                        <w:szCs w:val="18"/>
                                      </w:rPr>
                                    </w:pPr>
                                  </w:p>
                                </w:tc>
                              </w:tr>
                              <w:tr w:rsidR="00CC5F30" w:rsidRPr="005018ED" w:rsidTr="00C23048">
                                <w:trPr>
                                  <w:gridAfter w:val="1"/>
                                  <w:wAfter w:w="28" w:type="dxa"/>
                                </w:trPr>
                                <w:tc>
                                  <w:tcPr>
                                    <w:tcW w:w="2693" w:type="dxa"/>
                                    <w:gridSpan w:val="2"/>
                                  </w:tcPr>
                                  <w:p w:rsidR="00CC5F30" w:rsidRPr="005018ED" w:rsidRDefault="00CC5F30" w:rsidP="00BD218A">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規制対象から除外</w:t>
                                    </w:r>
                                  </w:p>
                                </w:tc>
                                <w:tc>
                                  <w:tcPr>
                                    <w:tcW w:w="389" w:type="dxa"/>
                                    <w:gridSpan w:val="2"/>
                                    <w:vMerge/>
                                    <w:shd w:val="clear" w:color="auto" w:fill="DBE5F1"/>
                                  </w:tcPr>
                                  <w:p w:rsidR="00CC5F30" w:rsidRPr="005018ED" w:rsidRDefault="00CC5F30" w:rsidP="005018ED">
                                    <w:pPr>
                                      <w:ind w:left="113" w:right="113"/>
                                      <w:jc w:val="center"/>
                                      <w:rPr>
                                        <w:rFonts w:ascii="ＭＳ ゴシック" w:eastAsia="ＭＳ ゴシック" w:hAnsi="ＭＳ ゴシック"/>
                                        <w:w w:val="90"/>
                                        <w:sz w:val="18"/>
                                        <w:szCs w:val="18"/>
                                      </w:rPr>
                                    </w:pPr>
                                  </w:p>
                                </w:tc>
                              </w:tr>
                              <w:tr w:rsidR="00CC5F30" w:rsidRPr="005018ED" w:rsidTr="00C23048">
                                <w:trPr>
                                  <w:gridAfter w:val="1"/>
                                  <w:wAfter w:w="28" w:type="dxa"/>
                                </w:trPr>
                                <w:tc>
                                  <w:tcPr>
                                    <w:tcW w:w="3082" w:type="dxa"/>
                                    <w:gridSpan w:val="4"/>
                                    <w:tcBorders>
                                      <w:left w:val="nil"/>
                                      <w:right w:val="nil"/>
                                    </w:tcBorders>
                                  </w:tcPr>
                                  <w:p w:rsidR="00CC5F30" w:rsidRPr="005018ED" w:rsidRDefault="00CC5F30" w:rsidP="00B215D6">
                                    <w:pPr>
                                      <w:spacing w:line="120" w:lineRule="exact"/>
                                      <w:ind w:left="113" w:right="113"/>
                                      <w:jc w:val="center"/>
                                      <w:rPr>
                                        <w:rFonts w:ascii="ＭＳ ゴシック" w:eastAsia="ＭＳ ゴシック" w:hAnsi="ＭＳ ゴシック"/>
                                        <w:w w:val="80"/>
                                        <w:sz w:val="18"/>
                                        <w:szCs w:val="18"/>
                                      </w:rPr>
                                    </w:pPr>
                                  </w:p>
                                </w:tc>
                              </w:tr>
                              <w:tr w:rsidR="00CC5F30" w:rsidRPr="005018ED" w:rsidTr="00C23048">
                                <w:trPr>
                                  <w:trHeight w:val="361"/>
                                </w:trPr>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第３号</w:t>
                                    </w:r>
                                  </w:p>
                                </w:tc>
                                <w:tc>
                                  <w:tcPr>
                                    <w:tcW w:w="1927" w:type="dxa"/>
                                    <w:gridSpan w:val="2"/>
                                  </w:tcPr>
                                  <w:p w:rsidR="00CC5F30" w:rsidRPr="005018ED" w:rsidRDefault="00CC5F30" w:rsidP="00BD218A">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区画飲食店</w:t>
                                    </w:r>
                                  </w:p>
                                </w:tc>
                                <w:tc>
                                  <w:tcPr>
                                    <w:tcW w:w="389" w:type="dxa"/>
                                    <w:gridSpan w:val="2"/>
                                    <w:vMerge w:val="restart"/>
                                    <w:shd w:val="clear" w:color="auto" w:fill="F2DBDB"/>
                                    <w:textDirection w:val="tbRlV"/>
                                    <w:vAlign w:val="center"/>
                                  </w:tcPr>
                                  <w:p w:rsidR="00CC5F30" w:rsidRPr="005018ED" w:rsidRDefault="00CC5F30" w:rsidP="00061A1E">
                                    <w:pPr>
                                      <w:spacing w:line="240" w:lineRule="exact"/>
                                      <w:jc w:val="center"/>
                                      <w:rPr>
                                        <w:rFonts w:ascii="ＭＳ ゴシック" w:eastAsia="ＭＳ ゴシック" w:hAnsi="ＭＳ ゴシック"/>
                                        <w:w w:val="80"/>
                                        <w:sz w:val="18"/>
                                        <w:szCs w:val="18"/>
                                      </w:rPr>
                                    </w:pPr>
                                    <w:r>
                                      <w:rPr>
                                        <w:rFonts w:ascii="ＭＳ ゴシック" w:eastAsia="ＭＳ ゴシック" w:hAnsi="ＭＳ ゴシック" w:hint="eastAsia"/>
                                        <w:sz w:val="18"/>
                                        <w:szCs w:val="18"/>
                                      </w:rPr>
                                      <w:t>風俗営業</w:t>
                                    </w:r>
                                  </w:p>
                                </w:tc>
                              </w:tr>
                              <w:tr w:rsidR="00CC5F30" w:rsidRPr="005018ED" w:rsidTr="00C23048">
                                <w:trPr>
                                  <w:trHeight w:val="267"/>
                                </w:trPr>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第４号</w:t>
                                    </w:r>
                                  </w:p>
                                </w:tc>
                                <w:tc>
                                  <w:tcPr>
                                    <w:tcW w:w="1927" w:type="dxa"/>
                                    <w:gridSpan w:val="2"/>
                                  </w:tcPr>
                                  <w:p w:rsidR="00CC5F30" w:rsidRPr="005018ED" w:rsidRDefault="00CC5F30" w:rsidP="00BD218A">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「ぱちんこ屋」等</w:t>
                                    </w:r>
                                  </w:p>
                                </w:tc>
                                <w:tc>
                                  <w:tcPr>
                                    <w:tcW w:w="389" w:type="dxa"/>
                                    <w:gridSpan w:val="2"/>
                                    <w:vMerge/>
                                    <w:shd w:val="clear" w:color="auto" w:fill="F2DBDB"/>
                                  </w:tcPr>
                                  <w:p w:rsidR="00CC5F30" w:rsidRPr="005018ED" w:rsidRDefault="00CC5F30" w:rsidP="00BD218A">
                                    <w:pPr>
                                      <w:rPr>
                                        <w:rFonts w:ascii="ＭＳ ゴシック" w:eastAsia="ＭＳ ゴシック" w:hAnsi="ＭＳ ゴシック"/>
                                        <w:sz w:val="18"/>
                                        <w:szCs w:val="18"/>
                                      </w:rPr>
                                    </w:pPr>
                                  </w:p>
                                </w:tc>
                              </w:tr>
                              <w:tr w:rsidR="00CC5F30" w:rsidRPr="005018ED" w:rsidTr="00C23048">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第５号</w:t>
                                    </w:r>
                                  </w:p>
                                </w:tc>
                                <w:tc>
                                  <w:tcPr>
                                    <w:tcW w:w="1927" w:type="dxa"/>
                                    <w:gridSpan w:val="2"/>
                                  </w:tcPr>
                                  <w:p w:rsidR="00CC5F30" w:rsidRPr="005018ED" w:rsidRDefault="00CC5F30" w:rsidP="00BD218A">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「ゲームセンター」等</w:t>
                                    </w:r>
                                  </w:p>
                                </w:tc>
                                <w:tc>
                                  <w:tcPr>
                                    <w:tcW w:w="389" w:type="dxa"/>
                                    <w:gridSpan w:val="2"/>
                                    <w:vMerge/>
                                    <w:shd w:val="clear" w:color="auto" w:fill="F2DBDB"/>
                                  </w:tcPr>
                                  <w:p w:rsidR="00CC5F30" w:rsidRPr="005018ED" w:rsidRDefault="00CC5F30" w:rsidP="00BD218A">
                                    <w:pPr>
                                      <w:rPr>
                                        <w:rFonts w:ascii="ＭＳ ゴシック" w:eastAsia="ＭＳ ゴシック" w:hAnsi="ＭＳ ゴシック"/>
                                        <w:sz w:val="18"/>
                                        <w:szCs w:val="18"/>
                                      </w:rPr>
                                    </w:pPr>
                                  </w:p>
                                </w:tc>
                              </w:tr>
                            </w:tbl>
                            <w:p w:rsidR="00CC5F30" w:rsidRPr="005018ED" w:rsidRDefault="00CC5F30" w:rsidP="00CC5F30">
                              <w:pPr>
                                <w:rPr>
                                  <w:rFonts w:ascii="ＭＳ ゴシック" w:eastAsia="ＭＳ ゴシック" w:hAnsi="ＭＳ ゴシック"/>
                                </w:rPr>
                              </w:pPr>
                            </w:p>
                          </w:txbxContent>
                        </wps:txbx>
                        <wps:bodyPr rot="0" vert="horz" wrap="square" lIns="74295" tIns="8890" rIns="74295" bIns="8890" anchor="t" anchorCtr="0" upright="1">
                          <a:noAutofit/>
                        </wps:bodyPr>
                      </wps:wsp>
                      <wpg:grpSp>
                        <wpg:cNvPr id="30" name="グループ化 30"/>
                        <wpg:cNvGrpSpPr>
                          <a:grpSpLocks/>
                        </wpg:cNvGrpSpPr>
                        <wpg:grpSpPr bwMode="auto">
                          <a:xfrm>
                            <a:off x="2166615" y="444847"/>
                            <a:ext cx="1669500" cy="2204085"/>
                            <a:chOff x="4783" y="2236"/>
                            <a:chExt cx="2517" cy="3471"/>
                          </a:xfrm>
                        </wpg:grpSpPr>
                        <wps:wsp>
                          <wps:cNvPr id="14355" name="AutoShape 844"/>
                          <wps:cNvCnPr>
                            <a:cxnSpLocks noChangeShapeType="1"/>
                          </wps:cNvCnPr>
                          <wps:spPr bwMode="auto">
                            <a:xfrm>
                              <a:off x="4806" y="3407"/>
                              <a:ext cx="1247" cy="0"/>
                            </a:xfrm>
                            <a:prstGeom prst="straightConnector1">
                              <a:avLst/>
                            </a:prstGeom>
                            <a:noFill/>
                            <a:ln w="19050">
                              <a:solidFill>
                                <a:srgbClr val="4F81BD"/>
                              </a:solidFill>
                              <a:round/>
                              <a:headEnd/>
                              <a:tailEnd/>
                            </a:ln>
                            <a:extLst>
                              <a:ext uri="{909E8E84-426E-40DD-AFC4-6F175D3DCCD1}">
                                <a14:hiddenFill xmlns:a14="http://schemas.microsoft.com/office/drawing/2010/main">
                                  <a:noFill/>
                                </a14:hiddenFill>
                              </a:ext>
                            </a:extLst>
                          </wps:spPr>
                          <wps:bodyPr/>
                        </wps:wsp>
                        <wps:wsp>
                          <wps:cNvPr id="14361" name="Freeform 845"/>
                          <wps:cNvSpPr>
                            <a:spLocks/>
                          </wps:cNvSpPr>
                          <wps:spPr bwMode="auto">
                            <a:xfrm>
                              <a:off x="4790" y="2236"/>
                              <a:ext cx="863" cy="449"/>
                            </a:xfrm>
                            <a:custGeom>
                              <a:avLst/>
                              <a:gdLst>
                                <a:gd name="T0" fmla="*/ 0 w 885"/>
                                <a:gd name="T1" fmla="*/ 750 h 750"/>
                                <a:gd name="T2" fmla="*/ 885 w 885"/>
                                <a:gd name="T3" fmla="*/ 750 h 750"/>
                                <a:gd name="T4" fmla="*/ 885 w 885"/>
                                <a:gd name="T5" fmla="*/ 0 h 750"/>
                              </a:gdLst>
                              <a:ahLst/>
                              <a:cxnLst>
                                <a:cxn ang="0">
                                  <a:pos x="T0" y="T1"/>
                                </a:cxn>
                                <a:cxn ang="0">
                                  <a:pos x="T2" y="T3"/>
                                </a:cxn>
                                <a:cxn ang="0">
                                  <a:pos x="T4" y="T5"/>
                                </a:cxn>
                              </a:cxnLst>
                              <a:rect l="0" t="0" r="r" b="b"/>
                              <a:pathLst>
                                <a:path w="885" h="750">
                                  <a:moveTo>
                                    <a:pt x="0" y="750"/>
                                  </a:moveTo>
                                  <a:lnTo>
                                    <a:pt x="885" y="750"/>
                                  </a:lnTo>
                                  <a:lnTo>
                                    <a:pt x="885" y="0"/>
                                  </a:lnTo>
                                </a:path>
                              </a:pathLst>
                            </a:custGeom>
                            <a:noFill/>
                            <a:ln w="1905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4362" name="AutoShape 846"/>
                          <wps:cNvCnPr>
                            <a:cxnSpLocks noChangeShapeType="1"/>
                          </wps:cNvCnPr>
                          <wps:spPr bwMode="auto">
                            <a:xfrm>
                              <a:off x="4803" y="2236"/>
                              <a:ext cx="2494"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363" name="Freeform 847"/>
                          <wps:cNvSpPr>
                            <a:spLocks/>
                          </wps:cNvSpPr>
                          <wps:spPr bwMode="auto">
                            <a:xfrm flipH="1" flipV="1">
                              <a:off x="5052" y="2826"/>
                              <a:ext cx="2239" cy="68"/>
                            </a:xfrm>
                            <a:custGeom>
                              <a:avLst/>
                              <a:gdLst>
                                <a:gd name="T0" fmla="*/ 0 w 885"/>
                                <a:gd name="T1" fmla="*/ 750 h 750"/>
                                <a:gd name="T2" fmla="*/ 885 w 885"/>
                                <a:gd name="T3" fmla="*/ 750 h 750"/>
                                <a:gd name="T4" fmla="*/ 885 w 885"/>
                                <a:gd name="T5" fmla="*/ 0 h 750"/>
                              </a:gdLst>
                              <a:ahLst/>
                              <a:cxnLst>
                                <a:cxn ang="0">
                                  <a:pos x="T0" y="T1"/>
                                </a:cxn>
                                <a:cxn ang="0">
                                  <a:pos x="T2" y="T3"/>
                                </a:cxn>
                                <a:cxn ang="0">
                                  <a:pos x="T4" y="T5"/>
                                </a:cxn>
                              </a:cxnLst>
                              <a:rect l="0" t="0" r="r" b="b"/>
                              <a:pathLst>
                                <a:path w="885" h="750">
                                  <a:moveTo>
                                    <a:pt x="0" y="750"/>
                                  </a:moveTo>
                                  <a:lnTo>
                                    <a:pt x="885" y="750"/>
                                  </a:lnTo>
                                  <a:lnTo>
                                    <a:pt x="885" y="0"/>
                                  </a:lnTo>
                                </a:path>
                              </a:pathLst>
                            </a:custGeom>
                            <a:noFill/>
                            <a:ln w="19050" cap="flat" cmpd="sng">
                              <a:solidFill>
                                <a:srgbClr val="FF0000"/>
                              </a:solidFill>
                              <a:prstDash val="solid"/>
                              <a:round/>
                              <a:headEnd type="triangl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367" name="AutoShape 848"/>
                          <wps:cNvCnPr>
                            <a:cxnSpLocks noChangeShapeType="1"/>
                          </wps:cNvCnPr>
                          <wps:spPr bwMode="auto">
                            <a:xfrm flipH="1">
                              <a:off x="4806" y="5707"/>
                              <a:ext cx="2494" cy="0"/>
                            </a:xfrm>
                            <a:prstGeom prst="straightConnector1">
                              <a:avLst/>
                            </a:prstGeom>
                            <a:noFill/>
                            <a:ln w="19050">
                              <a:solidFill>
                                <a:srgbClr val="FF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Freeform 849"/>
                          <wps:cNvSpPr>
                            <a:spLocks/>
                          </wps:cNvSpPr>
                          <wps:spPr bwMode="auto">
                            <a:xfrm flipH="1">
                              <a:off x="5857" y="3407"/>
                              <a:ext cx="1437" cy="815"/>
                            </a:xfrm>
                            <a:custGeom>
                              <a:avLst/>
                              <a:gdLst>
                                <a:gd name="T0" fmla="*/ 0 w 885"/>
                                <a:gd name="T1" fmla="*/ 750 h 750"/>
                                <a:gd name="T2" fmla="*/ 885 w 885"/>
                                <a:gd name="T3" fmla="*/ 750 h 750"/>
                                <a:gd name="T4" fmla="*/ 885 w 885"/>
                                <a:gd name="T5" fmla="*/ 0 h 750"/>
                              </a:gdLst>
                              <a:ahLst/>
                              <a:cxnLst>
                                <a:cxn ang="0">
                                  <a:pos x="T0" y="T1"/>
                                </a:cxn>
                                <a:cxn ang="0">
                                  <a:pos x="T2" y="T3"/>
                                </a:cxn>
                                <a:cxn ang="0">
                                  <a:pos x="T4" y="T5"/>
                                </a:cxn>
                              </a:cxnLst>
                              <a:rect l="0" t="0" r="r" b="b"/>
                              <a:pathLst>
                                <a:path w="885" h="750">
                                  <a:moveTo>
                                    <a:pt x="0" y="750"/>
                                  </a:moveTo>
                                  <a:lnTo>
                                    <a:pt x="885" y="750"/>
                                  </a:lnTo>
                                  <a:lnTo>
                                    <a:pt x="885" y="0"/>
                                  </a:lnTo>
                                </a:path>
                              </a:pathLst>
                            </a:custGeom>
                            <a:noFill/>
                            <a:ln w="19050" cmpd="sng">
                              <a:solidFill>
                                <a:srgbClr val="4F81BD"/>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3" name="AutoShape 850"/>
                          <wps:cNvCnPr>
                            <a:cxnSpLocks noChangeShapeType="1"/>
                          </wps:cNvCnPr>
                          <wps:spPr bwMode="auto">
                            <a:xfrm flipH="1">
                              <a:off x="4785" y="5325"/>
                              <a:ext cx="2494" cy="0"/>
                            </a:xfrm>
                            <a:prstGeom prst="straightConnector1">
                              <a:avLst/>
                            </a:prstGeom>
                            <a:noFill/>
                            <a:ln w="19050">
                              <a:solidFill>
                                <a:srgbClr val="FF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4" name="AutoShape 851"/>
                          <wps:cNvCnPr>
                            <a:cxnSpLocks noChangeShapeType="1"/>
                          </wps:cNvCnPr>
                          <wps:spPr bwMode="auto">
                            <a:xfrm flipH="1">
                              <a:off x="4795" y="4988"/>
                              <a:ext cx="2494" cy="0"/>
                            </a:xfrm>
                            <a:prstGeom prst="straightConnector1">
                              <a:avLst/>
                            </a:prstGeom>
                            <a:noFill/>
                            <a:ln w="19050">
                              <a:solidFill>
                                <a:srgbClr val="FF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AutoShape 852"/>
                          <wps:cNvCnPr>
                            <a:cxnSpLocks noChangeShapeType="1"/>
                          </wps:cNvCnPr>
                          <wps:spPr bwMode="auto">
                            <a:xfrm>
                              <a:off x="4783" y="3074"/>
                              <a:ext cx="34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96" name="Text Box 853"/>
                          <wps:cNvSpPr txBox="1">
                            <a:spLocks noChangeArrowheads="1"/>
                          </wps:cNvSpPr>
                          <wps:spPr bwMode="auto">
                            <a:xfrm>
                              <a:off x="4909" y="2894"/>
                              <a:ext cx="868" cy="290"/>
                            </a:xfrm>
                            <a:prstGeom prst="rect">
                              <a:avLst/>
                            </a:prstGeom>
                            <a:solidFill>
                              <a:srgbClr val="FFFFFF"/>
                            </a:solidFill>
                            <a:ln w="9525">
                              <a:solidFill>
                                <a:srgbClr val="FF0000"/>
                              </a:solidFill>
                              <a:miter lim="800000"/>
                              <a:headEnd/>
                              <a:tailEnd/>
                            </a:ln>
                          </wps:spPr>
                          <wps:txbx>
                            <w:txbxContent>
                              <w:p w:rsidR="00CC5F30" w:rsidRPr="005018ED" w:rsidRDefault="00CC5F30" w:rsidP="00CC5F30">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10ﾙｸｽ</w:t>
                                </w:r>
                                <w:r w:rsidRPr="005018ED">
                                  <w:rPr>
                                    <w:rFonts w:ascii="ＭＳ ゴシック" w:eastAsia="ＭＳ ゴシック" w:hAnsi="ＭＳ ゴシック" w:hint="eastAsia"/>
                                    <w:sz w:val="16"/>
                                    <w:szCs w:val="16"/>
                                  </w:rPr>
                                  <w:t>以下</w:t>
                                </w:r>
                              </w:p>
                            </w:txbxContent>
                          </wps:txbx>
                          <wps:bodyPr rot="0" vert="horz" wrap="square" lIns="9000" tIns="8890" rIns="9000" bIns="8890" anchor="t" anchorCtr="0" upright="1">
                            <a:noAutofit/>
                          </wps:bodyPr>
                        </wps:wsp>
                        <wps:wsp>
                          <wps:cNvPr id="197" name="Text Box 854"/>
                          <wps:cNvSpPr txBox="1">
                            <a:spLocks noChangeArrowheads="1"/>
                          </wps:cNvSpPr>
                          <wps:spPr bwMode="auto">
                            <a:xfrm>
                              <a:off x="5113" y="3228"/>
                              <a:ext cx="651" cy="290"/>
                            </a:xfrm>
                            <a:prstGeom prst="rect">
                              <a:avLst/>
                            </a:prstGeom>
                            <a:solidFill>
                              <a:srgbClr val="FFFFFF"/>
                            </a:solidFill>
                            <a:ln w="9525">
                              <a:solidFill>
                                <a:srgbClr val="4F81BD"/>
                              </a:solidFill>
                              <a:miter lim="800000"/>
                              <a:headEnd/>
                              <a:tailEnd/>
                            </a:ln>
                          </wps:spPr>
                          <wps:txbx>
                            <w:txbxContent>
                              <w:p w:rsidR="00CC5F30" w:rsidRPr="005018ED" w:rsidRDefault="00CC5F30" w:rsidP="00CC5F30">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10ﾙｸｽ</w:t>
                                </w:r>
                                <w:r w:rsidRPr="005018ED">
                                  <w:rPr>
                                    <w:rFonts w:ascii="ＭＳ ゴシック" w:eastAsia="ＭＳ ゴシック" w:hAnsi="ＭＳ ゴシック" w:hint="eastAsia"/>
                                    <w:sz w:val="16"/>
                                    <w:szCs w:val="16"/>
                                  </w:rPr>
                                  <w:t>超</w:t>
                                </w:r>
                              </w:p>
                            </w:txbxContent>
                          </wps:txbx>
                          <wps:bodyPr rot="0" vert="horz" wrap="square" lIns="9000" tIns="8890" rIns="9000" bIns="8890" anchor="t" anchorCtr="0" upright="1">
                            <a:noAutofit/>
                          </wps:bodyPr>
                        </wps:wsp>
                        <wps:wsp>
                          <wps:cNvPr id="198" name="Freeform 855"/>
                          <wps:cNvSpPr>
                            <a:spLocks/>
                          </wps:cNvSpPr>
                          <wps:spPr bwMode="auto">
                            <a:xfrm>
                              <a:off x="4783" y="3184"/>
                              <a:ext cx="250" cy="1458"/>
                            </a:xfrm>
                            <a:custGeom>
                              <a:avLst/>
                              <a:gdLst>
                                <a:gd name="T0" fmla="*/ 0 w 885"/>
                                <a:gd name="T1" fmla="*/ 750 h 750"/>
                                <a:gd name="T2" fmla="*/ 885 w 885"/>
                                <a:gd name="T3" fmla="*/ 750 h 750"/>
                                <a:gd name="T4" fmla="*/ 885 w 885"/>
                                <a:gd name="T5" fmla="*/ 0 h 750"/>
                              </a:gdLst>
                              <a:ahLst/>
                              <a:cxnLst>
                                <a:cxn ang="0">
                                  <a:pos x="T0" y="T1"/>
                                </a:cxn>
                                <a:cxn ang="0">
                                  <a:pos x="T2" y="T3"/>
                                </a:cxn>
                                <a:cxn ang="0">
                                  <a:pos x="T4" y="T5"/>
                                </a:cxn>
                              </a:cxnLst>
                              <a:rect l="0" t="0" r="r" b="b"/>
                              <a:pathLst>
                                <a:path w="885" h="750">
                                  <a:moveTo>
                                    <a:pt x="0" y="750"/>
                                  </a:moveTo>
                                  <a:lnTo>
                                    <a:pt x="885" y="750"/>
                                  </a:lnTo>
                                  <a:lnTo>
                                    <a:pt x="885" y="0"/>
                                  </a:lnTo>
                                </a:path>
                              </a:pathLst>
                            </a:custGeom>
                            <a:noFill/>
                            <a:ln w="1905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9" name="Text Box 856"/>
                          <wps:cNvSpPr txBox="1">
                            <a:spLocks noChangeArrowheads="1"/>
                          </wps:cNvSpPr>
                          <wps:spPr bwMode="auto">
                            <a:xfrm>
                              <a:off x="6038" y="4167"/>
                              <a:ext cx="1059" cy="290"/>
                            </a:xfrm>
                            <a:prstGeom prst="rect">
                              <a:avLst/>
                            </a:prstGeom>
                            <a:solidFill>
                              <a:srgbClr val="FFFFFF"/>
                            </a:solidFill>
                            <a:ln w="9525">
                              <a:solidFill>
                                <a:srgbClr val="4F81BD"/>
                              </a:solidFill>
                              <a:miter lim="800000"/>
                              <a:headEnd/>
                              <a:tailEnd/>
                            </a:ln>
                          </wps:spPr>
                          <wps:txbx>
                            <w:txbxContent>
                              <w:p w:rsidR="00CC5F30" w:rsidRPr="005018ED" w:rsidRDefault="00CC5F30" w:rsidP="00CC5F30">
                                <w:pPr>
                                  <w:spacing w:line="240" w:lineRule="exact"/>
                                  <w:jc w:val="center"/>
                                  <w:rPr>
                                    <w:rFonts w:ascii="ＭＳ ゴシック" w:eastAsia="ＭＳ ゴシック" w:hAnsi="ＭＳ ゴシック"/>
                                    <w:sz w:val="16"/>
                                    <w:szCs w:val="16"/>
                                  </w:rPr>
                                </w:pPr>
                                <w:r w:rsidRPr="005018ED">
                                  <w:rPr>
                                    <w:rFonts w:ascii="ＭＳ ゴシック" w:eastAsia="ＭＳ ゴシック" w:hAnsi="ＭＳ ゴシック" w:hint="eastAsia"/>
                                    <w:sz w:val="16"/>
                                    <w:szCs w:val="16"/>
                                  </w:rPr>
                                  <w:t>午前0時まで</w:t>
                                </w:r>
                              </w:p>
                            </w:txbxContent>
                          </wps:txbx>
                          <wps:bodyPr rot="0" vert="horz" wrap="square" lIns="9000" tIns="8890" rIns="9000" bIns="8890" anchor="t" anchorCtr="0" upright="1">
                            <a:noAutofit/>
                          </wps:bodyPr>
                        </wps:wsp>
                        <wps:wsp>
                          <wps:cNvPr id="200" name="Text Box 857"/>
                          <wps:cNvSpPr txBox="1">
                            <a:spLocks noChangeArrowheads="1"/>
                          </wps:cNvSpPr>
                          <wps:spPr bwMode="auto">
                            <a:xfrm>
                              <a:off x="6021" y="3161"/>
                              <a:ext cx="819" cy="290"/>
                            </a:xfrm>
                            <a:prstGeom prst="rect">
                              <a:avLst/>
                            </a:prstGeom>
                            <a:solidFill>
                              <a:srgbClr val="FFFFFF"/>
                            </a:solidFill>
                            <a:ln w="9525">
                              <a:solidFill>
                                <a:srgbClr val="4F81BD"/>
                              </a:solidFill>
                              <a:miter lim="800000"/>
                              <a:headEnd/>
                              <a:tailEnd/>
                            </a:ln>
                          </wps:spPr>
                          <wps:txbx>
                            <w:txbxContent>
                              <w:p w:rsidR="00CC5F30" w:rsidRPr="005018ED" w:rsidRDefault="00CC5F30" w:rsidP="00CC5F30">
                                <w:pPr>
                                  <w:spacing w:line="240" w:lineRule="exact"/>
                                  <w:jc w:val="center"/>
                                  <w:rPr>
                                    <w:rFonts w:ascii="ＭＳ ゴシック" w:eastAsia="ＭＳ ゴシック" w:hAnsi="ＭＳ ゴシック"/>
                                    <w:sz w:val="16"/>
                                    <w:szCs w:val="16"/>
                                  </w:rPr>
                                </w:pPr>
                                <w:r w:rsidRPr="005018ED">
                                  <w:rPr>
                                    <w:rFonts w:ascii="ＭＳ ゴシック" w:eastAsia="ＭＳ ゴシック" w:hAnsi="ＭＳ ゴシック" w:hint="eastAsia"/>
                                    <w:sz w:val="16"/>
                                    <w:szCs w:val="16"/>
                                  </w:rPr>
                                  <w:t>深夜営業</w:t>
                                </w:r>
                              </w:p>
                            </w:txbxContent>
                          </wps:txbx>
                          <wps:bodyPr rot="0" vert="horz" wrap="square" lIns="9000" tIns="8890" rIns="9000" bIns="8890" anchor="t" anchorCtr="0" upright="1">
                            <a:noAutofit/>
                          </wps:bodyPr>
                        </wps:wsp>
                        <wps:wsp>
                          <wps:cNvPr id="201" name="Freeform 858"/>
                          <wps:cNvSpPr>
                            <a:spLocks/>
                          </wps:cNvSpPr>
                          <wps:spPr bwMode="auto">
                            <a:xfrm flipH="1">
                              <a:off x="6128" y="3451"/>
                              <a:ext cx="1169" cy="613"/>
                            </a:xfrm>
                            <a:custGeom>
                              <a:avLst/>
                              <a:gdLst>
                                <a:gd name="T0" fmla="*/ 0 w 885"/>
                                <a:gd name="T1" fmla="*/ 750 h 750"/>
                                <a:gd name="T2" fmla="*/ 885 w 885"/>
                                <a:gd name="T3" fmla="*/ 750 h 750"/>
                                <a:gd name="T4" fmla="*/ 885 w 885"/>
                                <a:gd name="T5" fmla="*/ 0 h 750"/>
                              </a:gdLst>
                              <a:ahLst/>
                              <a:cxnLst>
                                <a:cxn ang="0">
                                  <a:pos x="T0" y="T1"/>
                                </a:cxn>
                                <a:cxn ang="0">
                                  <a:pos x="T2" y="T3"/>
                                </a:cxn>
                                <a:cxn ang="0">
                                  <a:pos x="T4" y="T5"/>
                                </a:cxn>
                              </a:cxnLst>
                              <a:rect l="0" t="0" r="r" b="b"/>
                              <a:pathLst>
                                <a:path w="885" h="750">
                                  <a:moveTo>
                                    <a:pt x="0" y="750"/>
                                  </a:moveTo>
                                  <a:lnTo>
                                    <a:pt x="885" y="750"/>
                                  </a:lnTo>
                                  <a:lnTo>
                                    <a:pt x="885" y="0"/>
                                  </a:lnTo>
                                </a:path>
                              </a:pathLst>
                            </a:custGeom>
                            <a:noFill/>
                            <a:ln w="19050" cmpd="sng">
                              <a:solidFill>
                                <a:srgbClr val="4F81BD"/>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2" name="Freeform 859"/>
                          <wps:cNvSpPr>
                            <a:spLocks/>
                          </wps:cNvSpPr>
                          <wps:spPr bwMode="auto">
                            <a:xfrm flipH="1">
                              <a:off x="6405" y="3451"/>
                              <a:ext cx="879" cy="160"/>
                            </a:xfrm>
                            <a:custGeom>
                              <a:avLst/>
                              <a:gdLst>
                                <a:gd name="T0" fmla="*/ 0 w 885"/>
                                <a:gd name="T1" fmla="*/ 750 h 750"/>
                                <a:gd name="T2" fmla="*/ 885 w 885"/>
                                <a:gd name="T3" fmla="*/ 750 h 750"/>
                                <a:gd name="T4" fmla="*/ 885 w 885"/>
                                <a:gd name="T5" fmla="*/ 0 h 750"/>
                              </a:gdLst>
                              <a:ahLst/>
                              <a:cxnLst>
                                <a:cxn ang="0">
                                  <a:pos x="T0" y="T1"/>
                                </a:cxn>
                                <a:cxn ang="0">
                                  <a:pos x="T2" y="T3"/>
                                </a:cxn>
                                <a:cxn ang="0">
                                  <a:pos x="T4" y="T5"/>
                                </a:cxn>
                              </a:cxnLst>
                              <a:rect l="0" t="0" r="r" b="b"/>
                              <a:pathLst>
                                <a:path w="885" h="750">
                                  <a:moveTo>
                                    <a:pt x="0" y="750"/>
                                  </a:moveTo>
                                  <a:lnTo>
                                    <a:pt x="885" y="750"/>
                                  </a:lnTo>
                                  <a:lnTo>
                                    <a:pt x="885" y="0"/>
                                  </a:lnTo>
                                </a:path>
                              </a:pathLst>
                            </a:custGeom>
                            <a:noFill/>
                            <a:ln w="19050" cmpd="sng">
                              <a:solidFill>
                                <a:srgbClr val="4F81BD"/>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3" name="Text Box 860"/>
                          <wps:cNvSpPr txBox="1">
                            <a:spLocks noChangeArrowheads="1"/>
                          </wps:cNvSpPr>
                          <wps:spPr bwMode="auto">
                            <a:xfrm>
                              <a:off x="6221" y="3503"/>
                              <a:ext cx="859" cy="290"/>
                            </a:xfrm>
                            <a:prstGeom prst="rect">
                              <a:avLst/>
                            </a:prstGeom>
                            <a:solidFill>
                              <a:srgbClr val="FFFFFF"/>
                            </a:solidFill>
                            <a:ln w="9525">
                              <a:solidFill>
                                <a:srgbClr val="4F81BD"/>
                              </a:solidFill>
                              <a:miter lim="800000"/>
                              <a:headEnd/>
                              <a:tailEnd/>
                            </a:ln>
                          </wps:spPr>
                          <wps:txbx>
                            <w:txbxContent>
                              <w:p w:rsidR="00CC5F30" w:rsidRPr="005018ED" w:rsidRDefault="00CC5F30" w:rsidP="00CC5F30">
                                <w:pPr>
                                  <w:spacing w:line="240" w:lineRule="exact"/>
                                  <w:jc w:val="center"/>
                                  <w:rPr>
                                    <w:rFonts w:ascii="ＭＳ ゴシック" w:eastAsia="ＭＳ ゴシック" w:hAnsi="ＭＳ ゴシック"/>
                                    <w:w w:val="80"/>
                                    <w:sz w:val="16"/>
                                    <w:szCs w:val="16"/>
                                  </w:rPr>
                                </w:pPr>
                                <w:r w:rsidRPr="005018ED">
                                  <w:rPr>
                                    <w:rFonts w:ascii="ＭＳ ゴシック" w:eastAsia="ＭＳ ゴシック" w:hAnsi="ＭＳ ゴシック" w:hint="eastAsia"/>
                                    <w:w w:val="80"/>
                                    <w:sz w:val="16"/>
                                    <w:szCs w:val="16"/>
                                  </w:rPr>
                                  <w:t>酒類提供あり</w:t>
                                </w:r>
                              </w:p>
                            </w:txbxContent>
                          </wps:txbx>
                          <wps:bodyPr rot="0" vert="horz" wrap="square" lIns="9000" tIns="8890" rIns="9000" bIns="8890" anchor="t" anchorCtr="0" upright="1">
                            <a:noAutofit/>
                          </wps:bodyPr>
                        </wps:wsp>
                        <wps:wsp>
                          <wps:cNvPr id="204" name="Text Box 861"/>
                          <wps:cNvSpPr txBox="1">
                            <a:spLocks noChangeArrowheads="1"/>
                          </wps:cNvSpPr>
                          <wps:spPr bwMode="auto">
                            <a:xfrm>
                              <a:off x="6221" y="3835"/>
                              <a:ext cx="859" cy="290"/>
                            </a:xfrm>
                            <a:prstGeom prst="rect">
                              <a:avLst/>
                            </a:prstGeom>
                            <a:solidFill>
                              <a:srgbClr val="FFFFFF"/>
                            </a:solidFill>
                            <a:ln w="9525">
                              <a:solidFill>
                                <a:srgbClr val="4F81BD"/>
                              </a:solidFill>
                              <a:miter lim="800000"/>
                              <a:headEnd/>
                              <a:tailEnd/>
                            </a:ln>
                          </wps:spPr>
                          <wps:txbx>
                            <w:txbxContent>
                              <w:p w:rsidR="00CC5F30" w:rsidRPr="00AD74B9" w:rsidRDefault="00CC5F30" w:rsidP="00CC5F30">
                                <w:pPr>
                                  <w:spacing w:line="240" w:lineRule="exact"/>
                                  <w:jc w:val="center"/>
                                  <w:rPr>
                                    <w:rFonts w:ascii="ＭＳ ゴシック" w:eastAsia="ＭＳ ゴシック" w:hAnsi="ＭＳ ゴシック"/>
                                    <w:w w:val="80"/>
                                    <w:sz w:val="16"/>
                                    <w:szCs w:val="16"/>
                                  </w:rPr>
                                </w:pPr>
                                <w:r w:rsidRPr="00AD74B9">
                                  <w:rPr>
                                    <w:rFonts w:ascii="ＭＳ ゴシック" w:eastAsia="ＭＳ ゴシック" w:hAnsi="ＭＳ ゴシック" w:hint="eastAsia"/>
                                    <w:w w:val="80"/>
                                    <w:sz w:val="16"/>
                                    <w:szCs w:val="16"/>
                                  </w:rPr>
                                  <w:t>酒類提供</w:t>
                                </w:r>
                                <w:r>
                                  <w:rPr>
                                    <w:rFonts w:ascii="ＭＳ ゴシック" w:eastAsia="ＭＳ ゴシック" w:hAnsi="ＭＳ ゴシック" w:hint="eastAsia"/>
                                    <w:w w:val="80"/>
                                    <w:sz w:val="16"/>
                                    <w:szCs w:val="16"/>
                                  </w:rPr>
                                  <w:t>なし</w:t>
                                </w:r>
                              </w:p>
                            </w:txbxContent>
                          </wps:txbx>
                          <wps:bodyPr rot="0" vert="horz" wrap="square" lIns="9000" tIns="8890" rIns="9000" bIns="8890" anchor="t" anchorCtr="0" upright="1">
                            <a:noAutofit/>
                          </wps:bodyPr>
                        </wps:wsp>
                        <wps:wsp>
                          <wps:cNvPr id="205" name="Freeform 862"/>
                          <wps:cNvSpPr>
                            <a:spLocks/>
                          </wps:cNvSpPr>
                          <wps:spPr bwMode="auto">
                            <a:xfrm>
                              <a:off x="4790" y="4167"/>
                              <a:ext cx="2479" cy="369"/>
                            </a:xfrm>
                            <a:custGeom>
                              <a:avLst/>
                              <a:gdLst>
                                <a:gd name="T0" fmla="*/ 0 w 2479"/>
                                <a:gd name="T1" fmla="*/ 0 h 540"/>
                                <a:gd name="T2" fmla="*/ 700 w 2479"/>
                                <a:gd name="T3" fmla="*/ 0 h 540"/>
                                <a:gd name="T4" fmla="*/ 700 w 2479"/>
                                <a:gd name="T5" fmla="*/ 540 h 540"/>
                                <a:gd name="T6" fmla="*/ 2479 w 2479"/>
                                <a:gd name="T7" fmla="*/ 540 h 540"/>
                              </a:gdLst>
                              <a:ahLst/>
                              <a:cxnLst>
                                <a:cxn ang="0">
                                  <a:pos x="T0" y="T1"/>
                                </a:cxn>
                                <a:cxn ang="0">
                                  <a:pos x="T2" y="T3"/>
                                </a:cxn>
                                <a:cxn ang="0">
                                  <a:pos x="T4" y="T5"/>
                                </a:cxn>
                                <a:cxn ang="0">
                                  <a:pos x="T6" y="T7"/>
                                </a:cxn>
                              </a:cxnLst>
                              <a:rect l="0" t="0" r="r" b="b"/>
                              <a:pathLst>
                                <a:path w="2479" h="540">
                                  <a:moveTo>
                                    <a:pt x="0" y="0"/>
                                  </a:moveTo>
                                  <a:lnTo>
                                    <a:pt x="700" y="0"/>
                                  </a:lnTo>
                                  <a:lnTo>
                                    <a:pt x="700" y="540"/>
                                  </a:lnTo>
                                  <a:lnTo>
                                    <a:pt x="2479" y="540"/>
                                  </a:lnTo>
                                </a:path>
                              </a:pathLst>
                            </a:custGeom>
                            <a:noFill/>
                            <a:ln w="19050" cap="flat" cmpd="sng">
                              <a:solidFill>
                                <a:srgbClr val="4F81BD"/>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39B9532" id="グループ化 27" o:spid="_x0000_s1027" style="position:absolute;left:0;text-align:left;margin-left:19.4pt;margin-top:3.3pt;width:461.4pt;height:241.4pt;z-index:251699200;mso-position-horizontal-relative:margin;mso-width-relative:margin;mso-height-relative:margin" coordsize="58598,2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">
                <v:shapetype id="_x0000_t202" coordsize="21600,21600" o:spt="202" path="m,l,21600r21600,l21600,xe">
                  <v:stroke joinstyle="miter"/>
                  <v:path gradientshapeok="t" o:connecttype="rect"/>
                </v:shapetype>
                <v:shape id="テキスト ボックス 28" o:spid="_x0000_s1028" type="#_x0000_t202" style="position:absolute;width:24860;height:2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" stroked="f">
                  <v:textbox inset="5.85pt,.7pt,5.85pt,.7pt">
                    <w:txbxContent>
                      <w:p w:rsidR="00CC5F30" w:rsidRPr="00C521DE" w:rsidRDefault="00CC5F30" w:rsidP="00C521DE">
                        <w:pPr>
                          <w:spacing w:line="240" w:lineRule="exact"/>
                          <w:jc w:val="center"/>
                          <w:rPr>
                            <w:rFonts w:ascii="ＭＳ ゴシック" w:eastAsia="ＭＳ ゴシック" w:hAnsi="ＭＳ ゴシック"/>
                            <w:b/>
                            <w:sz w:val="18"/>
                          </w:rPr>
                        </w:pPr>
                        <w:r w:rsidRPr="00C521DE">
                          <w:rPr>
                            <w:rFonts w:ascii="ＭＳ ゴシック" w:eastAsia="ＭＳ ゴシック" w:hAnsi="ＭＳ ゴシック" w:hint="eastAsia"/>
                            <w:b/>
                            <w:sz w:val="18"/>
                          </w:rPr>
                          <w:t>改正前</w:t>
                        </w:r>
                      </w:p>
                      <w:p w:rsidR="00CC5F30" w:rsidRPr="00C521DE" w:rsidRDefault="00CC5F30" w:rsidP="00823D05">
                        <w:pPr>
                          <w:spacing w:line="240" w:lineRule="exact"/>
                          <w:ind w:firstLineChars="100" w:firstLine="181"/>
                          <w:rPr>
                            <w:rFonts w:ascii="ＭＳ ゴシック" w:eastAsia="ＭＳ ゴシック" w:hAnsi="ＭＳ ゴシック"/>
                            <w:b/>
                            <w:sz w:val="18"/>
                          </w:rPr>
                        </w:pPr>
                        <w:r w:rsidRPr="00C521DE">
                          <w:rPr>
                            <w:rFonts w:ascii="ＭＳ ゴシック" w:eastAsia="ＭＳ ゴシック" w:hAnsi="ＭＳ ゴシック" w:hint="eastAsia"/>
                            <w:b/>
                            <w:sz w:val="18"/>
                          </w:rPr>
                          <w:t>風営法第</w:t>
                        </w:r>
                        <w:r w:rsidRPr="00C521DE">
                          <w:rPr>
                            <w:rFonts w:ascii="ＭＳ ゴシック" w:eastAsia="ＭＳ ゴシック" w:hAnsi="ＭＳ ゴシック"/>
                            <w:b/>
                            <w:sz w:val="18"/>
                          </w:rPr>
                          <w:t>２条</w:t>
                        </w:r>
                        <w:r w:rsidR="00823D05">
                          <w:rPr>
                            <w:rFonts w:ascii="ＭＳ ゴシック" w:eastAsia="ＭＳ ゴシック" w:hAnsi="ＭＳ ゴシック" w:hint="eastAsia"/>
                            <w:b/>
                            <w:sz w:val="18"/>
                          </w:rPr>
                          <w:t>第</w:t>
                        </w:r>
                        <w:r w:rsidR="00823D05">
                          <w:rPr>
                            <w:rFonts w:ascii="ＭＳ ゴシック" w:eastAsia="ＭＳ ゴシック" w:hAnsi="ＭＳ ゴシック"/>
                            <w:b/>
                            <w:sz w:val="18"/>
                          </w:rPr>
                          <w:t>１項</w:t>
                        </w:r>
                        <w:r w:rsidRPr="00C521DE">
                          <w:rPr>
                            <w:rFonts w:ascii="ＭＳ ゴシック" w:eastAsia="ＭＳ ゴシック" w:hAnsi="ＭＳ ゴシック"/>
                            <w:b/>
                            <w:sz w:val="18"/>
                          </w:rPr>
                          <w:t>第１号～８号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94"/>
                          <w:gridCol w:w="2127"/>
                        </w:tblGrid>
                        <w:tr w:rsidR="00CC5F30" w:rsidRPr="005018ED" w:rsidTr="00C23048">
                          <w:tc>
                            <w:tcPr>
                              <w:tcW w:w="392" w:type="dxa"/>
                              <w:vMerge w:val="restart"/>
                              <w:shd w:val="clear" w:color="auto" w:fill="F2DBDB"/>
                              <w:textDirection w:val="tbRlV"/>
                              <w:vAlign w:val="center"/>
                            </w:tcPr>
                            <w:p w:rsidR="00CC5F30" w:rsidRPr="005018ED" w:rsidRDefault="00CC5F30" w:rsidP="00061A1E">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風俗営業</w:t>
                              </w:r>
                            </w:p>
                          </w:tc>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第１号</w:t>
                              </w:r>
                            </w:p>
                          </w:tc>
                          <w:tc>
                            <w:tcPr>
                              <w:tcW w:w="2127" w:type="dxa"/>
                            </w:tcPr>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「キャバレー」等</w:t>
                              </w:r>
                            </w:p>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（ダンス+接待+飲食）</w:t>
                              </w:r>
                            </w:p>
                          </w:tc>
                        </w:tr>
                        <w:tr w:rsidR="00CC5F30" w:rsidRPr="005018ED" w:rsidTr="00C23048">
                          <w:tc>
                            <w:tcPr>
                              <w:tcW w:w="392" w:type="dxa"/>
                              <w:vMerge/>
                              <w:shd w:val="clear" w:color="auto" w:fill="F2DBDB"/>
                            </w:tcPr>
                            <w:p w:rsidR="00CC5F30" w:rsidRPr="005018ED" w:rsidRDefault="00CC5F30">
                              <w:pPr>
                                <w:rPr>
                                  <w:rFonts w:ascii="ＭＳ ゴシック" w:eastAsia="ＭＳ ゴシック" w:hAnsi="ＭＳ ゴシック"/>
                                  <w:sz w:val="18"/>
                                  <w:szCs w:val="18"/>
                                </w:rPr>
                              </w:pPr>
                            </w:p>
                          </w:tc>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第２号</w:t>
                              </w:r>
                            </w:p>
                          </w:tc>
                          <w:tc>
                            <w:tcPr>
                              <w:tcW w:w="2127" w:type="dxa"/>
                            </w:tcPr>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「キャバクラ」等</w:t>
                              </w:r>
                            </w:p>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（接待+遊興又は飲食）</w:t>
                              </w:r>
                            </w:p>
                          </w:tc>
                        </w:tr>
                        <w:tr w:rsidR="00CC5F30" w:rsidRPr="005018ED" w:rsidTr="00C23048">
                          <w:trPr>
                            <w:trHeight w:val="999"/>
                          </w:trPr>
                          <w:tc>
                            <w:tcPr>
                              <w:tcW w:w="392" w:type="dxa"/>
                              <w:vMerge/>
                              <w:shd w:val="clear" w:color="auto" w:fill="F2DBDB"/>
                            </w:tcPr>
                            <w:p w:rsidR="00CC5F30" w:rsidRPr="005018ED" w:rsidRDefault="00CC5F30">
                              <w:pPr>
                                <w:rPr>
                                  <w:rFonts w:ascii="ＭＳ ゴシック" w:eastAsia="ＭＳ ゴシック" w:hAnsi="ＭＳ ゴシック"/>
                                  <w:sz w:val="18"/>
                                  <w:szCs w:val="18"/>
                                </w:rPr>
                              </w:pPr>
                            </w:p>
                          </w:tc>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第３号</w:t>
                              </w:r>
                            </w:p>
                          </w:tc>
                          <w:tc>
                            <w:tcPr>
                              <w:tcW w:w="2127" w:type="dxa"/>
                            </w:tcPr>
                            <w:p w:rsidR="00CC5F30" w:rsidRPr="005018ED" w:rsidRDefault="00CC5F30" w:rsidP="00B215D6">
                              <w:pPr>
                                <w:spacing w:line="240" w:lineRule="exact"/>
                                <w:rPr>
                                  <w:rFonts w:ascii="ＭＳ ゴシック" w:eastAsia="ＭＳ ゴシック" w:hAnsi="ＭＳ ゴシック"/>
                                  <w:sz w:val="18"/>
                                  <w:szCs w:val="18"/>
                                </w:rPr>
                              </w:pPr>
                            </w:p>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「ナイトクラブ」等</w:t>
                              </w:r>
                            </w:p>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（ダンス+飲食）</w:t>
                              </w:r>
                            </w:p>
                            <w:p w:rsidR="00CC5F30" w:rsidRPr="005018ED" w:rsidRDefault="00CC5F30" w:rsidP="00B215D6">
                              <w:pPr>
                                <w:spacing w:line="240" w:lineRule="exact"/>
                                <w:rPr>
                                  <w:rFonts w:ascii="ＭＳ ゴシック" w:eastAsia="ＭＳ ゴシック" w:hAnsi="ＭＳ ゴシック"/>
                                  <w:sz w:val="18"/>
                                  <w:szCs w:val="18"/>
                                </w:rPr>
                              </w:pPr>
                            </w:p>
                          </w:tc>
                        </w:tr>
                        <w:tr w:rsidR="00CC5F30" w:rsidRPr="005018ED" w:rsidTr="00C23048">
                          <w:tc>
                            <w:tcPr>
                              <w:tcW w:w="392" w:type="dxa"/>
                              <w:vMerge/>
                              <w:shd w:val="clear" w:color="auto" w:fill="F2DBDB"/>
                            </w:tcPr>
                            <w:p w:rsidR="00CC5F30" w:rsidRPr="005018ED" w:rsidRDefault="00CC5F30">
                              <w:pPr>
                                <w:rPr>
                                  <w:rFonts w:ascii="ＭＳ ゴシック" w:eastAsia="ＭＳ ゴシック" w:hAnsi="ＭＳ ゴシック"/>
                                  <w:sz w:val="18"/>
                                  <w:szCs w:val="18"/>
                                </w:rPr>
                              </w:pPr>
                            </w:p>
                          </w:tc>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第４号</w:t>
                              </w:r>
                            </w:p>
                          </w:tc>
                          <w:tc>
                            <w:tcPr>
                              <w:tcW w:w="2127" w:type="dxa"/>
                            </w:tcPr>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「ダンスホール」等</w:t>
                              </w:r>
                            </w:p>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（ダンス）</w:t>
                              </w:r>
                            </w:p>
                          </w:tc>
                        </w:tr>
                        <w:tr w:rsidR="00CC5F30" w:rsidRPr="005018ED" w:rsidTr="00C23048">
                          <w:tc>
                            <w:tcPr>
                              <w:tcW w:w="392" w:type="dxa"/>
                              <w:vMerge/>
                              <w:shd w:val="clear" w:color="auto" w:fill="F2DBDB"/>
                            </w:tcPr>
                            <w:p w:rsidR="00CC5F30" w:rsidRPr="005018ED" w:rsidRDefault="00CC5F30">
                              <w:pPr>
                                <w:rPr>
                                  <w:rFonts w:ascii="ＭＳ ゴシック" w:eastAsia="ＭＳ ゴシック" w:hAnsi="ＭＳ ゴシック"/>
                                  <w:sz w:val="18"/>
                                  <w:szCs w:val="18"/>
                                </w:rPr>
                              </w:pPr>
                            </w:p>
                          </w:tc>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第５号</w:t>
                              </w:r>
                            </w:p>
                          </w:tc>
                          <w:tc>
                            <w:tcPr>
                              <w:tcW w:w="2127" w:type="dxa"/>
                            </w:tcPr>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低照度飲食店</w:t>
                              </w:r>
                            </w:p>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10ﾙｸｽ</w:t>
                              </w:r>
                              <w:r w:rsidRPr="005018ED">
                                <w:rPr>
                                  <w:rFonts w:ascii="ＭＳ ゴシック" w:eastAsia="ＭＳ ゴシック" w:hAnsi="ＭＳ ゴシック" w:hint="eastAsia"/>
                                  <w:sz w:val="18"/>
                                  <w:szCs w:val="18"/>
                                </w:rPr>
                                <w:t>以下）</w:t>
                              </w:r>
                            </w:p>
                          </w:tc>
                        </w:tr>
                        <w:tr w:rsidR="00CC5F30" w:rsidRPr="005018ED" w:rsidTr="00C23048">
                          <w:tc>
                            <w:tcPr>
                              <w:tcW w:w="392" w:type="dxa"/>
                              <w:vMerge/>
                              <w:shd w:val="clear" w:color="auto" w:fill="F2DBDB"/>
                            </w:tcPr>
                            <w:p w:rsidR="00CC5F30" w:rsidRPr="005018ED" w:rsidRDefault="00CC5F30">
                              <w:pPr>
                                <w:rPr>
                                  <w:rFonts w:ascii="ＭＳ ゴシック" w:eastAsia="ＭＳ ゴシック" w:hAnsi="ＭＳ ゴシック"/>
                                  <w:sz w:val="18"/>
                                  <w:szCs w:val="18"/>
                                </w:rPr>
                              </w:pPr>
                            </w:p>
                          </w:tc>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第６号</w:t>
                              </w:r>
                            </w:p>
                          </w:tc>
                          <w:tc>
                            <w:tcPr>
                              <w:tcW w:w="2127" w:type="dxa"/>
                            </w:tcPr>
                            <w:p w:rsidR="00CC5F30" w:rsidRPr="005018ED" w:rsidRDefault="00CC5F30">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区画飲食店</w:t>
                              </w:r>
                            </w:p>
                          </w:tc>
                        </w:tr>
                        <w:tr w:rsidR="00CC5F30" w:rsidRPr="005018ED" w:rsidTr="00C23048">
                          <w:tc>
                            <w:tcPr>
                              <w:tcW w:w="392" w:type="dxa"/>
                              <w:vMerge/>
                              <w:shd w:val="clear" w:color="auto" w:fill="F2DBDB"/>
                            </w:tcPr>
                            <w:p w:rsidR="00CC5F30" w:rsidRPr="005018ED" w:rsidRDefault="00CC5F30">
                              <w:pPr>
                                <w:rPr>
                                  <w:rFonts w:ascii="ＭＳ ゴシック" w:eastAsia="ＭＳ ゴシック" w:hAnsi="ＭＳ ゴシック"/>
                                  <w:sz w:val="18"/>
                                  <w:szCs w:val="18"/>
                                </w:rPr>
                              </w:pPr>
                            </w:p>
                          </w:tc>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第７号</w:t>
                              </w:r>
                            </w:p>
                          </w:tc>
                          <w:tc>
                            <w:tcPr>
                              <w:tcW w:w="2127" w:type="dxa"/>
                            </w:tcPr>
                            <w:p w:rsidR="00CC5F30" w:rsidRPr="005018ED" w:rsidRDefault="00CC5F30">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「ぱちんこ屋」等</w:t>
                              </w:r>
                            </w:p>
                          </w:tc>
                        </w:tr>
                        <w:tr w:rsidR="00CC5F30" w:rsidRPr="005018ED" w:rsidTr="00C23048">
                          <w:trPr>
                            <w:trHeight w:val="330"/>
                          </w:trPr>
                          <w:tc>
                            <w:tcPr>
                              <w:tcW w:w="392" w:type="dxa"/>
                              <w:vMerge/>
                              <w:shd w:val="clear" w:color="auto" w:fill="F2DBDB"/>
                            </w:tcPr>
                            <w:p w:rsidR="00CC5F30" w:rsidRPr="005018ED" w:rsidRDefault="00CC5F30">
                              <w:pPr>
                                <w:rPr>
                                  <w:rFonts w:ascii="ＭＳ ゴシック" w:eastAsia="ＭＳ ゴシック" w:hAnsi="ＭＳ ゴシック"/>
                                  <w:sz w:val="18"/>
                                  <w:szCs w:val="18"/>
                                </w:rPr>
                              </w:pPr>
                            </w:p>
                          </w:tc>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第８号</w:t>
                              </w:r>
                            </w:p>
                          </w:tc>
                          <w:tc>
                            <w:tcPr>
                              <w:tcW w:w="2127" w:type="dxa"/>
                            </w:tcPr>
                            <w:p w:rsidR="00CC5F30" w:rsidRPr="005018ED" w:rsidRDefault="00CC5F30">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「ゲームセンター」等</w:t>
                              </w:r>
                            </w:p>
                          </w:tc>
                        </w:tr>
                      </w:tbl>
                      <w:p w:rsidR="00CC5F30" w:rsidRPr="005018ED" w:rsidRDefault="00CC5F30" w:rsidP="00CC5F30">
                        <w:pPr>
                          <w:rPr>
                            <w:rFonts w:ascii="ＭＳ ゴシック" w:eastAsia="ＭＳ ゴシック" w:hAnsi="ＭＳ ゴシック"/>
                          </w:rPr>
                        </w:pPr>
                      </w:p>
                    </w:txbxContent>
                  </v:textbox>
                </v:shape>
                <v:shape id="テキスト ボックス 29" o:spid="_x0000_s1029" type="#_x0000_t202" style="position:absolute;left:34913;top:166;width:23685;height:28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" stroked="f">
                  <v:textbox inset="5.85pt,.7pt,5.85pt,.7pt">
                    <w:txbxContent>
                      <w:p w:rsidR="00CC5F30" w:rsidRPr="00C521DE" w:rsidRDefault="00CC5F30" w:rsidP="00C521DE">
                        <w:pPr>
                          <w:spacing w:line="180" w:lineRule="exact"/>
                          <w:jc w:val="center"/>
                          <w:rPr>
                            <w:rFonts w:ascii="ＭＳ ゴシック" w:eastAsia="ＭＳ ゴシック" w:hAnsi="ＭＳ ゴシック"/>
                            <w:b/>
                            <w:sz w:val="18"/>
                          </w:rPr>
                        </w:pPr>
                        <w:r w:rsidRPr="00C521DE">
                          <w:rPr>
                            <w:rFonts w:ascii="ＭＳ ゴシック" w:eastAsia="ＭＳ ゴシック" w:hAnsi="ＭＳ ゴシック" w:hint="eastAsia"/>
                            <w:b/>
                            <w:sz w:val="18"/>
                          </w:rPr>
                          <w:t>改正後</w:t>
                        </w:r>
                      </w:p>
                      <w:p w:rsidR="00CC5F30" w:rsidRPr="00C521DE" w:rsidRDefault="00CC5F30" w:rsidP="00C521DE">
                        <w:pPr>
                          <w:spacing w:line="180" w:lineRule="exact"/>
                          <w:jc w:val="center"/>
                          <w:rPr>
                            <w:rFonts w:ascii="ＭＳ ゴシック" w:eastAsia="ＭＳ ゴシック" w:hAnsi="ＭＳ ゴシック"/>
                            <w:b/>
                            <w:sz w:val="18"/>
                          </w:rPr>
                        </w:pPr>
                        <w:r w:rsidRPr="00C521DE">
                          <w:rPr>
                            <w:rFonts w:ascii="ＭＳ ゴシック" w:eastAsia="ＭＳ ゴシック" w:hAnsi="ＭＳ ゴシック" w:hint="eastAsia"/>
                            <w:b/>
                            <w:sz w:val="18"/>
                          </w:rPr>
                          <w:t>風営法</w:t>
                        </w:r>
                        <w:r w:rsidR="00B93116">
                          <w:rPr>
                            <w:rFonts w:ascii="ＭＳ ゴシック" w:eastAsia="ＭＳ ゴシック" w:hAnsi="ＭＳ ゴシック"/>
                            <w:b/>
                            <w:sz w:val="18"/>
                          </w:rPr>
                          <w:t>第２条</w:t>
                        </w:r>
                        <w:r w:rsidR="00823D05">
                          <w:rPr>
                            <w:rFonts w:ascii="ＭＳ ゴシック" w:eastAsia="ＭＳ ゴシック" w:hAnsi="ＭＳ ゴシック" w:hint="eastAsia"/>
                            <w:b/>
                            <w:sz w:val="18"/>
                          </w:rPr>
                          <w:t>第</w:t>
                        </w:r>
                        <w:r w:rsidR="00823D05">
                          <w:rPr>
                            <w:rFonts w:ascii="ＭＳ ゴシック" w:eastAsia="ＭＳ ゴシック" w:hAnsi="ＭＳ ゴシック"/>
                            <w:b/>
                            <w:sz w:val="18"/>
                          </w:rPr>
                          <w:t>１項</w:t>
                        </w:r>
                        <w:r w:rsidR="00823D05">
                          <w:rPr>
                            <w:rFonts w:ascii="ＭＳ ゴシック" w:eastAsia="ＭＳ ゴシック" w:hAnsi="ＭＳ ゴシック" w:hint="eastAsia"/>
                            <w:b/>
                            <w:sz w:val="18"/>
                          </w:rPr>
                          <w:t>第</w:t>
                        </w:r>
                        <w:r w:rsidR="00B93116">
                          <w:rPr>
                            <w:rFonts w:ascii="ＭＳ ゴシック" w:eastAsia="ＭＳ ゴシック" w:hAnsi="ＭＳ ゴシック"/>
                            <w:b/>
                            <w:sz w:val="18"/>
                          </w:rPr>
                          <w:t>１号～</w:t>
                        </w:r>
                        <w:r w:rsidR="00B93116">
                          <w:rPr>
                            <w:rFonts w:ascii="ＭＳ ゴシック" w:eastAsia="ＭＳ ゴシック" w:hAnsi="ＭＳ ゴシック" w:hint="eastAsia"/>
                            <w:b/>
                            <w:sz w:val="18"/>
                          </w:rPr>
                          <w:t>５</w:t>
                        </w:r>
                        <w:r w:rsidRPr="00C521DE">
                          <w:rPr>
                            <w:rFonts w:ascii="ＭＳ ゴシック" w:eastAsia="ＭＳ ゴシック" w:hAnsi="ＭＳ ゴシック"/>
                            <w:b/>
                            <w:sz w:val="18"/>
                          </w:rPr>
                          <w:t>号</w:t>
                        </w:r>
                      </w:p>
                      <w:tbl>
                        <w:tblPr>
                          <w:tblW w:w="31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899"/>
                          <w:gridCol w:w="28"/>
                          <w:gridCol w:w="361"/>
                          <w:gridCol w:w="28"/>
                        </w:tblGrid>
                        <w:tr w:rsidR="00CC5F30" w:rsidRPr="005018ED" w:rsidTr="00C23048">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第１号</w:t>
                              </w:r>
                            </w:p>
                          </w:tc>
                          <w:tc>
                            <w:tcPr>
                              <w:tcW w:w="1927" w:type="dxa"/>
                              <w:gridSpan w:val="2"/>
                            </w:tcPr>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「キャバレー</w:t>
                              </w:r>
                              <w:r w:rsidRPr="005018ED">
                                <w:rPr>
                                  <w:rFonts w:ascii="ＭＳ ゴシック" w:eastAsia="ＭＳ ゴシック" w:hAnsi="ＭＳ ゴシック" w:hint="eastAsia"/>
                                  <w:color w:val="FF0000"/>
                                  <w:sz w:val="18"/>
                                  <w:szCs w:val="18"/>
                                </w:rPr>
                                <w:t>、</w:t>
                              </w:r>
                              <w:r>
                                <w:rPr>
                                  <w:rFonts w:ascii="ＭＳ ゴシック" w:eastAsia="ＭＳ ゴシック" w:hAnsi="ＭＳ ゴシック" w:hint="eastAsia"/>
                                  <w:color w:val="FF0000"/>
                                  <w:sz w:val="18"/>
                                  <w:szCs w:val="18"/>
                                </w:rPr>
                                <w:t>キャバクラ</w:t>
                              </w:r>
                              <w:r w:rsidRPr="005018ED">
                                <w:rPr>
                                  <w:rFonts w:ascii="ＭＳ ゴシック" w:eastAsia="ＭＳ ゴシック" w:hAnsi="ＭＳ ゴシック" w:hint="eastAsia"/>
                                  <w:sz w:val="18"/>
                                  <w:szCs w:val="18"/>
                                </w:rPr>
                                <w:t>」等</w:t>
                              </w:r>
                            </w:p>
                            <w:p w:rsidR="00CC5F30" w:rsidRPr="00377293" w:rsidRDefault="00CC5F30" w:rsidP="00B215D6">
                              <w:pPr>
                                <w:spacing w:line="240" w:lineRule="exact"/>
                                <w:rPr>
                                  <w:rFonts w:ascii="ＭＳ ゴシック" w:eastAsia="ＭＳ ゴシック" w:hAnsi="ＭＳ ゴシック"/>
                                  <w:w w:val="90"/>
                                  <w:sz w:val="18"/>
                                  <w:szCs w:val="18"/>
                                </w:rPr>
                              </w:pPr>
                              <w:r w:rsidRPr="00377293">
                                <w:rPr>
                                  <w:rFonts w:ascii="ＭＳ ゴシック" w:eastAsia="ＭＳ ゴシック" w:hAnsi="ＭＳ ゴシック" w:hint="eastAsia"/>
                                  <w:w w:val="90"/>
                                  <w:sz w:val="18"/>
                                  <w:szCs w:val="18"/>
                                </w:rPr>
                                <w:t>（接待+遊興又は飲食）</w:t>
                              </w:r>
                            </w:p>
                          </w:tc>
                          <w:tc>
                            <w:tcPr>
                              <w:tcW w:w="389" w:type="dxa"/>
                              <w:gridSpan w:val="2"/>
                              <w:vMerge w:val="restart"/>
                              <w:shd w:val="clear" w:color="auto" w:fill="F2DBDB"/>
                              <w:textDirection w:val="tbRlV"/>
                              <w:vAlign w:val="center"/>
                            </w:tcPr>
                            <w:p w:rsidR="00CC5F30" w:rsidRPr="005018ED" w:rsidRDefault="00CC5F30" w:rsidP="00061A1E">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風俗営業</w:t>
                              </w:r>
                            </w:p>
                          </w:tc>
                        </w:tr>
                        <w:tr w:rsidR="00CC5F30" w:rsidRPr="005018ED" w:rsidTr="00C23048">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第２号</w:t>
                              </w:r>
                            </w:p>
                          </w:tc>
                          <w:tc>
                            <w:tcPr>
                              <w:tcW w:w="1927" w:type="dxa"/>
                              <w:gridSpan w:val="2"/>
                            </w:tcPr>
                            <w:p w:rsidR="00CC5F30" w:rsidRPr="005018ED" w:rsidRDefault="00CC5F30" w:rsidP="00B215D6">
                              <w:pPr>
                                <w:spacing w:line="240" w:lineRule="exact"/>
                                <w:rPr>
                                  <w:rFonts w:ascii="ＭＳ ゴシック" w:eastAsia="ＭＳ ゴシック" w:hAnsi="ＭＳ ゴシック"/>
                                  <w:color w:val="FF0000"/>
                                  <w:sz w:val="18"/>
                                  <w:szCs w:val="18"/>
                                </w:rPr>
                              </w:pPr>
                              <w:r w:rsidRPr="005018ED">
                                <w:rPr>
                                  <w:rFonts w:ascii="ＭＳ ゴシック" w:eastAsia="ＭＳ ゴシック" w:hAnsi="ＭＳ ゴシック" w:hint="eastAsia"/>
                                  <w:color w:val="FF0000"/>
                                  <w:sz w:val="18"/>
                                  <w:szCs w:val="18"/>
                                </w:rPr>
                                <w:t>低照度飲食店</w:t>
                              </w:r>
                            </w:p>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10ﾙｸｽ</w:t>
                              </w:r>
                              <w:r w:rsidRPr="005018ED">
                                <w:rPr>
                                  <w:rFonts w:ascii="ＭＳ ゴシック" w:eastAsia="ＭＳ ゴシック" w:hAnsi="ＭＳ ゴシック" w:hint="eastAsia"/>
                                  <w:sz w:val="18"/>
                                  <w:szCs w:val="18"/>
                                </w:rPr>
                                <w:t>以下）</w:t>
                              </w:r>
                            </w:p>
                          </w:tc>
                          <w:tc>
                            <w:tcPr>
                              <w:tcW w:w="389" w:type="dxa"/>
                              <w:gridSpan w:val="2"/>
                              <w:vMerge/>
                              <w:shd w:val="clear" w:color="auto" w:fill="F2DBDB"/>
                            </w:tcPr>
                            <w:p w:rsidR="00CC5F30" w:rsidRPr="005018ED" w:rsidRDefault="00CC5F30" w:rsidP="00BD218A">
                              <w:pPr>
                                <w:rPr>
                                  <w:rFonts w:ascii="ＭＳ ゴシック" w:eastAsia="ＭＳ ゴシック" w:hAnsi="ＭＳ ゴシック"/>
                                  <w:sz w:val="18"/>
                                  <w:szCs w:val="18"/>
                                </w:rPr>
                              </w:pPr>
                            </w:p>
                          </w:tc>
                        </w:tr>
                        <w:tr w:rsidR="00CC5F30" w:rsidRPr="005018ED" w:rsidTr="00C23048">
                          <w:trPr>
                            <w:gridAfter w:val="1"/>
                            <w:wAfter w:w="28" w:type="dxa"/>
                            <w:trHeight w:val="149"/>
                          </w:trPr>
                          <w:tc>
                            <w:tcPr>
                              <w:tcW w:w="3082" w:type="dxa"/>
                              <w:gridSpan w:val="4"/>
                              <w:tcBorders>
                                <w:left w:val="nil"/>
                                <w:right w:val="nil"/>
                              </w:tcBorders>
                            </w:tcPr>
                            <w:p w:rsidR="00CC5F30" w:rsidRPr="005018ED" w:rsidRDefault="00CC5F30" w:rsidP="00B215D6">
                              <w:pPr>
                                <w:spacing w:line="120" w:lineRule="exact"/>
                                <w:ind w:left="113" w:right="113"/>
                                <w:jc w:val="center"/>
                                <w:rPr>
                                  <w:rFonts w:ascii="ＭＳ ゴシック" w:eastAsia="ＭＳ ゴシック" w:hAnsi="ＭＳ ゴシック"/>
                                  <w:w w:val="80"/>
                                  <w:sz w:val="18"/>
                                  <w:szCs w:val="18"/>
                                </w:rPr>
                              </w:pPr>
                            </w:p>
                          </w:tc>
                        </w:tr>
                        <w:tr w:rsidR="00CC5F30" w:rsidRPr="005018ED" w:rsidTr="00C23048">
                          <w:trPr>
                            <w:gridAfter w:val="1"/>
                            <w:wAfter w:w="28" w:type="dxa"/>
                          </w:trPr>
                          <w:tc>
                            <w:tcPr>
                              <w:tcW w:w="2693" w:type="dxa"/>
                              <w:gridSpan w:val="2"/>
                            </w:tcPr>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特定遊興飲食店営業</w:t>
                              </w:r>
                            </w:p>
                            <w:p w:rsidR="00CC5F30" w:rsidRPr="005018ED" w:rsidRDefault="00CC5F30" w:rsidP="00B215D6">
                              <w:pPr>
                                <w:spacing w:line="240" w:lineRule="exact"/>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(第２条第11項)</w:t>
                              </w:r>
                            </w:p>
                          </w:tc>
                          <w:tc>
                            <w:tcPr>
                              <w:tcW w:w="389" w:type="dxa"/>
                              <w:gridSpan w:val="2"/>
                              <w:vMerge w:val="restart"/>
                              <w:shd w:val="clear" w:color="auto" w:fill="DBE5F1"/>
                              <w:textDirection w:val="tbRlV"/>
                              <w:vAlign w:val="center"/>
                            </w:tcPr>
                            <w:p w:rsidR="00CC5F30" w:rsidRPr="005018ED" w:rsidRDefault="00CC5F30" w:rsidP="00061A1E">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風俗営業</w:t>
                              </w:r>
                              <w:r w:rsidRPr="005018ED">
                                <w:rPr>
                                  <w:rFonts w:ascii="ＭＳ ゴシック" w:eastAsia="ＭＳ ゴシック" w:hAnsi="ＭＳ ゴシック" w:hint="eastAsia"/>
                                  <w:sz w:val="18"/>
                                  <w:szCs w:val="18"/>
                                </w:rPr>
                                <w:t>対象外</w:t>
                              </w:r>
                            </w:p>
                          </w:tc>
                        </w:tr>
                        <w:tr w:rsidR="00CC5F30" w:rsidRPr="005018ED" w:rsidTr="00C23048">
                          <w:trPr>
                            <w:gridAfter w:val="1"/>
                            <w:wAfter w:w="28" w:type="dxa"/>
                            <w:trHeight w:val="680"/>
                          </w:trPr>
                          <w:tc>
                            <w:tcPr>
                              <w:tcW w:w="2693" w:type="dxa"/>
                              <w:gridSpan w:val="2"/>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飲食店営業</w:t>
                              </w:r>
                            </w:p>
                          </w:tc>
                          <w:tc>
                            <w:tcPr>
                              <w:tcW w:w="389" w:type="dxa"/>
                              <w:gridSpan w:val="2"/>
                              <w:vMerge/>
                              <w:shd w:val="clear" w:color="auto" w:fill="DBE5F1"/>
                            </w:tcPr>
                            <w:p w:rsidR="00CC5F30" w:rsidRPr="005018ED" w:rsidRDefault="00CC5F30" w:rsidP="005018ED">
                              <w:pPr>
                                <w:ind w:left="113" w:right="113"/>
                                <w:jc w:val="center"/>
                                <w:rPr>
                                  <w:rFonts w:ascii="ＭＳ ゴシック" w:eastAsia="ＭＳ ゴシック" w:hAnsi="ＭＳ ゴシック"/>
                                  <w:w w:val="90"/>
                                  <w:sz w:val="18"/>
                                  <w:szCs w:val="18"/>
                                </w:rPr>
                              </w:pPr>
                            </w:p>
                          </w:tc>
                        </w:tr>
                        <w:tr w:rsidR="00CC5F30" w:rsidRPr="005018ED" w:rsidTr="00C23048">
                          <w:trPr>
                            <w:gridAfter w:val="1"/>
                            <w:wAfter w:w="28" w:type="dxa"/>
                          </w:trPr>
                          <w:tc>
                            <w:tcPr>
                              <w:tcW w:w="2693" w:type="dxa"/>
                              <w:gridSpan w:val="2"/>
                            </w:tcPr>
                            <w:p w:rsidR="00CC5F30" w:rsidRPr="005018ED" w:rsidRDefault="00CC5F30" w:rsidP="00BD218A">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規制対象から除外</w:t>
                              </w:r>
                            </w:p>
                          </w:tc>
                          <w:tc>
                            <w:tcPr>
                              <w:tcW w:w="389" w:type="dxa"/>
                              <w:gridSpan w:val="2"/>
                              <w:vMerge/>
                              <w:shd w:val="clear" w:color="auto" w:fill="DBE5F1"/>
                            </w:tcPr>
                            <w:p w:rsidR="00CC5F30" w:rsidRPr="005018ED" w:rsidRDefault="00CC5F30" w:rsidP="005018ED">
                              <w:pPr>
                                <w:ind w:left="113" w:right="113"/>
                                <w:jc w:val="center"/>
                                <w:rPr>
                                  <w:rFonts w:ascii="ＭＳ ゴシック" w:eastAsia="ＭＳ ゴシック" w:hAnsi="ＭＳ ゴシック"/>
                                  <w:w w:val="90"/>
                                  <w:sz w:val="18"/>
                                  <w:szCs w:val="18"/>
                                </w:rPr>
                              </w:pPr>
                            </w:p>
                          </w:tc>
                        </w:tr>
                        <w:tr w:rsidR="00CC5F30" w:rsidRPr="005018ED" w:rsidTr="00C23048">
                          <w:trPr>
                            <w:gridAfter w:val="1"/>
                            <w:wAfter w:w="28" w:type="dxa"/>
                          </w:trPr>
                          <w:tc>
                            <w:tcPr>
                              <w:tcW w:w="3082" w:type="dxa"/>
                              <w:gridSpan w:val="4"/>
                              <w:tcBorders>
                                <w:left w:val="nil"/>
                                <w:right w:val="nil"/>
                              </w:tcBorders>
                            </w:tcPr>
                            <w:p w:rsidR="00CC5F30" w:rsidRPr="005018ED" w:rsidRDefault="00CC5F30" w:rsidP="00B215D6">
                              <w:pPr>
                                <w:spacing w:line="120" w:lineRule="exact"/>
                                <w:ind w:left="113" w:right="113"/>
                                <w:jc w:val="center"/>
                                <w:rPr>
                                  <w:rFonts w:ascii="ＭＳ ゴシック" w:eastAsia="ＭＳ ゴシック" w:hAnsi="ＭＳ ゴシック"/>
                                  <w:w w:val="80"/>
                                  <w:sz w:val="18"/>
                                  <w:szCs w:val="18"/>
                                </w:rPr>
                              </w:pPr>
                            </w:p>
                          </w:tc>
                        </w:tr>
                        <w:tr w:rsidR="00CC5F30" w:rsidRPr="005018ED" w:rsidTr="00C23048">
                          <w:trPr>
                            <w:trHeight w:val="361"/>
                          </w:trPr>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第３号</w:t>
                              </w:r>
                            </w:p>
                          </w:tc>
                          <w:tc>
                            <w:tcPr>
                              <w:tcW w:w="1927" w:type="dxa"/>
                              <w:gridSpan w:val="2"/>
                            </w:tcPr>
                            <w:p w:rsidR="00CC5F30" w:rsidRPr="005018ED" w:rsidRDefault="00CC5F30" w:rsidP="00BD218A">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区画飲食店</w:t>
                              </w:r>
                            </w:p>
                          </w:tc>
                          <w:tc>
                            <w:tcPr>
                              <w:tcW w:w="389" w:type="dxa"/>
                              <w:gridSpan w:val="2"/>
                              <w:vMerge w:val="restart"/>
                              <w:shd w:val="clear" w:color="auto" w:fill="F2DBDB"/>
                              <w:textDirection w:val="tbRlV"/>
                              <w:vAlign w:val="center"/>
                            </w:tcPr>
                            <w:p w:rsidR="00CC5F30" w:rsidRPr="005018ED" w:rsidRDefault="00CC5F30" w:rsidP="00061A1E">
                              <w:pPr>
                                <w:spacing w:line="240" w:lineRule="exact"/>
                                <w:jc w:val="center"/>
                                <w:rPr>
                                  <w:rFonts w:ascii="ＭＳ ゴシック" w:eastAsia="ＭＳ ゴシック" w:hAnsi="ＭＳ ゴシック"/>
                                  <w:w w:val="80"/>
                                  <w:sz w:val="18"/>
                                  <w:szCs w:val="18"/>
                                </w:rPr>
                              </w:pPr>
                              <w:r>
                                <w:rPr>
                                  <w:rFonts w:ascii="ＭＳ ゴシック" w:eastAsia="ＭＳ ゴシック" w:hAnsi="ＭＳ ゴシック" w:hint="eastAsia"/>
                                  <w:sz w:val="18"/>
                                  <w:szCs w:val="18"/>
                                </w:rPr>
                                <w:t>風俗営業</w:t>
                              </w:r>
                            </w:p>
                          </w:tc>
                        </w:tr>
                        <w:tr w:rsidR="00CC5F30" w:rsidRPr="005018ED" w:rsidTr="00C23048">
                          <w:trPr>
                            <w:trHeight w:val="267"/>
                          </w:trPr>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第４号</w:t>
                              </w:r>
                            </w:p>
                          </w:tc>
                          <w:tc>
                            <w:tcPr>
                              <w:tcW w:w="1927" w:type="dxa"/>
                              <w:gridSpan w:val="2"/>
                            </w:tcPr>
                            <w:p w:rsidR="00CC5F30" w:rsidRPr="005018ED" w:rsidRDefault="00CC5F30" w:rsidP="00BD218A">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「ぱちんこ屋」等</w:t>
                              </w:r>
                            </w:p>
                          </w:tc>
                          <w:tc>
                            <w:tcPr>
                              <w:tcW w:w="389" w:type="dxa"/>
                              <w:gridSpan w:val="2"/>
                              <w:vMerge/>
                              <w:shd w:val="clear" w:color="auto" w:fill="F2DBDB"/>
                            </w:tcPr>
                            <w:p w:rsidR="00CC5F30" w:rsidRPr="005018ED" w:rsidRDefault="00CC5F30" w:rsidP="00BD218A">
                              <w:pPr>
                                <w:rPr>
                                  <w:rFonts w:ascii="ＭＳ ゴシック" w:eastAsia="ＭＳ ゴシック" w:hAnsi="ＭＳ ゴシック"/>
                                  <w:sz w:val="18"/>
                                  <w:szCs w:val="18"/>
                                </w:rPr>
                              </w:pPr>
                            </w:p>
                          </w:tc>
                        </w:tr>
                        <w:tr w:rsidR="00CC5F30" w:rsidRPr="005018ED" w:rsidTr="00C23048">
                          <w:tc>
                            <w:tcPr>
                              <w:tcW w:w="794" w:type="dxa"/>
                              <w:vAlign w:val="center"/>
                            </w:tcPr>
                            <w:p w:rsidR="00CC5F30" w:rsidRPr="005018ED" w:rsidRDefault="00CC5F30" w:rsidP="00AD74B9">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第５号</w:t>
                              </w:r>
                            </w:p>
                          </w:tc>
                          <w:tc>
                            <w:tcPr>
                              <w:tcW w:w="1927" w:type="dxa"/>
                              <w:gridSpan w:val="2"/>
                            </w:tcPr>
                            <w:p w:rsidR="00CC5F30" w:rsidRPr="005018ED" w:rsidRDefault="00CC5F30" w:rsidP="00BD218A">
                              <w:pPr>
                                <w:rPr>
                                  <w:rFonts w:ascii="ＭＳ ゴシック" w:eastAsia="ＭＳ ゴシック" w:hAnsi="ＭＳ ゴシック"/>
                                  <w:sz w:val="18"/>
                                  <w:szCs w:val="18"/>
                                </w:rPr>
                              </w:pPr>
                              <w:r w:rsidRPr="005018ED">
                                <w:rPr>
                                  <w:rFonts w:ascii="ＭＳ ゴシック" w:eastAsia="ＭＳ ゴシック" w:hAnsi="ＭＳ ゴシック" w:hint="eastAsia"/>
                                  <w:sz w:val="18"/>
                                  <w:szCs w:val="18"/>
                                </w:rPr>
                                <w:t>「ゲームセンター」等</w:t>
                              </w:r>
                            </w:p>
                          </w:tc>
                          <w:tc>
                            <w:tcPr>
                              <w:tcW w:w="389" w:type="dxa"/>
                              <w:gridSpan w:val="2"/>
                              <w:vMerge/>
                              <w:shd w:val="clear" w:color="auto" w:fill="F2DBDB"/>
                            </w:tcPr>
                            <w:p w:rsidR="00CC5F30" w:rsidRPr="005018ED" w:rsidRDefault="00CC5F30" w:rsidP="00BD218A">
                              <w:pPr>
                                <w:rPr>
                                  <w:rFonts w:ascii="ＭＳ ゴシック" w:eastAsia="ＭＳ ゴシック" w:hAnsi="ＭＳ ゴシック"/>
                                  <w:sz w:val="18"/>
                                  <w:szCs w:val="18"/>
                                </w:rPr>
                              </w:pPr>
                            </w:p>
                          </w:tc>
                        </w:tr>
                      </w:tbl>
                      <w:p w:rsidR="00CC5F30" w:rsidRPr="005018ED" w:rsidRDefault="00CC5F30" w:rsidP="00CC5F30">
                        <w:pPr>
                          <w:rPr>
                            <w:rFonts w:ascii="ＭＳ ゴシック" w:eastAsia="ＭＳ ゴシック" w:hAnsi="ＭＳ ゴシック"/>
                          </w:rPr>
                        </w:pPr>
                      </w:p>
                    </w:txbxContent>
                  </v:textbox>
                </v:shape>
                <v:group id="グループ化 30" o:spid="_x0000_s1030" style="position:absolute;left:21666;top:4448;width:16695;height:22041" coordorigin="4783,2236" coordsize="2517,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32" coordsize="21600,21600" o:spt="32" o:oned="t" path="m,l21600,21600e" filled="f">
                    <v:path arrowok="t" fillok="f" o:connecttype="none"/>
                    <o:lock v:ext="edit" shapetype="t"/>
                  </v:shapetype>
                  <v:shape id="AutoShape 844" o:spid="_x0000_s1031" type="#_x0000_t32" style="position:absolute;left:4806;top:3407;width:12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" strokecolor="#4f81bd" strokeweight="1.5pt"/>
                  <v:shape id="Freeform 845" o:spid="_x0000_s1032" style="position:absolute;left:4790;top:2236;width:863;height:449;visibility:visible;mso-wrap-style:square;v-text-anchor:top" coordsize="8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" path="m,750r885,l885,e" filled="f" strokecolor="red" strokeweight="1.5pt">
                    <v:path arrowok="t" o:connecttype="custom" o:connectlocs="0,449;863,449;863,0" o:connectangles="0,0,0"/>
                  </v:shape>
                  <v:shape id="AutoShape 846" o:spid="_x0000_s1033" type="#_x0000_t32" style="position:absolute;left:4803;top:2236;width:24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" strokecolor="red" strokeweight="1.5pt">
                    <v:stroke endarrow="block"/>
                  </v:shape>
                  <v:shape id="Freeform 847" o:spid="_x0000_s1034" style="position:absolute;left:5052;top:2826;width:2239;height:68;flip:x y;visibility:visible;mso-wrap-style:square;v-text-anchor:top" coordsize="8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" path="m,750r885,l885,e" filled="f" strokecolor="red" strokeweight="1.5pt">
                    <v:stroke startarrow="block"/>
                    <v:path arrowok="t" o:connecttype="custom" o:connectlocs="0,68;2239,68;2239,0" o:connectangles="0,0,0"/>
                  </v:shape>
                  <v:shape id="AutoShape 848" o:spid="_x0000_s1035" type="#_x0000_t32" style="position:absolute;left:4806;top:5707;width:24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" strokecolor="red" strokeweight="1.5pt">
                    <v:stroke startarrow="block"/>
                  </v:shape>
                  <v:shape id="Freeform 849" o:spid="_x0000_s1036" style="position:absolute;left:5857;top:3407;width:1437;height:815;flip:x;visibility:visible;mso-wrap-style:square;v-text-anchor:top" coordsize="8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" path="m,750r885,l885,e" filled="f" strokecolor="#4f81bd" strokeweight="1.5pt">
                    <v:stroke startarrow="block"/>
                    <v:path arrowok="t" o:connecttype="custom" o:connectlocs="0,815;1437,815;1437,0" o:connectangles="0,0,0"/>
                  </v:shape>
                  <v:shape id="AutoShape 850" o:spid="_x0000_s1037" type="#_x0000_t32" style="position:absolute;left:4785;top:5325;width:24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" strokecolor="red" strokeweight="1.5pt">
                    <v:stroke startarrow="block"/>
                  </v:shape>
                  <v:shape id="AutoShape 851" o:spid="_x0000_s1038" type="#_x0000_t32" style="position:absolute;left:4795;top:4988;width:24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" strokecolor="red" strokeweight="1.5pt">
                    <v:stroke startarrow="block"/>
                  </v:shape>
                  <v:shape id="AutoShape 852" o:spid="_x0000_s1039" type="#_x0000_t32" style="position:absolute;left:4783;top:3074;width: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" strokecolor="red" strokeweight="1.5pt"/>
                  <v:shape id="Text Box 853" o:spid="_x0000_s1040" type="#_x0000_t202" style="position:absolute;left:4909;top:2894;width:86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" strokecolor="red">
                    <v:textbox inset=".25mm,.7pt,.25mm,.7pt">
                      <w:txbxContent>
                        <w:p w:rsidR="00CC5F30" w:rsidRPr="005018ED" w:rsidRDefault="00CC5F30" w:rsidP="00CC5F30">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10ﾙｸｽ</w:t>
                          </w:r>
                          <w:r w:rsidRPr="005018ED">
                            <w:rPr>
                              <w:rFonts w:ascii="ＭＳ ゴシック" w:eastAsia="ＭＳ ゴシック" w:hAnsi="ＭＳ ゴシック" w:hint="eastAsia"/>
                              <w:sz w:val="16"/>
                              <w:szCs w:val="16"/>
                            </w:rPr>
                            <w:t>以下</w:t>
                          </w:r>
                        </w:p>
                      </w:txbxContent>
                    </v:textbox>
                  </v:shape>
                  <v:shape id="Text Box 854" o:spid="_x0000_s1041" type="#_x0000_t202" style="position:absolute;left:5113;top:3228;width:651;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" strokecolor="#4f81bd">
                    <v:textbox inset=".25mm,.7pt,.25mm,.7pt">
                      <w:txbxContent>
                        <w:p w:rsidR="00CC5F30" w:rsidRPr="005018ED" w:rsidRDefault="00CC5F30" w:rsidP="00CC5F30">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10ﾙｸｽ</w:t>
                          </w:r>
                          <w:r w:rsidRPr="005018ED">
                            <w:rPr>
                              <w:rFonts w:ascii="ＭＳ ゴシック" w:eastAsia="ＭＳ ゴシック" w:hAnsi="ＭＳ ゴシック" w:hint="eastAsia"/>
                              <w:sz w:val="16"/>
                              <w:szCs w:val="16"/>
                            </w:rPr>
                            <w:t>超</w:t>
                          </w:r>
                        </w:p>
                      </w:txbxContent>
                    </v:textbox>
                  </v:shape>
                  <v:shape id="Freeform 855" o:spid="_x0000_s1042" style="position:absolute;left:4783;top:3184;width:250;height:1458;visibility:visible;mso-wrap-style:square;v-text-anchor:top" coordsize="8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" path="m,750r885,l885,e" filled="f" strokecolor="red" strokeweight="1.5pt">
                    <v:path arrowok="t" o:connecttype="custom" o:connectlocs="0,1458;250,1458;250,0" o:connectangles="0,0,0"/>
                  </v:shape>
                  <v:shape id="Text Box 856" o:spid="_x0000_s1043" type="#_x0000_t202" style="position:absolute;left:6038;top:4167;width:1059;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" strokecolor="#4f81bd">
                    <v:textbox inset=".25mm,.7pt,.25mm,.7pt">
                      <w:txbxContent>
                        <w:p w:rsidR="00CC5F30" w:rsidRPr="005018ED" w:rsidRDefault="00CC5F30" w:rsidP="00CC5F30">
                          <w:pPr>
                            <w:spacing w:line="240" w:lineRule="exact"/>
                            <w:jc w:val="center"/>
                            <w:rPr>
                              <w:rFonts w:ascii="ＭＳ ゴシック" w:eastAsia="ＭＳ ゴシック" w:hAnsi="ＭＳ ゴシック"/>
                              <w:sz w:val="16"/>
                              <w:szCs w:val="16"/>
                            </w:rPr>
                          </w:pPr>
                          <w:r w:rsidRPr="005018ED">
                            <w:rPr>
                              <w:rFonts w:ascii="ＭＳ ゴシック" w:eastAsia="ＭＳ ゴシック" w:hAnsi="ＭＳ ゴシック" w:hint="eastAsia"/>
                              <w:sz w:val="16"/>
                              <w:szCs w:val="16"/>
                            </w:rPr>
                            <w:t>午前0時まで</w:t>
                          </w:r>
                        </w:p>
                      </w:txbxContent>
                    </v:textbox>
                  </v:shape>
                  <v:shape id="Text Box 857" o:spid="_x0000_s1044" type="#_x0000_t202" style="position:absolute;left:6021;top:3161;width:819;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" strokecolor="#4f81bd">
                    <v:textbox inset=".25mm,.7pt,.25mm,.7pt">
                      <w:txbxContent>
                        <w:p w:rsidR="00CC5F30" w:rsidRPr="005018ED" w:rsidRDefault="00CC5F30" w:rsidP="00CC5F30">
                          <w:pPr>
                            <w:spacing w:line="240" w:lineRule="exact"/>
                            <w:jc w:val="center"/>
                            <w:rPr>
                              <w:rFonts w:ascii="ＭＳ ゴシック" w:eastAsia="ＭＳ ゴシック" w:hAnsi="ＭＳ ゴシック"/>
                              <w:sz w:val="16"/>
                              <w:szCs w:val="16"/>
                            </w:rPr>
                          </w:pPr>
                          <w:r w:rsidRPr="005018ED">
                            <w:rPr>
                              <w:rFonts w:ascii="ＭＳ ゴシック" w:eastAsia="ＭＳ ゴシック" w:hAnsi="ＭＳ ゴシック" w:hint="eastAsia"/>
                              <w:sz w:val="16"/>
                              <w:szCs w:val="16"/>
                            </w:rPr>
                            <w:t>深夜営業</w:t>
                          </w:r>
                        </w:p>
                      </w:txbxContent>
                    </v:textbox>
                  </v:shape>
                  <v:shape id="Freeform 858" o:spid="_x0000_s1045" style="position:absolute;left:6128;top:3451;width:1169;height:613;flip:x;visibility:visible;mso-wrap-style:square;v-text-anchor:top" coordsize="8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" path="m,750r885,l885,e" filled="f" strokecolor="#4f81bd" strokeweight="1.5pt">
                    <v:stroke startarrow="block"/>
                    <v:path arrowok="t" o:connecttype="custom" o:connectlocs="0,613;1169,613;1169,0" o:connectangles="0,0,0"/>
                  </v:shape>
                  <v:shape id="Freeform 859" o:spid="_x0000_s1046" style="position:absolute;left:6405;top:3451;width:879;height:160;flip:x;visibility:visible;mso-wrap-style:square;v-text-anchor:top" coordsize="8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" path="m,750r885,l885,e" filled="f" strokecolor="#4f81bd" strokeweight="1.5pt">
                    <v:stroke startarrow="block"/>
                    <v:path arrowok="t" o:connecttype="custom" o:connectlocs="0,160;879,160;879,0" o:connectangles="0,0,0"/>
                  </v:shape>
                  <v:shape id="Text Box 860" o:spid="_x0000_s1047" type="#_x0000_t202" style="position:absolute;left:6221;top:3503;width:859;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" strokecolor="#4f81bd">
                    <v:textbox inset=".25mm,.7pt,.25mm,.7pt">
                      <w:txbxContent>
                        <w:p w:rsidR="00CC5F30" w:rsidRPr="005018ED" w:rsidRDefault="00CC5F30" w:rsidP="00CC5F30">
                          <w:pPr>
                            <w:spacing w:line="240" w:lineRule="exact"/>
                            <w:jc w:val="center"/>
                            <w:rPr>
                              <w:rFonts w:ascii="ＭＳ ゴシック" w:eastAsia="ＭＳ ゴシック" w:hAnsi="ＭＳ ゴシック"/>
                              <w:w w:val="80"/>
                              <w:sz w:val="16"/>
                              <w:szCs w:val="16"/>
                            </w:rPr>
                          </w:pPr>
                          <w:r w:rsidRPr="005018ED">
                            <w:rPr>
                              <w:rFonts w:ascii="ＭＳ ゴシック" w:eastAsia="ＭＳ ゴシック" w:hAnsi="ＭＳ ゴシック" w:hint="eastAsia"/>
                              <w:w w:val="80"/>
                              <w:sz w:val="16"/>
                              <w:szCs w:val="16"/>
                            </w:rPr>
                            <w:t>酒類提供あり</w:t>
                          </w:r>
                        </w:p>
                      </w:txbxContent>
                    </v:textbox>
                  </v:shape>
                  <v:shape id="Text Box 861" o:spid="_x0000_s1048" type="#_x0000_t202" style="position:absolute;left:6221;top:3835;width:859;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" strokecolor="#4f81bd">
                    <v:textbox inset=".25mm,.7pt,.25mm,.7pt">
                      <w:txbxContent>
                        <w:p w:rsidR="00CC5F30" w:rsidRPr="00AD74B9" w:rsidRDefault="00CC5F30" w:rsidP="00CC5F30">
                          <w:pPr>
                            <w:spacing w:line="240" w:lineRule="exact"/>
                            <w:jc w:val="center"/>
                            <w:rPr>
                              <w:rFonts w:ascii="ＭＳ ゴシック" w:eastAsia="ＭＳ ゴシック" w:hAnsi="ＭＳ ゴシック"/>
                              <w:w w:val="80"/>
                              <w:sz w:val="16"/>
                              <w:szCs w:val="16"/>
                            </w:rPr>
                          </w:pPr>
                          <w:r w:rsidRPr="00AD74B9">
                            <w:rPr>
                              <w:rFonts w:ascii="ＭＳ ゴシック" w:eastAsia="ＭＳ ゴシック" w:hAnsi="ＭＳ ゴシック" w:hint="eastAsia"/>
                              <w:w w:val="80"/>
                              <w:sz w:val="16"/>
                              <w:szCs w:val="16"/>
                            </w:rPr>
                            <w:t>酒類提供</w:t>
                          </w:r>
                          <w:r>
                            <w:rPr>
                              <w:rFonts w:ascii="ＭＳ ゴシック" w:eastAsia="ＭＳ ゴシック" w:hAnsi="ＭＳ ゴシック" w:hint="eastAsia"/>
                              <w:w w:val="80"/>
                              <w:sz w:val="16"/>
                              <w:szCs w:val="16"/>
                            </w:rPr>
                            <w:t>なし</w:t>
                          </w:r>
                        </w:p>
                      </w:txbxContent>
                    </v:textbox>
                  </v:shape>
                  <v:shape id="Freeform 862" o:spid="_x0000_s1049" style="position:absolute;left:4790;top:4167;width:2479;height:369;visibility:visible;mso-wrap-style:square;v-text-anchor:top" coordsize="247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" path="m,l700,r,540l2479,540e" filled="f" strokecolor="#4f81bd" strokeweight="1.5pt">
                    <v:stroke endarrow="block"/>
                    <v:path arrowok="t" o:connecttype="custom" o:connectlocs="0,0;700,0;700,369;2479,369" o:connectangles="0,0,0,0"/>
                  </v:shape>
                </v:group>
                <w10:wrap anchorx="margin"/>
              </v:group>
            </w:pict>
          </mc:Fallback>
        </mc:AlternateContent>
      </w:r>
    </w:p>
    <w:p w:rsidR="00CC5F30" w:rsidRDefault="00CC5F30" w:rsidP="005707DA">
      <w:pPr>
        <w:rPr>
          <w:sz w:val="24"/>
          <w:szCs w:val="24"/>
        </w:rPr>
      </w:pPr>
    </w:p>
    <w:p w:rsidR="00CC5F30" w:rsidRDefault="00CC5F30" w:rsidP="005707DA">
      <w:pPr>
        <w:rPr>
          <w:sz w:val="24"/>
          <w:szCs w:val="24"/>
        </w:rPr>
      </w:pPr>
    </w:p>
    <w:p w:rsidR="00CC5F30" w:rsidRDefault="00CC5F30" w:rsidP="005707DA">
      <w:pPr>
        <w:rPr>
          <w:sz w:val="24"/>
          <w:szCs w:val="24"/>
        </w:rPr>
      </w:pPr>
    </w:p>
    <w:p w:rsidR="00CC5F30" w:rsidRDefault="00CC5F30" w:rsidP="005707DA">
      <w:pPr>
        <w:rPr>
          <w:sz w:val="24"/>
          <w:szCs w:val="24"/>
        </w:rPr>
      </w:pPr>
    </w:p>
    <w:p w:rsidR="00CC5F30" w:rsidRDefault="00CC5F30" w:rsidP="005707DA">
      <w:pPr>
        <w:rPr>
          <w:sz w:val="24"/>
          <w:szCs w:val="24"/>
        </w:rPr>
      </w:pPr>
    </w:p>
    <w:p w:rsidR="00CC5F30" w:rsidRDefault="00CC5F30" w:rsidP="005707DA">
      <w:pPr>
        <w:rPr>
          <w:sz w:val="24"/>
          <w:szCs w:val="24"/>
        </w:rPr>
      </w:pPr>
    </w:p>
    <w:p w:rsidR="00CC5F30" w:rsidRDefault="00CC5F30" w:rsidP="005707DA">
      <w:pPr>
        <w:rPr>
          <w:sz w:val="24"/>
          <w:szCs w:val="24"/>
        </w:rPr>
      </w:pPr>
    </w:p>
    <w:p w:rsidR="00CC5F30" w:rsidRDefault="00CC5F30" w:rsidP="005707DA">
      <w:pPr>
        <w:rPr>
          <w:sz w:val="24"/>
          <w:szCs w:val="24"/>
        </w:rPr>
      </w:pPr>
    </w:p>
    <w:p w:rsidR="00CC5F30" w:rsidRDefault="00CC5F30" w:rsidP="005707DA">
      <w:pPr>
        <w:rPr>
          <w:sz w:val="24"/>
          <w:szCs w:val="24"/>
        </w:rPr>
      </w:pPr>
    </w:p>
    <w:p w:rsidR="00CC5F30" w:rsidRDefault="00CC5F30" w:rsidP="005707DA">
      <w:pPr>
        <w:rPr>
          <w:sz w:val="24"/>
          <w:szCs w:val="24"/>
        </w:rPr>
      </w:pPr>
    </w:p>
    <w:p w:rsidR="00CC5F30" w:rsidRDefault="00CC5F30" w:rsidP="005707DA">
      <w:pPr>
        <w:rPr>
          <w:sz w:val="24"/>
          <w:szCs w:val="24"/>
        </w:rPr>
      </w:pPr>
    </w:p>
    <w:p w:rsidR="00CC5F30" w:rsidRDefault="00CC5F30" w:rsidP="005707DA">
      <w:pPr>
        <w:rPr>
          <w:sz w:val="24"/>
          <w:szCs w:val="24"/>
        </w:rPr>
      </w:pPr>
    </w:p>
    <w:p w:rsidR="00B93116" w:rsidRPr="00CC5F30" w:rsidRDefault="00B93116" w:rsidP="00BC30C4">
      <w:pPr>
        <w:spacing w:line="240" w:lineRule="exact"/>
        <w:rPr>
          <w:sz w:val="24"/>
          <w:szCs w:val="24"/>
        </w:rPr>
      </w:pPr>
    </w:p>
    <w:p w:rsidR="00C521DE" w:rsidRDefault="00C521DE" w:rsidP="00B93116">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２．地区計画における風営法に位置づけのある用途の規制について</w:t>
      </w:r>
    </w:p>
    <w:p w:rsidR="00C521DE" w:rsidRPr="00557FC8" w:rsidRDefault="00C521DE" w:rsidP="00B93116">
      <w:pPr>
        <w:spacing w:line="300" w:lineRule="exact"/>
        <w:ind w:leftChars="200" w:left="420" w:firstLineChars="100" w:firstLine="240"/>
        <w:rPr>
          <w:rFonts w:asciiTheme="minorEastAsia" w:hAnsiTheme="minorEastAsia"/>
          <w:sz w:val="24"/>
          <w:szCs w:val="24"/>
        </w:rPr>
      </w:pPr>
      <w:r w:rsidRPr="00557FC8">
        <w:rPr>
          <w:rFonts w:asciiTheme="minorEastAsia" w:hAnsiTheme="minorEastAsia" w:hint="eastAsia"/>
          <w:sz w:val="24"/>
          <w:szCs w:val="24"/>
        </w:rPr>
        <w:t>都市計画上の地区計画では、容積率や建蔽率</w:t>
      </w:r>
      <w:r>
        <w:rPr>
          <w:rFonts w:asciiTheme="minorEastAsia" w:hAnsiTheme="minorEastAsia" w:hint="eastAsia"/>
          <w:sz w:val="24"/>
          <w:szCs w:val="24"/>
        </w:rPr>
        <w:t>の最高・最低限度</w:t>
      </w:r>
      <w:r w:rsidRPr="00557FC8">
        <w:rPr>
          <w:rFonts w:asciiTheme="minorEastAsia" w:hAnsiTheme="minorEastAsia" w:hint="eastAsia"/>
          <w:sz w:val="24"/>
          <w:szCs w:val="24"/>
        </w:rPr>
        <w:t>とともに、建築物等の用途の制限</w:t>
      </w:r>
      <w:r>
        <w:rPr>
          <w:rFonts w:asciiTheme="minorEastAsia" w:hAnsiTheme="minorEastAsia" w:hint="eastAsia"/>
          <w:sz w:val="24"/>
          <w:szCs w:val="24"/>
        </w:rPr>
        <w:t>などを位置付けている。その中で、建築物</w:t>
      </w:r>
      <w:r w:rsidRPr="00557FC8">
        <w:rPr>
          <w:rFonts w:asciiTheme="minorEastAsia" w:hAnsiTheme="minorEastAsia" w:hint="eastAsia"/>
          <w:sz w:val="24"/>
          <w:szCs w:val="24"/>
        </w:rPr>
        <w:t>の用途の制限について</w:t>
      </w:r>
      <w:r>
        <w:rPr>
          <w:rFonts w:asciiTheme="minorEastAsia" w:hAnsiTheme="minorEastAsia" w:hint="eastAsia"/>
          <w:sz w:val="24"/>
          <w:szCs w:val="24"/>
        </w:rPr>
        <w:t>は</w:t>
      </w:r>
      <w:r w:rsidRPr="00557FC8">
        <w:rPr>
          <w:rFonts w:asciiTheme="minorEastAsia" w:hAnsiTheme="minorEastAsia" w:hint="eastAsia"/>
          <w:sz w:val="24"/>
          <w:szCs w:val="24"/>
        </w:rPr>
        <w:t>、</w:t>
      </w:r>
      <w:r>
        <w:rPr>
          <w:rFonts w:asciiTheme="minorEastAsia" w:hAnsiTheme="minorEastAsia" w:hint="eastAsia"/>
          <w:sz w:val="24"/>
          <w:szCs w:val="24"/>
        </w:rPr>
        <w:t>風営法の規定を引用して制限を定めている</w:t>
      </w:r>
      <w:r w:rsidR="00F47D07">
        <w:rPr>
          <w:rFonts w:asciiTheme="minorEastAsia" w:hAnsiTheme="minorEastAsia" w:hint="eastAsia"/>
          <w:sz w:val="24"/>
          <w:szCs w:val="24"/>
        </w:rPr>
        <w:t>場合がある</w:t>
      </w:r>
      <w:r>
        <w:rPr>
          <w:rFonts w:asciiTheme="minorEastAsia" w:hAnsiTheme="minorEastAsia" w:hint="eastAsia"/>
          <w:sz w:val="24"/>
          <w:szCs w:val="24"/>
        </w:rPr>
        <w:t>。</w:t>
      </w:r>
    </w:p>
    <w:p w:rsidR="00C521DE" w:rsidRDefault="00DC0A57" w:rsidP="00B93116">
      <w:pPr>
        <w:spacing w:line="300" w:lineRule="exac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700224" behindDoc="0" locked="0" layoutInCell="1" allowOverlap="1">
                <wp:simplePos x="0" y="0"/>
                <wp:positionH relativeFrom="column">
                  <wp:posOffset>6174775</wp:posOffset>
                </wp:positionH>
                <wp:positionV relativeFrom="paragraph">
                  <wp:posOffset>406323</wp:posOffset>
                </wp:positionV>
                <wp:extent cx="130628" cy="1678075"/>
                <wp:effectExtent l="38100" t="0" r="22225" b="113030"/>
                <wp:wrapNone/>
                <wp:docPr id="207" name="右大かっこ 207"/>
                <wp:cNvGraphicFramePr/>
                <a:graphic xmlns:a="http://schemas.openxmlformats.org/drawingml/2006/main">
                  <a:graphicData uri="http://schemas.microsoft.com/office/word/2010/wordprocessingShape">
                    <wps:wsp>
                      <wps:cNvSpPr/>
                      <wps:spPr>
                        <a:xfrm>
                          <a:off x="0" y="0"/>
                          <a:ext cx="130628" cy="1678075"/>
                        </a:xfrm>
                        <a:prstGeom prst="rightBracket">
                          <a:avLst>
                            <a:gd name="adj" fmla="val 0"/>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1748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07" o:spid="_x0000_s1026" type="#_x0000_t86" style="position:absolute;left:0;text-align:left;margin-left:486.2pt;margin-top:32pt;width:10.3pt;height:13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" adj="0" strokecolor="black [3213]" strokeweight="1.5pt">
                <v:stroke endarrow="open"/>
              </v:shape>
            </w:pict>
          </mc:Fallback>
        </mc:AlternateContent>
      </w:r>
      <w:r w:rsidR="00C521DE">
        <w:rPr>
          <w:rFonts w:asciiTheme="minorEastAsia" w:hAnsiTheme="minorEastAsia" w:hint="eastAsia"/>
          <w:sz w:val="24"/>
          <w:szCs w:val="24"/>
        </w:rPr>
        <w:t xml:space="preserve">　　</w:t>
      </w:r>
      <w:r w:rsidR="00C521DE" w:rsidRPr="00B93116">
        <w:rPr>
          <w:rFonts w:asciiTheme="minorEastAsia" w:hAnsiTheme="minorEastAsia" w:hint="eastAsia"/>
          <w:szCs w:val="24"/>
        </w:rPr>
        <w:t>（例）東五反田地区地区計画</w:t>
      </w:r>
      <w:r w:rsidR="00BC30C4">
        <w:rPr>
          <w:rFonts w:asciiTheme="minorEastAsia" w:hAnsiTheme="minorEastAsia" w:hint="eastAsia"/>
          <w:szCs w:val="24"/>
        </w:rPr>
        <w:t>（決定：平成９年４月４日　　変更：平成21年６月22日）</w:t>
      </w:r>
    </w:p>
    <w:tbl>
      <w:tblPr>
        <w:tblStyle w:val="ab"/>
        <w:tblW w:w="9072" w:type="dxa"/>
        <w:tblInd w:w="653" w:type="dxa"/>
        <w:tblLook w:val="04A0" w:firstRow="1" w:lastRow="0" w:firstColumn="1" w:lastColumn="0" w:noHBand="0" w:noVBand="1"/>
      </w:tblPr>
      <w:tblGrid>
        <w:gridCol w:w="1134"/>
        <w:gridCol w:w="1276"/>
        <w:gridCol w:w="6662"/>
      </w:tblGrid>
      <w:tr w:rsidR="00C521DE" w:rsidTr="00C521DE">
        <w:tc>
          <w:tcPr>
            <w:tcW w:w="1134" w:type="dxa"/>
          </w:tcPr>
          <w:p w:rsidR="00C521DE" w:rsidRPr="00846FCF" w:rsidRDefault="00C521DE" w:rsidP="00BC30C4">
            <w:pPr>
              <w:spacing w:line="220" w:lineRule="exact"/>
              <w:rPr>
                <w:rFonts w:asciiTheme="minorEastAsia" w:hAnsiTheme="minorEastAsia"/>
                <w:szCs w:val="24"/>
              </w:rPr>
            </w:pPr>
            <w:r w:rsidRPr="00846FCF">
              <w:rPr>
                <w:rFonts w:asciiTheme="minorEastAsia" w:hAnsiTheme="minorEastAsia" w:hint="eastAsia"/>
                <w:szCs w:val="24"/>
              </w:rPr>
              <w:t>建築物等に関する事項</w:t>
            </w:r>
          </w:p>
        </w:tc>
        <w:tc>
          <w:tcPr>
            <w:tcW w:w="1276" w:type="dxa"/>
          </w:tcPr>
          <w:p w:rsidR="00C521DE" w:rsidRPr="00846FCF" w:rsidRDefault="00C521DE" w:rsidP="00BC30C4">
            <w:pPr>
              <w:spacing w:line="220" w:lineRule="exact"/>
              <w:rPr>
                <w:rFonts w:asciiTheme="minorEastAsia" w:hAnsiTheme="minorEastAsia"/>
                <w:szCs w:val="24"/>
              </w:rPr>
            </w:pPr>
            <w:r w:rsidRPr="00846FCF">
              <w:rPr>
                <w:rFonts w:asciiTheme="minorEastAsia" w:hAnsiTheme="minorEastAsia" w:hint="eastAsia"/>
                <w:szCs w:val="24"/>
              </w:rPr>
              <w:t>建築物等の用途の制限</w:t>
            </w:r>
          </w:p>
        </w:tc>
        <w:tc>
          <w:tcPr>
            <w:tcW w:w="6662" w:type="dxa"/>
          </w:tcPr>
          <w:p w:rsidR="00C521DE" w:rsidRPr="00846FCF" w:rsidRDefault="00C521DE" w:rsidP="00BC30C4">
            <w:pPr>
              <w:spacing w:line="220" w:lineRule="exact"/>
              <w:rPr>
                <w:rFonts w:asciiTheme="minorEastAsia" w:hAnsiTheme="minorEastAsia"/>
                <w:szCs w:val="24"/>
              </w:rPr>
            </w:pPr>
            <w:r w:rsidRPr="00846FCF">
              <w:rPr>
                <w:rFonts w:asciiTheme="minorEastAsia" w:hAnsiTheme="minorEastAsia" w:hint="eastAsia"/>
                <w:szCs w:val="24"/>
              </w:rPr>
              <w:t>次の各号に掲げる用途の建築物は建築してはならない。</w:t>
            </w:r>
          </w:p>
          <w:p w:rsidR="00C521DE" w:rsidRPr="00846FCF" w:rsidRDefault="00C521DE" w:rsidP="00BC30C4">
            <w:pPr>
              <w:spacing w:line="220" w:lineRule="exact"/>
              <w:ind w:left="420" w:hangingChars="200" w:hanging="420"/>
              <w:rPr>
                <w:rFonts w:asciiTheme="minorEastAsia" w:hAnsiTheme="minorEastAsia"/>
                <w:szCs w:val="24"/>
              </w:rPr>
            </w:pPr>
            <w:r w:rsidRPr="00846FCF">
              <w:rPr>
                <w:rFonts w:asciiTheme="minorEastAsia" w:hAnsiTheme="minorEastAsia" w:hint="eastAsia"/>
                <w:szCs w:val="24"/>
              </w:rPr>
              <w:t>１　風俗営業等の規制及び業務の適正化等に関する法律第2条</w:t>
            </w:r>
            <w:r w:rsidR="00823D05">
              <w:rPr>
                <w:rFonts w:asciiTheme="minorEastAsia" w:hAnsiTheme="minorEastAsia" w:hint="eastAsia"/>
                <w:szCs w:val="24"/>
              </w:rPr>
              <w:t>第1項</w:t>
            </w:r>
            <w:r w:rsidRPr="00846FCF">
              <w:rPr>
                <w:rFonts w:asciiTheme="minorEastAsia" w:hAnsiTheme="minorEastAsia" w:hint="eastAsia"/>
                <w:szCs w:val="24"/>
              </w:rPr>
              <w:t>第1号～第6号・・・・・に該当する営業の用に供するもの</w:t>
            </w:r>
          </w:p>
        </w:tc>
      </w:tr>
    </w:tbl>
    <w:p w:rsidR="00CC5F30" w:rsidRPr="00C521DE" w:rsidRDefault="00F47D07" w:rsidP="00BC30C4">
      <w:pPr>
        <w:spacing w:line="240" w:lineRule="exact"/>
        <w:rPr>
          <w:sz w:val="24"/>
          <w:szCs w:val="24"/>
        </w:rPr>
      </w:pPr>
      <w:r w:rsidRPr="00F47D07">
        <w:rPr>
          <w:rFonts w:asciiTheme="minorEastAsia" w:hAnsiTheme="minorEastAsia"/>
          <w:noProof/>
          <w:sz w:val="24"/>
          <w:szCs w:val="24"/>
        </w:rPr>
        <mc:AlternateContent>
          <mc:Choice Requires="wps">
            <w:drawing>
              <wp:anchor distT="45720" distB="45720" distL="114300" distR="114300" simplePos="0" relativeHeight="251704320" behindDoc="0" locked="0" layoutInCell="1" allowOverlap="1">
                <wp:simplePos x="0" y="0"/>
                <wp:positionH relativeFrom="column">
                  <wp:posOffset>6013338</wp:posOffset>
                </wp:positionH>
                <wp:positionV relativeFrom="paragraph">
                  <wp:posOffset>22225</wp:posOffset>
                </wp:positionV>
                <wp:extent cx="63246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404620"/>
                        </a:xfrm>
                        <a:prstGeom prst="rect">
                          <a:avLst/>
                        </a:prstGeom>
                        <a:noFill/>
                        <a:ln w="9525">
                          <a:noFill/>
                          <a:miter lim="800000"/>
                          <a:headEnd/>
                          <a:tailEnd/>
                        </a:ln>
                      </wps:spPr>
                      <wps:txbx>
                        <w:txbxContent>
                          <w:p w:rsidR="00F47D07" w:rsidRDefault="00F47D07" w:rsidP="00F47D07">
                            <w:pPr>
                              <w:jc w:val="center"/>
                            </w:pPr>
                            <w:r>
                              <w:rPr>
                                <w:rFonts w:hint="eastAsia"/>
                              </w:rPr>
                              <w:t>変更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50" type="#_x0000_t202" style="position:absolute;left:0;text-align:left;margin-left:473.5pt;margin-top:1.75pt;width:49.8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" filled="f" stroked="f">
                <v:textbox style="mso-fit-shape-to-text:t">
                  <w:txbxContent>
                    <w:p w:rsidR="00F47D07" w:rsidRDefault="00F47D07" w:rsidP="00F47D07">
                      <w:pPr>
                        <w:jc w:val="center"/>
                        <w:rPr>
                          <w:rFonts w:hint="eastAsia"/>
                        </w:rPr>
                      </w:pPr>
                      <w:r>
                        <w:rPr>
                          <w:rFonts w:hint="eastAsia"/>
                        </w:rPr>
                        <w:t>変更</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703296" behindDoc="0" locked="0" layoutInCell="1" allowOverlap="1">
                <wp:simplePos x="0" y="0"/>
                <wp:positionH relativeFrom="column">
                  <wp:posOffset>6106474</wp:posOffset>
                </wp:positionH>
                <wp:positionV relativeFrom="paragraph">
                  <wp:posOffset>44408</wp:posOffset>
                </wp:positionV>
                <wp:extent cx="431800" cy="271145"/>
                <wp:effectExtent l="57150" t="19050" r="63500" b="109855"/>
                <wp:wrapNone/>
                <wp:docPr id="208" name="楕円 208"/>
                <wp:cNvGraphicFramePr/>
                <a:graphic xmlns:a="http://schemas.openxmlformats.org/drawingml/2006/main">
                  <a:graphicData uri="http://schemas.microsoft.com/office/word/2010/wordprocessingShape">
                    <wps:wsp>
                      <wps:cNvSpPr/>
                      <wps:spPr>
                        <a:xfrm>
                          <a:off x="0" y="0"/>
                          <a:ext cx="431800" cy="271145"/>
                        </a:xfrm>
                        <a:prstGeom prst="ellipse">
                          <a:avLst/>
                        </a:prstGeom>
                        <a:solidFill>
                          <a:schemeClr val="bg1"/>
                        </a:solidFill>
                        <a:ln w="635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039D9D" id="楕円 208" o:spid="_x0000_s1026" style="position:absolute;left:0;text-align:left;margin-left:480.8pt;margin-top:3.5pt;width:34pt;height:21.3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" fillcolor="white [3212]" strokecolor="black [3213]" strokeweight=".5pt">
                <v:shadow on="t" color="black" opacity="26214f" origin=",-.5" offset="0,3pt"/>
              </v:oval>
            </w:pict>
          </mc:Fallback>
        </mc:AlternateContent>
      </w:r>
    </w:p>
    <w:p w:rsidR="00B93116" w:rsidRDefault="00B93116" w:rsidP="00B93116">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３．地区計画の主な変更点</w:t>
      </w:r>
    </w:p>
    <w:p w:rsidR="00B93116" w:rsidRPr="00DA260E" w:rsidRDefault="00B93116" w:rsidP="00B93116">
      <w:pPr>
        <w:spacing w:line="300" w:lineRule="exact"/>
        <w:ind w:leftChars="200" w:left="420" w:firstLineChars="100" w:firstLine="240"/>
        <w:rPr>
          <w:rFonts w:asciiTheme="minorEastAsia" w:hAnsiTheme="minorEastAsia"/>
          <w:sz w:val="24"/>
          <w:szCs w:val="24"/>
        </w:rPr>
      </w:pPr>
      <w:r>
        <w:rPr>
          <w:rFonts w:asciiTheme="minorEastAsia" w:hAnsiTheme="minorEastAsia" w:hint="eastAsia"/>
          <w:sz w:val="24"/>
          <w:szCs w:val="24"/>
        </w:rPr>
        <w:t>風俗営業から</w:t>
      </w:r>
      <w:r w:rsidRPr="00DA260E">
        <w:rPr>
          <w:rFonts w:asciiTheme="minorEastAsia" w:hAnsiTheme="minorEastAsia" w:hint="eastAsia"/>
          <w:sz w:val="24"/>
          <w:szCs w:val="24"/>
        </w:rPr>
        <w:t>ダンスホールが除かれたが、地区計画</w:t>
      </w:r>
      <w:r w:rsidR="00BC30C4">
        <w:rPr>
          <w:rFonts w:asciiTheme="minorEastAsia" w:hAnsiTheme="minorEastAsia" w:hint="eastAsia"/>
          <w:sz w:val="24"/>
          <w:szCs w:val="24"/>
        </w:rPr>
        <w:t>では引き続き規制していくものとして</w:t>
      </w:r>
      <w:r w:rsidRPr="00DA260E">
        <w:rPr>
          <w:rFonts w:asciiTheme="minorEastAsia" w:hAnsiTheme="minorEastAsia" w:hint="eastAsia"/>
          <w:sz w:val="24"/>
          <w:szCs w:val="24"/>
        </w:rPr>
        <w:t>記載を変更。また、関連</w:t>
      </w:r>
      <w:r w:rsidR="00BC30C4">
        <w:rPr>
          <w:rFonts w:asciiTheme="minorEastAsia" w:hAnsiTheme="minorEastAsia" w:hint="eastAsia"/>
          <w:sz w:val="24"/>
          <w:szCs w:val="24"/>
        </w:rPr>
        <w:t>する</w:t>
      </w:r>
      <w:r w:rsidRPr="00DA260E">
        <w:rPr>
          <w:rFonts w:asciiTheme="minorEastAsia" w:hAnsiTheme="minorEastAsia" w:hint="eastAsia"/>
          <w:sz w:val="24"/>
          <w:szCs w:val="24"/>
        </w:rPr>
        <w:t>法令の項や</w:t>
      </w:r>
      <w:r>
        <w:rPr>
          <w:rFonts w:asciiTheme="minorEastAsia" w:hAnsiTheme="minorEastAsia" w:hint="eastAsia"/>
          <w:sz w:val="24"/>
          <w:szCs w:val="24"/>
        </w:rPr>
        <w:t>号</w:t>
      </w:r>
      <w:r w:rsidR="00DC0A57">
        <w:rPr>
          <w:rFonts w:asciiTheme="minorEastAsia" w:hAnsiTheme="minorEastAsia" w:hint="eastAsia"/>
          <w:sz w:val="24"/>
          <w:szCs w:val="24"/>
        </w:rPr>
        <w:t>がずれたものについて</w:t>
      </w:r>
      <w:r w:rsidR="00BC30C4">
        <w:rPr>
          <w:rFonts w:asciiTheme="minorEastAsia" w:hAnsiTheme="minorEastAsia" w:hint="eastAsia"/>
          <w:sz w:val="24"/>
          <w:szCs w:val="24"/>
        </w:rPr>
        <w:t>整合</w:t>
      </w:r>
      <w:r w:rsidRPr="00DA260E">
        <w:rPr>
          <w:rFonts w:asciiTheme="minorEastAsia" w:hAnsiTheme="minorEastAsia" w:hint="eastAsia"/>
          <w:sz w:val="24"/>
          <w:szCs w:val="24"/>
        </w:rPr>
        <w:t>を</w:t>
      </w:r>
      <w:r w:rsidR="00BC30C4">
        <w:rPr>
          <w:rFonts w:asciiTheme="minorEastAsia" w:hAnsiTheme="minorEastAsia" w:hint="eastAsia"/>
          <w:sz w:val="24"/>
          <w:szCs w:val="24"/>
        </w:rPr>
        <w:t>図る。</w:t>
      </w:r>
    </w:p>
    <w:p w:rsidR="00B93116" w:rsidRPr="00BC30C4" w:rsidRDefault="00B93116" w:rsidP="00B93116">
      <w:pPr>
        <w:spacing w:line="300" w:lineRule="exact"/>
        <w:ind w:firstLineChars="200" w:firstLine="420"/>
        <w:rPr>
          <w:rFonts w:asciiTheme="minorEastAsia" w:hAnsiTheme="minorEastAsia"/>
          <w:szCs w:val="24"/>
        </w:rPr>
      </w:pPr>
      <w:r w:rsidRPr="00BC30C4">
        <w:rPr>
          <w:rFonts w:asciiTheme="minorEastAsia" w:hAnsiTheme="minorEastAsia" w:hint="eastAsia"/>
          <w:szCs w:val="24"/>
        </w:rPr>
        <w:t>（例）東五反田地区地区計画</w:t>
      </w:r>
      <w:r w:rsidR="00823D05">
        <w:rPr>
          <w:rFonts w:asciiTheme="minorEastAsia" w:hAnsiTheme="minorEastAsia" w:hint="eastAsia"/>
          <w:szCs w:val="24"/>
        </w:rPr>
        <w:t>（変更後案）</w:t>
      </w:r>
    </w:p>
    <w:tbl>
      <w:tblPr>
        <w:tblStyle w:val="ab"/>
        <w:tblW w:w="9157" w:type="dxa"/>
        <w:tblInd w:w="619" w:type="dxa"/>
        <w:tblLook w:val="04A0" w:firstRow="1" w:lastRow="0" w:firstColumn="1" w:lastColumn="0" w:noHBand="0" w:noVBand="1"/>
      </w:tblPr>
      <w:tblGrid>
        <w:gridCol w:w="1134"/>
        <w:gridCol w:w="1361"/>
        <w:gridCol w:w="6662"/>
      </w:tblGrid>
      <w:tr w:rsidR="00B93116" w:rsidTr="00823D05">
        <w:tc>
          <w:tcPr>
            <w:tcW w:w="1134" w:type="dxa"/>
          </w:tcPr>
          <w:p w:rsidR="00B93116" w:rsidRPr="00846FCF" w:rsidRDefault="00B93116" w:rsidP="00BC30C4">
            <w:pPr>
              <w:spacing w:line="220" w:lineRule="exact"/>
              <w:rPr>
                <w:rFonts w:asciiTheme="minorEastAsia" w:hAnsiTheme="minorEastAsia"/>
                <w:szCs w:val="24"/>
              </w:rPr>
            </w:pPr>
            <w:r w:rsidRPr="00846FCF">
              <w:rPr>
                <w:rFonts w:asciiTheme="minorEastAsia" w:hAnsiTheme="minorEastAsia" w:hint="eastAsia"/>
                <w:szCs w:val="24"/>
              </w:rPr>
              <w:t>建築物等に関する事項</w:t>
            </w:r>
          </w:p>
        </w:tc>
        <w:tc>
          <w:tcPr>
            <w:tcW w:w="1361" w:type="dxa"/>
          </w:tcPr>
          <w:p w:rsidR="00B93116" w:rsidRPr="00846FCF" w:rsidRDefault="00B93116" w:rsidP="00BC30C4">
            <w:pPr>
              <w:spacing w:line="220" w:lineRule="exact"/>
              <w:rPr>
                <w:rFonts w:asciiTheme="minorEastAsia" w:hAnsiTheme="minorEastAsia"/>
                <w:szCs w:val="24"/>
              </w:rPr>
            </w:pPr>
            <w:r w:rsidRPr="00846FCF">
              <w:rPr>
                <w:rFonts w:asciiTheme="minorEastAsia" w:hAnsiTheme="minorEastAsia" w:hint="eastAsia"/>
                <w:szCs w:val="24"/>
              </w:rPr>
              <w:t>建築物等の用途の制限</w:t>
            </w:r>
          </w:p>
        </w:tc>
        <w:tc>
          <w:tcPr>
            <w:tcW w:w="6662" w:type="dxa"/>
          </w:tcPr>
          <w:p w:rsidR="00B93116" w:rsidRPr="00846FCF" w:rsidRDefault="00B93116" w:rsidP="00BC30C4">
            <w:pPr>
              <w:spacing w:line="220" w:lineRule="exact"/>
              <w:rPr>
                <w:rFonts w:asciiTheme="minorEastAsia" w:hAnsiTheme="minorEastAsia"/>
                <w:szCs w:val="24"/>
              </w:rPr>
            </w:pPr>
            <w:r w:rsidRPr="00846FCF">
              <w:rPr>
                <w:rFonts w:asciiTheme="minorEastAsia" w:hAnsiTheme="minorEastAsia" w:hint="eastAsia"/>
                <w:szCs w:val="24"/>
              </w:rPr>
              <w:t>次の各号に掲げる用途の建築物は建築してはならない。</w:t>
            </w:r>
          </w:p>
          <w:p w:rsidR="00B93116" w:rsidRPr="00846FCF" w:rsidRDefault="00B93116" w:rsidP="00BC30C4">
            <w:pPr>
              <w:spacing w:line="220" w:lineRule="exact"/>
              <w:ind w:left="420" w:hangingChars="200" w:hanging="420"/>
              <w:rPr>
                <w:rFonts w:asciiTheme="minorEastAsia" w:hAnsiTheme="minorEastAsia"/>
                <w:szCs w:val="24"/>
              </w:rPr>
            </w:pPr>
            <w:r w:rsidRPr="00846FCF">
              <w:rPr>
                <w:rFonts w:asciiTheme="minorEastAsia" w:hAnsiTheme="minorEastAsia" w:hint="eastAsia"/>
                <w:szCs w:val="24"/>
              </w:rPr>
              <w:t>１　風俗営業等の規制及び業務の適正化等に関する法律第2条</w:t>
            </w:r>
            <w:r w:rsidR="00823D05">
              <w:rPr>
                <w:rFonts w:asciiTheme="minorEastAsia" w:hAnsiTheme="minorEastAsia" w:hint="eastAsia"/>
                <w:szCs w:val="24"/>
              </w:rPr>
              <w:t>第1項</w:t>
            </w:r>
            <w:r w:rsidRPr="00846FCF">
              <w:rPr>
                <w:rFonts w:asciiTheme="minorEastAsia" w:hAnsiTheme="minorEastAsia" w:hint="eastAsia"/>
                <w:szCs w:val="24"/>
              </w:rPr>
              <w:t>第1号～第3号・・・・・に該当する営業の用に供するもの</w:t>
            </w:r>
          </w:p>
          <w:p w:rsidR="00B93116" w:rsidRPr="00846FCF" w:rsidRDefault="00B93116" w:rsidP="00BC30C4">
            <w:pPr>
              <w:spacing w:line="220" w:lineRule="exact"/>
              <w:ind w:left="420" w:hangingChars="200" w:hanging="420"/>
              <w:rPr>
                <w:rFonts w:asciiTheme="minorEastAsia" w:hAnsiTheme="minorEastAsia"/>
                <w:szCs w:val="24"/>
              </w:rPr>
            </w:pPr>
            <w:r w:rsidRPr="00846FCF">
              <w:rPr>
                <w:rFonts w:asciiTheme="minorEastAsia" w:hAnsiTheme="minorEastAsia" w:hint="eastAsia"/>
                <w:szCs w:val="24"/>
              </w:rPr>
              <w:t>２　ナイトクラブその他設備を設けて客にダンスをさせ、かつ、客に飲食をさせる営業</w:t>
            </w:r>
          </w:p>
          <w:p w:rsidR="00B93116" w:rsidRPr="00846FCF" w:rsidRDefault="00B93116" w:rsidP="00BC30C4">
            <w:pPr>
              <w:spacing w:line="220" w:lineRule="exact"/>
              <w:ind w:left="420" w:hangingChars="200" w:hanging="420"/>
              <w:rPr>
                <w:rFonts w:asciiTheme="minorEastAsia" w:hAnsiTheme="minorEastAsia"/>
                <w:szCs w:val="24"/>
              </w:rPr>
            </w:pPr>
            <w:r w:rsidRPr="00846FCF">
              <w:rPr>
                <w:rFonts w:asciiTheme="minorEastAsia" w:hAnsiTheme="minorEastAsia" w:hint="eastAsia"/>
                <w:szCs w:val="24"/>
              </w:rPr>
              <w:t>３　ダンスホールその他設備を設けて客にダンスをさせる営業（</w:t>
            </w:r>
            <w:r>
              <w:rPr>
                <w:rFonts w:asciiTheme="minorEastAsia" w:hAnsiTheme="minorEastAsia" w:hint="eastAsia"/>
                <w:szCs w:val="24"/>
              </w:rPr>
              <w:t>客にダンスをさせる営業のうちダンスを教授する者が客にダンスを</w:t>
            </w:r>
            <w:r>
              <w:rPr>
                <w:rFonts w:asciiTheme="minorEastAsia" w:hAnsiTheme="minorEastAsia" w:hint="eastAsia"/>
                <w:szCs w:val="24"/>
              </w:rPr>
              <w:t>教授する場合にのみ客にダンスをさせる営業を除く。）</w:t>
            </w:r>
          </w:p>
        </w:tc>
      </w:tr>
    </w:tbl>
    <w:p w:rsidR="00BB6BF7" w:rsidRPr="00EB09A4" w:rsidRDefault="00B93116" w:rsidP="005707DA">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F92344" w:rsidRPr="00EB09A4">
        <w:rPr>
          <w:rFonts w:asciiTheme="majorEastAsia" w:eastAsiaTheme="majorEastAsia" w:hAnsiTheme="majorEastAsia" w:hint="eastAsia"/>
          <w:sz w:val="24"/>
          <w:szCs w:val="24"/>
        </w:rPr>
        <w:t>．対象となる地区計画</w:t>
      </w:r>
    </w:p>
    <w:tbl>
      <w:tblPr>
        <w:tblStyle w:val="ab"/>
        <w:tblW w:w="7935" w:type="dxa"/>
        <w:tblInd w:w="421" w:type="dxa"/>
        <w:tblLook w:val="04A0" w:firstRow="1" w:lastRow="0" w:firstColumn="1" w:lastColumn="0" w:noHBand="0" w:noVBand="1"/>
      </w:tblPr>
      <w:tblGrid>
        <w:gridCol w:w="2551"/>
        <w:gridCol w:w="1134"/>
        <w:gridCol w:w="425"/>
        <w:gridCol w:w="2694"/>
        <w:gridCol w:w="1131"/>
      </w:tblGrid>
      <w:tr w:rsidR="002F4882" w:rsidTr="003038E9">
        <w:trPr>
          <w:trHeight w:hRule="exact" w:val="340"/>
        </w:trPr>
        <w:tc>
          <w:tcPr>
            <w:tcW w:w="2551" w:type="dxa"/>
          </w:tcPr>
          <w:p w:rsidR="002F4882" w:rsidRPr="00BB6BF7" w:rsidRDefault="002F4882" w:rsidP="002F4882">
            <w:pPr>
              <w:jc w:val="center"/>
              <w:rPr>
                <w:szCs w:val="24"/>
              </w:rPr>
            </w:pPr>
            <w:r>
              <w:rPr>
                <w:rFonts w:hint="eastAsia"/>
                <w:szCs w:val="24"/>
              </w:rPr>
              <w:t>地区</w:t>
            </w:r>
            <w:r w:rsidRPr="00BB6BF7">
              <w:rPr>
                <w:rFonts w:hint="eastAsia"/>
                <w:szCs w:val="24"/>
              </w:rPr>
              <w:t>名</w:t>
            </w:r>
          </w:p>
        </w:tc>
        <w:tc>
          <w:tcPr>
            <w:tcW w:w="1134" w:type="dxa"/>
          </w:tcPr>
          <w:p w:rsidR="002F4882" w:rsidRPr="00BB6BF7" w:rsidRDefault="002F4882" w:rsidP="002F4882">
            <w:pPr>
              <w:jc w:val="center"/>
              <w:rPr>
                <w:szCs w:val="24"/>
              </w:rPr>
            </w:pPr>
            <w:r w:rsidRPr="00BB6BF7">
              <w:rPr>
                <w:rFonts w:hint="eastAsia"/>
                <w:szCs w:val="24"/>
              </w:rPr>
              <w:t>決定権者</w:t>
            </w:r>
          </w:p>
        </w:tc>
        <w:tc>
          <w:tcPr>
            <w:tcW w:w="425" w:type="dxa"/>
            <w:tcBorders>
              <w:top w:val="nil"/>
              <w:bottom w:val="nil"/>
            </w:tcBorders>
          </w:tcPr>
          <w:p w:rsidR="002F4882" w:rsidRDefault="002F4882" w:rsidP="002F4882">
            <w:pPr>
              <w:jc w:val="center"/>
              <w:rPr>
                <w:szCs w:val="24"/>
              </w:rPr>
            </w:pPr>
          </w:p>
        </w:tc>
        <w:tc>
          <w:tcPr>
            <w:tcW w:w="2694" w:type="dxa"/>
          </w:tcPr>
          <w:p w:rsidR="002F4882" w:rsidRPr="00BB6BF7" w:rsidRDefault="002F4882" w:rsidP="002F4882">
            <w:pPr>
              <w:jc w:val="center"/>
              <w:rPr>
                <w:szCs w:val="24"/>
              </w:rPr>
            </w:pPr>
            <w:r>
              <w:rPr>
                <w:rFonts w:hint="eastAsia"/>
                <w:szCs w:val="24"/>
              </w:rPr>
              <w:t>地区</w:t>
            </w:r>
            <w:r w:rsidRPr="00BB6BF7">
              <w:rPr>
                <w:rFonts w:hint="eastAsia"/>
                <w:szCs w:val="24"/>
              </w:rPr>
              <w:t>名</w:t>
            </w:r>
          </w:p>
        </w:tc>
        <w:tc>
          <w:tcPr>
            <w:tcW w:w="1131" w:type="dxa"/>
          </w:tcPr>
          <w:p w:rsidR="002F4882" w:rsidRPr="00BB6BF7" w:rsidRDefault="002F4882" w:rsidP="002F4882">
            <w:pPr>
              <w:jc w:val="center"/>
              <w:rPr>
                <w:szCs w:val="24"/>
              </w:rPr>
            </w:pPr>
            <w:r w:rsidRPr="00BB6BF7">
              <w:rPr>
                <w:rFonts w:hint="eastAsia"/>
                <w:szCs w:val="24"/>
              </w:rPr>
              <w:t>決定権者</w:t>
            </w:r>
          </w:p>
        </w:tc>
      </w:tr>
      <w:tr w:rsidR="003038E9" w:rsidTr="003038E9">
        <w:trPr>
          <w:trHeight w:hRule="exact" w:val="340"/>
        </w:trPr>
        <w:tc>
          <w:tcPr>
            <w:tcW w:w="2551" w:type="dxa"/>
          </w:tcPr>
          <w:p w:rsidR="003038E9" w:rsidRPr="00BB6BF7" w:rsidRDefault="003038E9" w:rsidP="002F4882">
            <w:pPr>
              <w:rPr>
                <w:szCs w:val="24"/>
              </w:rPr>
            </w:pPr>
            <w:r w:rsidRPr="00BB6BF7">
              <w:rPr>
                <w:rFonts w:hint="eastAsia"/>
                <w:szCs w:val="24"/>
              </w:rPr>
              <w:t>西大井駅周辺地区</w:t>
            </w:r>
          </w:p>
        </w:tc>
        <w:tc>
          <w:tcPr>
            <w:tcW w:w="1134" w:type="dxa"/>
          </w:tcPr>
          <w:p w:rsidR="003038E9" w:rsidRPr="00BB6BF7" w:rsidRDefault="003038E9" w:rsidP="002F4882">
            <w:pPr>
              <w:jc w:val="center"/>
              <w:rPr>
                <w:szCs w:val="24"/>
              </w:rPr>
            </w:pPr>
            <w:r w:rsidRPr="00BB6BF7">
              <w:rPr>
                <w:rFonts w:hint="eastAsia"/>
                <w:szCs w:val="24"/>
              </w:rPr>
              <w:t>区</w:t>
            </w:r>
          </w:p>
        </w:tc>
        <w:tc>
          <w:tcPr>
            <w:tcW w:w="425" w:type="dxa"/>
            <w:tcBorders>
              <w:top w:val="nil"/>
              <w:bottom w:val="nil"/>
            </w:tcBorders>
          </w:tcPr>
          <w:p w:rsidR="003038E9" w:rsidRPr="00BB6BF7" w:rsidRDefault="003038E9" w:rsidP="002F4882">
            <w:pPr>
              <w:rPr>
                <w:szCs w:val="24"/>
              </w:rPr>
            </w:pPr>
          </w:p>
        </w:tc>
        <w:tc>
          <w:tcPr>
            <w:tcW w:w="2694" w:type="dxa"/>
          </w:tcPr>
          <w:p w:rsidR="003038E9" w:rsidRPr="00BB6BF7" w:rsidRDefault="003038E9" w:rsidP="002F4882">
            <w:pPr>
              <w:rPr>
                <w:szCs w:val="24"/>
              </w:rPr>
            </w:pPr>
            <w:r w:rsidRPr="00BB6BF7">
              <w:rPr>
                <w:rFonts w:hint="eastAsia"/>
                <w:szCs w:val="24"/>
              </w:rPr>
              <w:t>大崎駅東口第２地区</w:t>
            </w:r>
          </w:p>
        </w:tc>
        <w:tc>
          <w:tcPr>
            <w:tcW w:w="1131" w:type="dxa"/>
          </w:tcPr>
          <w:p w:rsidR="003038E9" w:rsidRPr="00BB6BF7" w:rsidRDefault="003038E9" w:rsidP="002F4882">
            <w:pPr>
              <w:jc w:val="center"/>
              <w:rPr>
                <w:szCs w:val="24"/>
              </w:rPr>
            </w:pPr>
            <w:r w:rsidRPr="00BB6BF7">
              <w:rPr>
                <w:rFonts w:hint="eastAsia"/>
                <w:szCs w:val="24"/>
              </w:rPr>
              <w:t>都</w:t>
            </w:r>
          </w:p>
        </w:tc>
      </w:tr>
      <w:tr w:rsidR="00570FD5" w:rsidTr="003038E9">
        <w:trPr>
          <w:trHeight w:hRule="exact" w:val="340"/>
        </w:trPr>
        <w:tc>
          <w:tcPr>
            <w:tcW w:w="2551" w:type="dxa"/>
          </w:tcPr>
          <w:p w:rsidR="00570FD5" w:rsidRPr="00BB6BF7" w:rsidRDefault="00570FD5" w:rsidP="002F4882">
            <w:pPr>
              <w:rPr>
                <w:szCs w:val="24"/>
              </w:rPr>
            </w:pPr>
            <w:r w:rsidRPr="00BB6BF7">
              <w:rPr>
                <w:rFonts w:hint="eastAsia"/>
                <w:szCs w:val="24"/>
              </w:rPr>
              <w:t>西五反田三丁目</w:t>
            </w:r>
            <w:r>
              <w:rPr>
                <w:rFonts w:hint="eastAsia"/>
                <w:szCs w:val="24"/>
              </w:rPr>
              <w:t>地区</w:t>
            </w:r>
          </w:p>
        </w:tc>
        <w:tc>
          <w:tcPr>
            <w:tcW w:w="1134" w:type="dxa"/>
          </w:tcPr>
          <w:p w:rsidR="00570FD5" w:rsidRPr="00BB6BF7" w:rsidRDefault="00570FD5" w:rsidP="002F4882">
            <w:pPr>
              <w:jc w:val="center"/>
              <w:rPr>
                <w:szCs w:val="24"/>
              </w:rPr>
            </w:pPr>
            <w:r w:rsidRPr="00BB6BF7">
              <w:rPr>
                <w:rFonts w:hint="eastAsia"/>
                <w:szCs w:val="24"/>
              </w:rPr>
              <w:t>区</w:t>
            </w:r>
          </w:p>
        </w:tc>
        <w:tc>
          <w:tcPr>
            <w:tcW w:w="425" w:type="dxa"/>
            <w:tcBorders>
              <w:top w:val="nil"/>
              <w:bottom w:val="nil"/>
            </w:tcBorders>
          </w:tcPr>
          <w:p w:rsidR="00570FD5" w:rsidRPr="00BB6BF7" w:rsidRDefault="00570FD5" w:rsidP="002F4882">
            <w:pPr>
              <w:rPr>
                <w:szCs w:val="24"/>
              </w:rPr>
            </w:pPr>
          </w:p>
        </w:tc>
        <w:tc>
          <w:tcPr>
            <w:tcW w:w="2694" w:type="dxa"/>
          </w:tcPr>
          <w:p w:rsidR="00570FD5" w:rsidRPr="00BB6BF7" w:rsidRDefault="00570FD5" w:rsidP="002F4882">
            <w:pPr>
              <w:rPr>
                <w:szCs w:val="24"/>
              </w:rPr>
            </w:pPr>
            <w:r>
              <w:rPr>
                <w:rFonts w:hint="eastAsia"/>
                <w:szCs w:val="24"/>
              </w:rPr>
              <w:t>品川駅東口地区</w:t>
            </w:r>
          </w:p>
        </w:tc>
        <w:tc>
          <w:tcPr>
            <w:tcW w:w="1131" w:type="dxa"/>
          </w:tcPr>
          <w:p w:rsidR="00570FD5" w:rsidRPr="00BB6BF7" w:rsidRDefault="00570FD5" w:rsidP="002F4882">
            <w:pPr>
              <w:jc w:val="center"/>
              <w:rPr>
                <w:szCs w:val="24"/>
              </w:rPr>
            </w:pPr>
            <w:r>
              <w:rPr>
                <w:rFonts w:hint="eastAsia"/>
                <w:szCs w:val="24"/>
              </w:rPr>
              <w:t>都</w:t>
            </w:r>
          </w:p>
        </w:tc>
      </w:tr>
      <w:tr w:rsidR="00570FD5" w:rsidTr="003038E9">
        <w:trPr>
          <w:trHeight w:hRule="exact" w:val="340"/>
        </w:trPr>
        <w:tc>
          <w:tcPr>
            <w:tcW w:w="2551" w:type="dxa"/>
          </w:tcPr>
          <w:p w:rsidR="00570FD5" w:rsidRPr="00BB6BF7" w:rsidRDefault="00570FD5" w:rsidP="002F4882">
            <w:pPr>
              <w:rPr>
                <w:szCs w:val="24"/>
              </w:rPr>
            </w:pPr>
            <w:r w:rsidRPr="00BB6BF7">
              <w:rPr>
                <w:rFonts w:hint="eastAsia"/>
                <w:szCs w:val="24"/>
              </w:rPr>
              <w:t>戸越一丁目地区</w:t>
            </w:r>
          </w:p>
        </w:tc>
        <w:tc>
          <w:tcPr>
            <w:tcW w:w="1134" w:type="dxa"/>
          </w:tcPr>
          <w:p w:rsidR="00570FD5" w:rsidRPr="00BB6BF7" w:rsidRDefault="00570FD5" w:rsidP="002F4882">
            <w:pPr>
              <w:jc w:val="center"/>
              <w:rPr>
                <w:szCs w:val="24"/>
              </w:rPr>
            </w:pPr>
            <w:r w:rsidRPr="00BB6BF7">
              <w:rPr>
                <w:rFonts w:hint="eastAsia"/>
                <w:szCs w:val="24"/>
              </w:rPr>
              <w:t>区</w:t>
            </w:r>
          </w:p>
        </w:tc>
        <w:tc>
          <w:tcPr>
            <w:tcW w:w="425" w:type="dxa"/>
            <w:tcBorders>
              <w:top w:val="nil"/>
              <w:bottom w:val="nil"/>
            </w:tcBorders>
          </w:tcPr>
          <w:p w:rsidR="00570FD5" w:rsidRPr="00BB6BF7" w:rsidRDefault="00570FD5" w:rsidP="002F4882">
            <w:pPr>
              <w:rPr>
                <w:szCs w:val="24"/>
              </w:rPr>
            </w:pPr>
          </w:p>
        </w:tc>
        <w:tc>
          <w:tcPr>
            <w:tcW w:w="2694" w:type="dxa"/>
          </w:tcPr>
          <w:p w:rsidR="00570FD5" w:rsidRPr="00BB6BF7" w:rsidRDefault="00570FD5" w:rsidP="002F4882">
            <w:pPr>
              <w:rPr>
                <w:szCs w:val="24"/>
              </w:rPr>
            </w:pPr>
            <w:r w:rsidRPr="00BB6BF7">
              <w:rPr>
                <w:rFonts w:hint="eastAsia"/>
                <w:szCs w:val="24"/>
              </w:rPr>
              <w:t>東五反田地区</w:t>
            </w:r>
          </w:p>
        </w:tc>
        <w:tc>
          <w:tcPr>
            <w:tcW w:w="1131" w:type="dxa"/>
          </w:tcPr>
          <w:p w:rsidR="00570FD5" w:rsidRPr="00BB6BF7" w:rsidRDefault="00570FD5" w:rsidP="002F4882">
            <w:pPr>
              <w:jc w:val="center"/>
              <w:rPr>
                <w:szCs w:val="24"/>
              </w:rPr>
            </w:pPr>
            <w:r w:rsidRPr="00BB6BF7">
              <w:rPr>
                <w:rFonts w:hint="eastAsia"/>
                <w:szCs w:val="24"/>
              </w:rPr>
              <w:t>都</w:t>
            </w:r>
          </w:p>
        </w:tc>
      </w:tr>
      <w:tr w:rsidR="00570FD5" w:rsidTr="003038E9">
        <w:trPr>
          <w:trHeight w:hRule="exact" w:val="340"/>
        </w:trPr>
        <w:tc>
          <w:tcPr>
            <w:tcW w:w="2551" w:type="dxa"/>
          </w:tcPr>
          <w:p w:rsidR="00570FD5" w:rsidRPr="00BB6BF7" w:rsidRDefault="00570FD5" w:rsidP="002F4882">
            <w:pPr>
              <w:rPr>
                <w:szCs w:val="24"/>
              </w:rPr>
            </w:pPr>
            <w:r w:rsidRPr="00BB6BF7">
              <w:rPr>
                <w:rFonts w:hint="eastAsia"/>
                <w:szCs w:val="24"/>
              </w:rPr>
              <w:t>東五反田二丁目地区</w:t>
            </w:r>
          </w:p>
        </w:tc>
        <w:tc>
          <w:tcPr>
            <w:tcW w:w="1134" w:type="dxa"/>
          </w:tcPr>
          <w:p w:rsidR="00570FD5" w:rsidRPr="00BB6BF7" w:rsidRDefault="00570FD5" w:rsidP="002F4882">
            <w:pPr>
              <w:jc w:val="center"/>
              <w:rPr>
                <w:szCs w:val="24"/>
              </w:rPr>
            </w:pPr>
            <w:r w:rsidRPr="00BB6BF7">
              <w:rPr>
                <w:rFonts w:hint="eastAsia"/>
                <w:szCs w:val="24"/>
              </w:rPr>
              <w:t>区</w:t>
            </w:r>
          </w:p>
        </w:tc>
        <w:tc>
          <w:tcPr>
            <w:tcW w:w="425" w:type="dxa"/>
            <w:tcBorders>
              <w:top w:val="nil"/>
              <w:bottom w:val="nil"/>
            </w:tcBorders>
          </w:tcPr>
          <w:p w:rsidR="00570FD5" w:rsidRPr="00BB6BF7" w:rsidRDefault="00570FD5" w:rsidP="002F4882">
            <w:pPr>
              <w:rPr>
                <w:szCs w:val="24"/>
              </w:rPr>
            </w:pPr>
          </w:p>
        </w:tc>
        <w:tc>
          <w:tcPr>
            <w:tcW w:w="2694" w:type="dxa"/>
          </w:tcPr>
          <w:p w:rsidR="00570FD5" w:rsidRPr="00BB6BF7" w:rsidRDefault="00570FD5" w:rsidP="002F4882">
            <w:pPr>
              <w:rPr>
                <w:szCs w:val="24"/>
              </w:rPr>
            </w:pPr>
            <w:r w:rsidRPr="00BB6BF7">
              <w:rPr>
                <w:rFonts w:hint="eastAsia"/>
                <w:szCs w:val="24"/>
              </w:rPr>
              <w:t>東品川四丁目地区</w:t>
            </w:r>
          </w:p>
        </w:tc>
        <w:tc>
          <w:tcPr>
            <w:tcW w:w="1131" w:type="dxa"/>
          </w:tcPr>
          <w:p w:rsidR="00570FD5" w:rsidRPr="00BB6BF7" w:rsidRDefault="00570FD5" w:rsidP="002F4882">
            <w:pPr>
              <w:jc w:val="center"/>
              <w:rPr>
                <w:szCs w:val="24"/>
              </w:rPr>
            </w:pPr>
            <w:r w:rsidRPr="00BB6BF7">
              <w:rPr>
                <w:rFonts w:hint="eastAsia"/>
                <w:szCs w:val="24"/>
              </w:rPr>
              <w:t>都</w:t>
            </w:r>
          </w:p>
        </w:tc>
      </w:tr>
      <w:tr w:rsidR="00570FD5" w:rsidTr="003038E9">
        <w:trPr>
          <w:trHeight w:hRule="exact" w:val="340"/>
        </w:trPr>
        <w:tc>
          <w:tcPr>
            <w:tcW w:w="2551" w:type="dxa"/>
          </w:tcPr>
          <w:p w:rsidR="00570FD5" w:rsidRPr="00BB6BF7" w:rsidRDefault="00570FD5" w:rsidP="002F4882">
            <w:pPr>
              <w:rPr>
                <w:szCs w:val="24"/>
              </w:rPr>
            </w:pPr>
            <w:r w:rsidRPr="00BB6BF7">
              <w:rPr>
                <w:rFonts w:hint="eastAsia"/>
                <w:szCs w:val="24"/>
              </w:rPr>
              <w:t>広町一丁目周辺地区</w:t>
            </w:r>
          </w:p>
        </w:tc>
        <w:tc>
          <w:tcPr>
            <w:tcW w:w="1134" w:type="dxa"/>
          </w:tcPr>
          <w:p w:rsidR="00570FD5" w:rsidRPr="00BB6BF7" w:rsidRDefault="00570FD5" w:rsidP="002F4882">
            <w:pPr>
              <w:jc w:val="center"/>
              <w:rPr>
                <w:szCs w:val="24"/>
              </w:rPr>
            </w:pPr>
            <w:r w:rsidRPr="00BB6BF7">
              <w:rPr>
                <w:rFonts w:hint="eastAsia"/>
                <w:szCs w:val="24"/>
              </w:rPr>
              <w:t>区</w:t>
            </w:r>
          </w:p>
        </w:tc>
        <w:tc>
          <w:tcPr>
            <w:tcW w:w="425" w:type="dxa"/>
            <w:tcBorders>
              <w:top w:val="nil"/>
              <w:bottom w:val="nil"/>
            </w:tcBorders>
          </w:tcPr>
          <w:p w:rsidR="00570FD5" w:rsidRPr="00BB6BF7" w:rsidRDefault="00570FD5" w:rsidP="002F4882">
            <w:pPr>
              <w:rPr>
                <w:szCs w:val="24"/>
              </w:rPr>
            </w:pPr>
          </w:p>
        </w:tc>
        <w:tc>
          <w:tcPr>
            <w:tcW w:w="2694" w:type="dxa"/>
          </w:tcPr>
          <w:p w:rsidR="00570FD5" w:rsidRPr="00BB6BF7" w:rsidRDefault="00570FD5" w:rsidP="002F4882">
            <w:pPr>
              <w:rPr>
                <w:szCs w:val="24"/>
              </w:rPr>
            </w:pPr>
            <w:r w:rsidRPr="00BB6BF7">
              <w:rPr>
                <w:rFonts w:hint="eastAsia"/>
                <w:szCs w:val="24"/>
              </w:rPr>
              <w:t>大崎駅東口第三地区</w:t>
            </w:r>
          </w:p>
        </w:tc>
        <w:tc>
          <w:tcPr>
            <w:tcW w:w="1131" w:type="dxa"/>
          </w:tcPr>
          <w:p w:rsidR="00570FD5" w:rsidRPr="00BB6BF7" w:rsidRDefault="00570FD5" w:rsidP="002F4882">
            <w:pPr>
              <w:jc w:val="center"/>
              <w:rPr>
                <w:szCs w:val="24"/>
              </w:rPr>
            </w:pPr>
            <w:r w:rsidRPr="00BB6BF7">
              <w:rPr>
                <w:rFonts w:hint="eastAsia"/>
                <w:szCs w:val="24"/>
              </w:rPr>
              <w:t>都</w:t>
            </w:r>
          </w:p>
        </w:tc>
      </w:tr>
      <w:tr w:rsidR="00570FD5" w:rsidTr="003038E9">
        <w:trPr>
          <w:trHeight w:hRule="exact" w:val="340"/>
        </w:trPr>
        <w:tc>
          <w:tcPr>
            <w:tcW w:w="2551" w:type="dxa"/>
          </w:tcPr>
          <w:p w:rsidR="00570FD5" w:rsidRPr="00BB6BF7" w:rsidRDefault="00FC6117" w:rsidP="002F4882">
            <w:pPr>
              <w:rPr>
                <w:szCs w:val="24"/>
              </w:rPr>
            </w:pPr>
            <w:r>
              <w:rPr>
                <w:rFonts w:hint="eastAsia"/>
                <w:szCs w:val="24"/>
              </w:rPr>
              <w:t>大井一丁目</w:t>
            </w:r>
            <w:r w:rsidR="00570FD5" w:rsidRPr="00BB6BF7">
              <w:rPr>
                <w:rFonts w:hint="eastAsia"/>
                <w:szCs w:val="24"/>
              </w:rPr>
              <w:t>南地区</w:t>
            </w:r>
          </w:p>
        </w:tc>
        <w:tc>
          <w:tcPr>
            <w:tcW w:w="1134" w:type="dxa"/>
          </w:tcPr>
          <w:p w:rsidR="00570FD5" w:rsidRPr="00BB6BF7" w:rsidRDefault="00570FD5" w:rsidP="002F4882">
            <w:pPr>
              <w:jc w:val="center"/>
              <w:rPr>
                <w:szCs w:val="24"/>
              </w:rPr>
            </w:pPr>
            <w:r w:rsidRPr="00BB6BF7">
              <w:rPr>
                <w:rFonts w:hint="eastAsia"/>
                <w:szCs w:val="24"/>
              </w:rPr>
              <w:t>区</w:t>
            </w:r>
          </w:p>
        </w:tc>
        <w:tc>
          <w:tcPr>
            <w:tcW w:w="425" w:type="dxa"/>
            <w:tcBorders>
              <w:top w:val="nil"/>
              <w:bottom w:val="nil"/>
            </w:tcBorders>
          </w:tcPr>
          <w:p w:rsidR="00570FD5" w:rsidRPr="00BB6BF7" w:rsidRDefault="00570FD5" w:rsidP="002F4882">
            <w:pPr>
              <w:rPr>
                <w:szCs w:val="24"/>
              </w:rPr>
            </w:pPr>
          </w:p>
        </w:tc>
        <w:tc>
          <w:tcPr>
            <w:tcW w:w="2694" w:type="dxa"/>
          </w:tcPr>
          <w:p w:rsidR="00570FD5" w:rsidRPr="00BB6BF7" w:rsidRDefault="00570FD5" w:rsidP="002F4882">
            <w:pPr>
              <w:rPr>
                <w:szCs w:val="24"/>
              </w:rPr>
            </w:pPr>
            <w:r w:rsidRPr="00BB6BF7">
              <w:rPr>
                <w:rFonts w:hint="eastAsia"/>
                <w:szCs w:val="24"/>
              </w:rPr>
              <w:t>武蔵小山駅東地区</w:t>
            </w:r>
          </w:p>
        </w:tc>
        <w:tc>
          <w:tcPr>
            <w:tcW w:w="1131" w:type="dxa"/>
          </w:tcPr>
          <w:p w:rsidR="00570FD5" w:rsidRPr="00BB6BF7" w:rsidRDefault="00570FD5" w:rsidP="002F4882">
            <w:pPr>
              <w:jc w:val="center"/>
              <w:rPr>
                <w:szCs w:val="24"/>
              </w:rPr>
            </w:pPr>
            <w:r w:rsidRPr="00BB6BF7">
              <w:rPr>
                <w:rFonts w:hint="eastAsia"/>
                <w:szCs w:val="24"/>
              </w:rPr>
              <w:t>都</w:t>
            </w:r>
          </w:p>
        </w:tc>
      </w:tr>
      <w:tr w:rsidR="00570FD5" w:rsidTr="00570FD5">
        <w:trPr>
          <w:trHeight w:hRule="exact" w:val="340"/>
        </w:trPr>
        <w:tc>
          <w:tcPr>
            <w:tcW w:w="2551" w:type="dxa"/>
            <w:tcBorders>
              <w:bottom w:val="single" w:sz="4" w:space="0" w:color="auto"/>
            </w:tcBorders>
          </w:tcPr>
          <w:p w:rsidR="00570FD5" w:rsidRPr="00BB6BF7" w:rsidRDefault="00570FD5" w:rsidP="002F4882">
            <w:pPr>
              <w:rPr>
                <w:szCs w:val="24"/>
              </w:rPr>
            </w:pPr>
            <w:r w:rsidRPr="00BB6BF7">
              <w:rPr>
                <w:rFonts w:hint="eastAsia"/>
                <w:szCs w:val="24"/>
              </w:rPr>
              <w:t>東五反田二丁目第３地区</w:t>
            </w:r>
          </w:p>
        </w:tc>
        <w:tc>
          <w:tcPr>
            <w:tcW w:w="1134" w:type="dxa"/>
            <w:tcBorders>
              <w:bottom w:val="single" w:sz="4" w:space="0" w:color="auto"/>
            </w:tcBorders>
          </w:tcPr>
          <w:p w:rsidR="00570FD5" w:rsidRPr="00BB6BF7" w:rsidRDefault="00570FD5" w:rsidP="002F4882">
            <w:pPr>
              <w:jc w:val="center"/>
              <w:rPr>
                <w:szCs w:val="24"/>
              </w:rPr>
            </w:pPr>
            <w:r w:rsidRPr="00BB6BF7">
              <w:rPr>
                <w:rFonts w:hint="eastAsia"/>
                <w:szCs w:val="24"/>
              </w:rPr>
              <w:t>区</w:t>
            </w:r>
          </w:p>
        </w:tc>
        <w:tc>
          <w:tcPr>
            <w:tcW w:w="425" w:type="dxa"/>
            <w:tcBorders>
              <w:top w:val="nil"/>
              <w:bottom w:val="nil"/>
            </w:tcBorders>
          </w:tcPr>
          <w:p w:rsidR="00570FD5" w:rsidRPr="00BB6BF7" w:rsidRDefault="00570FD5" w:rsidP="002F4882">
            <w:pPr>
              <w:rPr>
                <w:szCs w:val="24"/>
              </w:rPr>
            </w:pPr>
          </w:p>
        </w:tc>
        <w:tc>
          <w:tcPr>
            <w:tcW w:w="2694" w:type="dxa"/>
          </w:tcPr>
          <w:p w:rsidR="00570FD5" w:rsidRPr="00BB6BF7" w:rsidRDefault="00570FD5" w:rsidP="002F4882">
            <w:pPr>
              <w:rPr>
                <w:szCs w:val="24"/>
              </w:rPr>
            </w:pPr>
            <w:r w:rsidRPr="00BB6BF7">
              <w:rPr>
                <w:rFonts w:hint="eastAsia"/>
                <w:szCs w:val="24"/>
              </w:rPr>
              <w:t>北品川五丁目地区</w:t>
            </w:r>
          </w:p>
        </w:tc>
        <w:tc>
          <w:tcPr>
            <w:tcW w:w="1131" w:type="dxa"/>
          </w:tcPr>
          <w:p w:rsidR="00570FD5" w:rsidRPr="00BB6BF7" w:rsidRDefault="00570FD5" w:rsidP="002F4882">
            <w:pPr>
              <w:jc w:val="center"/>
              <w:rPr>
                <w:szCs w:val="24"/>
              </w:rPr>
            </w:pPr>
            <w:r w:rsidRPr="00BB6BF7">
              <w:rPr>
                <w:rFonts w:hint="eastAsia"/>
                <w:szCs w:val="24"/>
              </w:rPr>
              <w:t>都</w:t>
            </w:r>
          </w:p>
        </w:tc>
      </w:tr>
      <w:tr w:rsidR="00570FD5" w:rsidTr="00570FD5">
        <w:trPr>
          <w:trHeight w:hRule="exact" w:val="340"/>
        </w:trPr>
        <w:tc>
          <w:tcPr>
            <w:tcW w:w="2551" w:type="dxa"/>
            <w:tcBorders>
              <w:left w:val="nil"/>
              <w:bottom w:val="nil"/>
              <w:right w:val="nil"/>
            </w:tcBorders>
          </w:tcPr>
          <w:p w:rsidR="00570FD5" w:rsidRPr="00BB6BF7" w:rsidRDefault="00570FD5" w:rsidP="002F4882">
            <w:pPr>
              <w:rPr>
                <w:szCs w:val="24"/>
              </w:rPr>
            </w:pPr>
          </w:p>
        </w:tc>
        <w:tc>
          <w:tcPr>
            <w:tcW w:w="1134" w:type="dxa"/>
            <w:tcBorders>
              <w:left w:val="nil"/>
              <w:bottom w:val="nil"/>
              <w:right w:val="nil"/>
            </w:tcBorders>
          </w:tcPr>
          <w:p w:rsidR="00570FD5" w:rsidRPr="00BB6BF7" w:rsidRDefault="00570FD5" w:rsidP="002F4882">
            <w:pPr>
              <w:jc w:val="center"/>
              <w:rPr>
                <w:szCs w:val="24"/>
              </w:rPr>
            </w:pPr>
          </w:p>
        </w:tc>
        <w:tc>
          <w:tcPr>
            <w:tcW w:w="425" w:type="dxa"/>
            <w:tcBorders>
              <w:top w:val="nil"/>
              <w:left w:val="nil"/>
              <w:bottom w:val="nil"/>
            </w:tcBorders>
          </w:tcPr>
          <w:p w:rsidR="00570FD5" w:rsidRPr="00BB6BF7" w:rsidRDefault="00570FD5" w:rsidP="002F4882">
            <w:pPr>
              <w:rPr>
                <w:szCs w:val="24"/>
              </w:rPr>
            </w:pPr>
          </w:p>
        </w:tc>
        <w:tc>
          <w:tcPr>
            <w:tcW w:w="2694" w:type="dxa"/>
            <w:tcBorders>
              <w:bottom w:val="single" w:sz="4" w:space="0" w:color="auto"/>
            </w:tcBorders>
          </w:tcPr>
          <w:p w:rsidR="00570FD5" w:rsidRPr="00BB6BF7" w:rsidRDefault="00570FD5" w:rsidP="002F4882">
            <w:pPr>
              <w:rPr>
                <w:szCs w:val="24"/>
              </w:rPr>
            </w:pPr>
            <w:r w:rsidRPr="00BB6BF7">
              <w:rPr>
                <w:rFonts w:hint="eastAsia"/>
                <w:szCs w:val="24"/>
              </w:rPr>
              <w:t>西品川一丁目地区</w:t>
            </w:r>
          </w:p>
        </w:tc>
        <w:tc>
          <w:tcPr>
            <w:tcW w:w="1131" w:type="dxa"/>
            <w:tcBorders>
              <w:bottom w:val="single" w:sz="4" w:space="0" w:color="auto"/>
            </w:tcBorders>
          </w:tcPr>
          <w:p w:rsidR="00570FD5" w:rsidRPr="00BB6BF7" w:rsidRDefault="00570FD5" w:rsidP="002F4882">
            <w:pPr>
              <w:jc w:val="center"/>
              <w:rPr>
                <w:szCs w:val="24"/>
              </w:rPr>
            </w:pPr>
            <w:r w:rsidRPr="00BB6BF7">
              <w:rPr>
                <w:rFonts w:hint="eastAsia"/>
                <w:szCs w:val="24"/>
              </w:rPr>
              <w:t>都</w:t>
            </w:r>
          </w:p>
        </w:tc>
      </w:tr>
    </w:tbl>
    <w:p w:rsidR="00F92344" w:rsidRPr="00AB32A3" w:rsidRDefault="00F92344" w:rsidP="005707DA">
      <w:pPr>
        <w:rPr>
          <w:sz w:val="24"/>
          <w:szCs w:val="24"/>
        </w:rPr>
      </w:pPr>
    </w:p>
    <w:p w:rsidR="00AB32A3" w:rsidRDefault="00B93116" w:rsidP="005707DA">
      <w:pPr>
        <w:rPr>
          <w:rFonts w:ascii="ＭＳ 明朝" w:eastAsia="ＭＳ 明朝" w:hAnsi="ＭＳ 明朝" w:cs="ＭＳ 明朝"/>
          <w:sz w:val="24"/>
          <w:szCs w:val="24"/>
        </w:rPr>
      </w:pPr>
      <w:r>
        <w:rPr>
          <w:rFonts w:asciiTheme="majorEastAsia" w:eastAsiaTheme="majorEastAsia" w:hAnsiTheme="majorEastAsia" w:cs="ＭＳ 明朝" w:hint="eastAsia"/>
          <w:sz w:val="24"/>
          <w:szCs w:val="24"/>
        </w:rPr>
        <w:t>５</w:t>
      </w:r>
      <w:r w:rsidR="00AB32A3">
        <w:rPr>
          <w:rFonts w:asciiTheme="majorEastAsia" w:eastAsiaTheme="majorEastAsia" w:hAnsiTheme="majorEastAsia" w:cs="ＭＳ 明朝" w:hint="eastAsia"/>
          <w:sz w:val="24"/>
          <w:szCs w:val="24"/>
        </w:rPr>
        <w:t>．日時および会場</w:t>
      </w:r>
    </w:p>
    <w:tbl>
      <w:tblPr>
        <w:tblStyle w:val="ab"/>
        <w:tblW w:w="0" w:type="auto"/>
        <w:tblInd w:w="421" w:type="dxa"/>
        <w:tblLook w:val="04A0" w:firstRow="1" w:lastRow="0" w:firstColumn="1" w:lastColumn="0" w:noHBand="0" w:noVBand="1"/>
      </w:tblPr>
      <w:tblGrid>
        <w:gridCol w:w="1559"/>
        <w:gridCol w:w="2693"/>
        <w:gridCol w:w="3821"/>
      </w:tblGrid>
      <w:tr w:rsidR="00AB32A3" w:rsidTr="00AB32A3">
        <w:tc>
          <w:tcPr>
            <w:tcW w:w="4252" w:type="dxa"/>
            <w:gridSpan w:val="2"/>
          </w:tcPr>
          <w:p w:rsidR="00AB32A3" w:rsidRDefault="00AB32A3" w:rsidP="00AB32A3">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日　時</w:t>
            </w:r>
          </w:p>
        </w:tc>
        <w:tc>
          <w:tcPr>
            <w:tcW w:w="3821" w:type="dxa"/>
          </w:tcPr>
          <w:p w:rsidR="00AB32A3" w:rsidRDefault="00AB32A3" w:rsidP="00AB32A3">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会　場</w:t>
            </w:r>
          </w:p>
        </w:tc>
      </w:tr>
      <w:tr w:rsidR="00AB32A3" w:rsidTr="00AB32A3">
        <w:tc>
          <w:tcPr>
            <w:tcW w:w="1559" w:type="dxa"/>
          </w:tcPr>
          <w:p w:rsidR="00AB32A3" w:rsidRDefault="00AB32A3" w:rsidP="005707DA">
            <w:pPr>
              <w:rPr>
                <w:rFonts w:ascii="ＭＳ 明朝" w:eastAsia="ＭＳ 明朝" w:hAnsi="ＭＳ 明朝" w:cs="ＭＳ 明朝"/>
                <w:sz w:val="24"/>
                <w:szCs w:val="24"/>
              </w:rPr>
            </w:pPr>
            <w:r>
              <w:rPr>
                <w:rFonts w:ascii="ＭＳ 明朝" w:eastAsia="ＭＳ 明朝" w:hAnsi="ＭＳ 明朝" w:cs="ＭＳ 明朝" w:hint="eastAsia"/>
                <w:sz w:val="24"/>
                <w:szCs w:val="24"/>
              </w:rPr>
              <w:t>９月</w:t>
            </w:r>
            <w:r w:rsidR="00BB6BF7">
              <w:rPr>
                <w:rFonts w:ascii="ＭＳ 明朝" w:eastAsia="ＭＳ 明朝" w:hAnsi="ＭＳ 明朝" w:cs="ＭＳ 明朝" w:hint="eastAsia"/>
                <w:sz w:val="24"/>
                <w:szCs w:val="24"/>
              </w:rPr>
              <w:t>23日㈮</w:t>
            </w:r>
          </w:p>
        </w:tc>
        <w:tc>
          <w:tcPr>
            <w:tcW w:w="2693" w:type="dxa"/>
          </w:tcPr>
          <w:p w:rsidR="00AB32A3" w:rsidRDefault="00AB32A3" w:rsidP="00AB32A3">
            <w:pPr>
              <w:rPr>
                <w:rFonts w:ascii="ＭＳ 明朝" w:eastAsia="ＭＳ 明朝" w:hAnsi="ＭＳ 明朝" w:cs="ＭＳ 明朝"/>
                <w:sz w:val="24"/>
                <w:szCs w:val="24"/>
              </w:rPr>
            </w:pPr>
            <w:r>
              <w:rPr>
                <w:rFonts w:ascii="ＭＳ 明朝" w:eastAsia="ＭＳ 明朝" w:hAnsi="ＭＳ 明朝" w:cs="ＭＳ 明朝" w:hint="eastAsia"/>
                <w:sz w:val="24"/>
                <w:szCs w:val="24"/>
              </w:rPr>
              <w:t>午前10</w:t>
            </w:r>
            <w:r w:rsidR="00BB6BF7">
              <w:rPr>
                <w:rFonts w:ascii="ＭＳ 明朝" w:eastAsia="ＭＳ 明朝" w:hAnsi="ＭＳ 明朝" w:cs="ＭＳ 明朝" w:hint="eastAsia"/>
                <w:sz w:val="24"/>
                <w:szCs w:val="24"/>
              </w:rPr>
              <w:t>時～正午</w:t>
            </w:r>
          </w:p>
        </w:tc>
        <w:tc>
          <w:tcPr>
            <w:tcW w:w="3821" w:type="dxa"/>
          </w:tcPr>
          <w:p w:rsidR="00EB09A4" w:rsidRDefault="00EB09A4" w:rsidP="00EB09A4">
            <w:pPr>
              <w:rPr>
                <w:rFonts w:ascii="ＭＳ 明朝" w:eastAsia="ＭＳ 明朝" w:hAnsi="ＭＳ 明朝" w:cs="ＭＳ 明朝"/>
                <w:sz w:val="24"/>
                <w:szCs w:val="24"/>
              </w:rPr>
            </w:pPr>
            <w:r>
              <w:rPr>
                <w:rFonts w:ascii="ＭＳ 明朝" w:eastAsia="ＭＳ 明朝" w:hAnsi="ＭＳ 明朝" w:cs="ＭＳ 明朝" w:hint="eastAsia"/>
                <w:sz w:val="24"/>
                <w:szCs w:val="24"/>
              </w:rPr>
              <w:t>品川区役所第三庁舎６階講堂</w:t>
            </w:r>
          </w:p>
          <w:p w:rsidR="00AB32A3" w:rsidRDefault="00EB09A4" w:rsidP="00EB09A4">
            <w:pPr>
              <w:rPr>
                <w:rFonts w:ascii="ＭＳ 明朝" w:eastAsia="ＭＳ 明朝" w:hAnsi="ＭＳ 明朝" w:cs="ＭＳ 明朝"/>
                <w:sz w:val="24"/>
                <w:szCs w:val="24"/>
              </w:rPr>
            </w:pPr>
            <w:r>
              <w:rPr>
                <w:rFonts w:ascii="ＭＳ 明朝" w:eastAsia="ＭＳ 明朝" w:hAnsi="ＭＳ 明朝" w:cs="ＭＳ 明朝" w:hint="eastAsia"/>
                <w:sz w:val="24"/>
                <w:szCs w:val="24"/>
              </w:rPr>
              <w:t>（広町２－１－36）</w:t>
            </w:r>
          </w:p>
        </w:tc>
      </w:tr>
      <w:tr w:rsidR="00AB32A3" w:rsidTr="00AB32A3">
        <w:tc>
          <w:tcPr>
            <w:tcW w:w="1559" w:type="dxa"/>
          </w:tcPr>
          <w:p w:rsidR="00AB32A3" w:rsidRDefault="00AB32A3" w:rsidP="005707DA">
            <w:pPr>
              <w:rPr>
                <w:rFonts w:ascii="ＭＳ 明朝" w:eastAsia="ＭＳ 明朝" w:hAnsi="ＭＳ 明朝" w:cs="ＭＳ 明朝"/>
                <w:sz w:val="24"/>
                <w:szCs w:val="24"/>
              </w:rPr>
            </w:pPr>
            <w:r>
              <w:rPr>
                <w:rFonts w:ascii="ＭＳ 明朝" w:eastAsia="ＭＳ 明朝" w:hAnsi="ＭＳ 明朝" w:cs="ＭＳ 明朝" w:hint="eastAsia"/>
                <w:sz w:val="24"/>
                <w:szCs w:val="24"/>
              </w:rPr>
              <w:t>９月</w:t>
            </w:r>
            <w:r w:rsidR="00EB09A4">
              <w:rPr>
                <w:rFonts w:ascii="ＭＳ 明朝" w:eastAsia="ＭＳ 明朝" w:hAnsi="ＭＳ 明朝" w:cs="ＭＳ 明朝" w:hint="eastAsia"/>
                <w:sz w:val="24"/>
                <w:szCs w:val="24"/>
              </w:rPr>
              <w:t>26日㈪</w:t>
            </w:r>
          </w:p>
        </w:tc>
        <w:tc>
          <w:tcPr>
            <w:tcW w:w="2693" w:type="dxa"/>
          </w:tcPr>
          <w:p w:rsidR="00AB32A3" w:rsidRDefault="00EB09A4" w:rsidP="005707DA">
            <w:pPr>
              <w:rPr>
                <w:rFonts w:ascii="ＭＳ 明朝" w:eastAsia="ＭＳ 明朝" w:hAnsi="ＭＳ 明朝" w:cs="ＭＳ 明朝"/>
                <w:sz w:val="24"/>
                <w:szCs w:val="24"/>
              </w:rPr>
            </w:pPr>
            <w:r>
              <w:rPr>
                <w:rFonts w:ascii="ＭＳ 明朝" w:eastAsia="ＭＳ 明朝" w:hAnsi="ＭＳ 明朝" w:cs="ＭＳ 明朝" w:hint="eastAsia"/>
                <w:sz w:val="24"/>
                <w:szCs w:val="24"/>
              </w:rPr>
              <w:t>午後</w:t>
            </w:r>
            <w:r w:rsidR="002F4882">
              <w:rPr>
                <w:rFonts w:ascii="ＭＳ 明朝" w:eastAsia="ＭＳ 明朝" w:hAnsi="ＭＳ 明朝" w:cs="ＭＳ 明朝" w:hint="eastAsia"/>
                <w:sz w:val="24"/>
                <w:szCs w:val="24"/>
              </w:rPr>
              <w:t>７</w:t>
            </w:r>
            <w:r>
              <w:rPr>
                <w:rFonts w:ascii="ＭＳ 明朝" w:eastAsia="ＭＳ 明朝" w:hAnsi="ＭＳ 明朝" w:cs="ＭＳ 明朝" w:hint="eastAsia"/>
                <w:sz w:val="24"/>
                <w:szCs w:val="24"/>
              </w:rPr>
              <w:t>時～午後</w:t>
            </w:r>
            <w:r w:rsidR="002F4882">
              <w:rPr>
                <w:rFonts w:ascii="ＭＳ 明朝" w:eastAsia="ＭＳ 明朝" w:hAnsi="ＭＳ 明朝" w:cs="ＭＳ 明朝" w:hint="eastAsia"/>
                <w:sz w:val="24"/>
                <w:szCs w:val="24"/>
              </w:rPr>
              <w:t>９</w:t>
            </w:r>
            <w:r>
              <w:rPr>
                <w:rFonts w:ascii="ＭＳ 明朝" w:eastAsia="ＭＳ 明朝" w:hAnsi="ＭＳ 明朝" w:cs="ＭＳ 明朝" w:hint="eastAsia"/>
                <w:sz w:val="24"/>
                <w:szCs w:val="24"/>
              </w:rPr>
              <w:t>時</w:t>
            </w:r>
          </w:p>
        </w:tc>
        <w:tc>
          <w:tcPr>
            <w:tcW w:w="3821" w:type="dxa"/>
          </w:tcPr>
          <w:p w:rsidR="00EB09A4" w:rsidRDefault="00EB09A4" w:rsidP="005707DA">
            <w:pPr>
              <w:rPr>
                <w:rFonts w:ascii="ＭＳ 明朝" w:eastAsia="ＭＳ 明朝" w:hAnsi="ＭＳ 明朝" w:cs="ＭＳ 明朝"/>
                <w:sz w:val="24"/>
                <w:szCs w:val="24"/>
              </w:rPr>
            </w:pPr>
            <w:r>
              <w:rPr>
                <w:rFonts w:ascii="ＭＳ 明朝" w:eastAsia="ＭＳ 明朝" w:hAnsi="ＭＳ 明朝" w:cs="ＭＳ 明朝" w:hint="eastAsia"/>
                <w:sz w:val="24"/>
                <w:szCs w:val="24"/>
              </w:rPr>
              <w:t>スクエア荏原イベントホール</w:t>
            </w:r>
          </w:p>
          <w:p w:rsidR="00AB32A3" w:rsidRDefault="00EB09A4" w:rsidP="005707DA">
            <w:pPr>
              <w:rPr>
                <w:rFonts w:ascii="ＭＳ 明朝" w:eastAsia="ＭＳ 明朝" w:hAnsi="ＭＳ 明朝" w:cs="ＭＳ 明朝"/>
                <w:sz w:val="24"/>
                <w:szCs w:val="24"/>
              </w:rPr>
            </w:pPr>
            <w:r>
              <w:rPr>
                <w:rFonts w:ascii="ＭＳ 明朝" w:eastAsia="ＭＳ 明朝" w:hAnsi="ＭＳ 明朝" w:cs="ＭＳ 明朝" w:hint="eastAsia"/>
                <w:sz w:val="24"/>
                <w:szCs w:val="24"/>
              </w:rPr>
              <w:t>（荏原４－５－28</w:t>
            </w:r>
            <w:r w:rsidR="00AB32A3">
              <w:rPr>
                <w:rFonts w:ascii="ＭＳ 明朝" w:eastAsia="ＭＳ 明朝" w:hAnsi="ＭＳ 明朝" w:cs="ＭＳ 明朝" w:hint="eastAsia"/>
                <w:sz w:val="24"/>
                <w:szCs w:val="24"/>
              </w:rPr>
              <w:t>）</w:t>
            </w:r>
          </w:p>
        </w:tc>
      </w:tr>
    </w:tbl>
    <w:p w:rsidR="0037594F" w:rsidRDefault="00FE5608" w:rsidP="002F4882">
      <w:pPr>
        <w:rPr>
          <w:rFonts w:asciiTheme="minorEastAsia" w:hAnsiTheme="minorEastAsia"/>
          <w:sz w:val="24"/>
          <w:szCs w:val="24"/>
        </w:rPr>
      </w:pPr>
      <w:r>
        <w:rPr>
          <w:rFonts w:asciiTheme="minorEastAsia" w:hAnsiTheme="minorEastAsia" w:hint="eastAsia"/>
          <w:sz w:val="24"/>
          <w:szCs w:val="24"/>
        </w:rPr>
        <w:t xml:space="preserve">　　※説明動画をホームページで公開</w:t>
      </w:r>
    </w:p>
    <w:p w:rsidR="00FE5608" w:rsidRDefault="00FE5608" w:rsidP="002F4882">
      <w:pPr>
        <w:rPr>
          <w:rFonts w:asciiTheme="minorEastAsia" w:hAnsiTheme="minorEastAsia"/>
          <w:sz w:val="24"/>
          <w:szCs w:val="24"/>
        </w:rPr>
      </w:pPr>
    </w:p>
    <w:p w:rsidR="006260BD" w:rsidRPr="006260BD" w:rsidRDefault="00B93116" w:rsidP="002F4882">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6260BD" w:rsidRPr="006260BD">
        <w:rPr>
          <w:rFonts w:asciiTheme="majorEastAsia" w:eastAsiaTheme="majorEastAsia" w:hAnsiTheme="majorEastAsia" w:hint="eastAsia"/>
          <w:sz w:val="24"/>
          <w:szCs w:val="24"/>
        </w:rPr>
        <w:t>．周知方法</w:t>
      </w:r>
    </w:p>
    <w:p w:rsidR="006260BD" w:rsidRDefault="006260BD" w:rsidP="002F4882">
      <w:pPr>
        <w:rPr>
          <w:rFonts w:asciiTheme="minorEastAsia" w:hAnsiTheme="minorEastAsia"/>
          <w:sz w:val="24"/>
          <w:szCs w:val="24"/>
        </w:rPr>
      </w:pPr>
      <w:r>
        <w:rPr>
          <w:rFonts w:asciiTheme="minorEastAsia" w:hAnsiTheme="minorEastAsia" w:hint="eastAsia"/>
          <w:sz w:val="24"/>
          <w:szCs w:val="24"/>
        </w:rPr>
        <w:t xml:space="preserve">　　・</w:t>
      </w:r>
      <w:r w:rsidR="0009666D">
        <w:rPr>
          <w:rFonts w:asciiTheme="minorEastAsia" w:hAnsiTheme="minorEastAsia" w:hint="eastAsia"/>
          <w:sz w:val="24"/>
          <w:szCs w:val="24"/>
        </w:rPr>
        <w:t>広報紙</w:t>
      </w:r>
      <w:r>
        <w:rPr>
          <w:rFonts w:asciiTheme="minorEastAsia" w:hAnsiTheme="minorEastAsia" w:hint="eastAsia"/>
          <w:sz w:val="24"/>
          <w:szCs w:val="24"/>
        </w:rPr>
        <w:t>、区ホームページ、関係者戸別配布</w:t>
      </w:r>
    </w:p>
    <w:p w:rsidR="006260BD" w:rsidRPr="0009666D" w:rsidRDefault="006260BD" w:rsidP="002F4882">
      <w:pPr>
        <w:rPr>
          <w:rFonts w:asciiTheme="minorEastAsia" w:hAnsiTheme="minorEastAsia"/>
          <w:sz w:val="24"/>
          <w:szCs w:val="24"/>
        </w:rPr>
      </w:pPr>
    </w:p>
    <w:p w:rsidR="000678BC" w:rsidRDefault="00B93116" w:rsidP="000678BC">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EB09A4">
        <w:rPr>
          <w:rFonts w:asciiTheme="majorEastAsia" w:eastAsiaTheme="majorEastAsia" w:hAnsiTheme="majorEastAsia" w:hint="eastAsia"/>
          <w:sz w:val="24"/>
          <w:szCs w:val="24"/>
        </w:rPr>
        <w:t>．今後のスケジュール（案）</w:t>
      </w:r>
    </w:p>
    <w:p w:rsidR="0037594F" w:rsidRPr="003038E9" w:rsidRDefault="00EB09A4" w:rsidP="00EB09A4">
      <w:pPr>
        <w:ind w:firstLineChars="200" w:firstLine="480"/>
        <w:rPr>
          <w:rFonts w:asciiTheme="minorEastAsia" w:hAnsiTheme="minorEastAsia"/>
          <w:sz w:val="24"/>
          <w:szCs w:val="24"/>
        </w:rPr>
      </w:pPr>
      <w:r w:rsidRPr="003038E9">
        <w:rPr>
          <w:rFonts w:asciiTheme="minorEastAsia" w:hAnsiTheme="minorEastAsia" w:hint="eastAsia"/>
          <w:sz w:val="24"/>
          <w:szCs w:val="24"/>
        </w:rPr>
        <w:t>令和４年</w:t>
      </w:r>
      <w:r w:rsidR="00F45329">
        <w:rPr>
          <w:rFonts w:asciiTheme="minorEastAsia" w:hAnsiTheme="minorEastAsia" w:hint="eastAsia"/>
          <w:sz w:val="24"/>
          <w:szCs w:val="24"/>
        </w:rPr>
        <w:t xml:space="preserve"> </w:t>
      </w:r>
      <w:r w:rsidRPr="003038E9">
        <w:rPr>
          <w:rFonts w:asciiTheme="minorEastAsia" w:hAnsiTheme="minorEastAsia" w:hint="eastAsia"/>
          <w:sz w:val="24"/>
          <w:szCs w:val="24"/>
        </w:rPr>
        <w:t>９月</w:t>
      </w:r>
      <w:r w:rsidR="0009666D">
        <w:rPr>
          <w:rFonts w:asciiTheme="minorEastAsia" w:hAnsiTheme="minorEastAsia" w:hint="eastAsia"/>
          <w:sz w:val="24"/>
          <w:szCs w:val="24"/>
        </w:rPr>
        <w:t>下旬</w:t>
      </w:r>
      <w:r w:rsidRPr="003038E9">
        <w:rPr>
          <w:rFonts w:asciiTheme="minorEastAsia" w:hAnsiTheme="minorEastAsia" w:hint="eastAsia"/>
          <w:sz w:val="24"/>
          <w:szCs w:val="24"/>
        </w:rPr>
        <w:t>～10月</w:t>
      </w:r>
      <w:r w:rsidR="0009666D">
        <w:rPr>
          <w:rFonts w:asciiTheme="minorEastAsia" w:hAnsiTheme="minorEastAsia" w:hint="eastAsia"/>
          <w:sz w:val="24"/>
          <w:szCs w:val="24"/>
        </w:rPr>
        <w:t>上旬</w:t>
      </w:r>
      <w:r w:rsidR="00BF7C99" w:rsidRPr="00F45329">
        <w:rPr>
          <w:rFonts w:asciiTheme="minorEastAsia" w:hAnsiTheme="minorEastAsia" w:hint="eastAsia"/>
          <w:sz w:val="18"/>
          <w:szCs w:val="24"/>
        </w:rPr>
        <w:t xml:space="preserve"> </w:t>
      </w:r>
      <w:r w:rsidR="006260BD" w:rsidRPr="00F45329">
        <w:rPr>
          <w:rFonts w:asciiTheme="minorEastAsia" w:hAnsiTheme="minorEastAsia"/>
          <w:sz w:val="18"/>
          <w:szCs w:val="24"/>
        </w:rPr>
        <w:t xml:space="preserve"> </w:t>
      </w:r>
      <w:r w:rsidRPr="003038E9">
        <w:rPr>
          <w:rFonts w:asciiTheme="minorEastAsia" w:hAnsiTheme="minorEastAsia" w:hint="eastAsia"/>
          <w:sz w:val="24"/>
          <w:szCs w:val="24"/>
        </w:rPr>
        <w:t>16条縦覧（原案の縦覧）</w:t>
      </w:r>
    </w:p>
    <w:p w:rsidR="00EB09A4" w:rsidRPr="003038E9" w:rsidRDefault="00EB09A4" w:rsidP="00EB09A4">
      <w:pPr>
        <w:ind w:firstLineChars="200" w:firstLine="480"/>
        <w:rPr>
          <w:rFonts w:asciiTheme="minorEastAsia" w:hAnsiTheme="minorEastAsia"/>
          <w:sz w:val="24"/>
          <w:szCs w:val="24"/>
        </w:rPr>
      </w:pPr>
      <w:r w:rsidRPr="003038E9">
        <w:rPr>
          <w:rFonts w:asciiTheme="minorEastAsia" w:hAnsiTheme="minorEastAsia" w:hint="eastAsia"/>
          <w:sz w:val="24"/>
          <w:szCs w:val="24"/>
        </w:rPr>
        <w:t xml:space="preserve">令和４年12月上旬～中旬　　</w:t>
      </w:r>
      <w:r w:rsidR="00BF7C99" w:rsidRPr="003038E9">
        <w:rPr>
          <w:rFonts w:asciiTheme="minorEastAsia" w:hAnsiTheme="minorEastAsia" w:hint="eastAsia"/>
          <w:sz w:val="24"/>
          <w:szCs w:val="24"/>
        </w:rPr>
        <w:t xml:space="preserve"> </w:t>
      </w:r>
      <w:r w:rsidR="00FE5608">
        <w:rPr>
          <w:rFonts w:asciiTheme="minorEastAsia" w:hAnsiTheme="minorEastAsia"/>
          <w:sz w:val="24"/>
          <w:szCs w:val="24"/>
        </w:rPr>
        <w:t xml:space="preserve"> </w:t>
      </w:r>
      <w:r w:rsidRPr="003038E9">
        <w:rPr>
          <w:rFonts w:asciiTheme="minorEastAsia" w:hAnsiTheme="minorEastAsia" w:hint="eastAsia"/>
          <w:sz w:val="24"/>
          <w:szCs w:val="24"/>
        </w:rPr>
        <w:t>17条縦覧（案の縦覧）</w:t>
      </w:r>
    </w:p>
    <w:p w:rsidR="00EB09A4" w:rsidRDefault="00EB09A4" w:rsidP="00EB09A4">
      <w:pPr>
        <w:ind w:firstLineChars="200" w:firstLine="480"/>
        <w:rPr>
          <w:rFonts w:asciiTheme="minorEastAsia" w:hAnsiTheme="minorEastAsia"/>
          <w:sz w:val="24"/>
          <w:szCs w:val="24"/>
        </w:rPr>
      </w:pPr>
      <w:r w:rsidRPr="003038E9">
        <w:rPr>
          <w:rFonts w:asciiTheme="minorEastAsia" w:hAnsiTheme="minorEastAsia" w:hint="eastAsia"/>
          <w:sz w:val="24"/>
          <w:szCs w:val="24"/>
        </w:rPr>
        <w:t>令和４年12月</w:t>
      </w:r>
      <w:r w:rsidR="003038E9">
        <w:rPr>
          <w:rFonts w:asciiTheme="minorEastAsia" w:hAnsiTheme="minorEastAsia" w:hint="eastAsia"/>
          <w:sz w:val="24"/>
          <w:szCs w:val="24"/>
        </w:rPr>
        <w:t>下旬</w:t>
      </w:r>
      <w:r w:rsidRPr="003038E9">
        <w:rPr>
          <w:rFonts w:asciiTheme="minorEastAsia" w:hAnsiTheme="minorEastAsia" w:hint="eastAsia"/>
          <w:sz w:val="24"/>
          <w:szCs w:val="24"/>
        </w:rPr>
        <w:t xml:space="preserve">　</w:t>
      </w:r>
      <w:r w:rsidR="00BF7C99" w:rsidRPr="003038E9">
        <w:rPr>
          <w:rFonts w:asciiTheme="minorEastAsia" w:hAnsiTheme="minorEastAsia" w:hint="eastAsia"/>
          <w:sz w:val="24"/>
          <w:szCs w:val="24"/>
        </w:rPr>
        <w:t xml:space="preserve">　　　　 </w:t>
      </w:r>
      <w:r w:rsidR="00F45329">
        <w:rPr>
          <w:rFonts w:asciiTheme="minorEastAsia" w:hAnsiTheme="minorEastAsia"/>
          <w:sz w:val="24"/>
          <w:szCs w:val="24"/>
        </w:rPr>
        <w:t xml:space="preserve"> </w:t>
      </w:r>
      <w:r w:rsidR="00BF7C99" w:rsidRPr="003038E9">
        <w:rPr>
          <w:rFonts w:asciiTheme="minorEastAsia" w:hAnsiTheme="minorEastAsia" w:hint="eastAsia"/>
          <w:sz w:val="24"/>
          <w:szCs w:val="24"/>
        </w:rPr>
        <w:t>品川区</w:t>
      </w:r>
      <w:r w:rsidRPr="003038E9">
        <w:rPr>
          <w:rFonts w:asciiTheme="minorEastAsia" w:hAnsiTheme="minorEastAsia" w:hint="eastAsia"/>
          <w:sz w:val="24"/>
          <w:szCs w:val="24"/>
        </w:rPr>
        <w:t>都市計画審議会</w:t>
      </w:r>
    </w:p>
    <w:p w:rsidR="003038E9" w:rsidRDefault="003038E9" w:rsidP="00EB09A4">
      <w:pPr>
        <w:ind w:firstLineChars="200" w:firstLine="480"/>
        <w:rPr>
          <w:rFonts w:asciiTheme="minorEastAsia" w:hAnsiTheme="minorEastAsia"/>
          <w:sz w:val="24"/>
          <w:szCs w:val="24"/>
        </w:rPr>
      </w:pPr>
      <w:r>
        <w:rPr>
          <w:rFonts w:asciiTheme="minorEastAsia" w:hAnsiTheme="minorEastAsia" w:hint="eastAsia"/>
          <w:sz w:val="24"/>
          <w:szCs w:val="24"/>
        </w:rPr>
        <w:t>令和５年</w:t>
      </w:r>
      <w:r w:rsidR="006260BD">
        <w:rPr>
          <w:rFonts w:asciiTheme="minorEastAsia" w:hAnsiTheme="minorEastAsia" w:hint="eastAsia"/>
          <w:sz w:val="24"/>
          <w:szCs w:val="24"/>
        </w:rPr>
        <w:t xml:space="preserve"> </w:t>
      </w:r>
      <w:r>
        <w:rPr>
          <w:rFonts w:asciiTheme="minorEastAsia" w:hAnsiTheme="minorEastAsia" w:hint="eastAsia"/>
          <w:sz w:val="24"/>
          <w:szCs w:val="24"/>
        </w:rPr>
        <w:t xml:space="preserve">２月上旬　　　　　</w:t>
      </w:r>
      <w:r w:rsidR="006260BD">
        <w:rPr>
          <w:rFonts w:asciiTheme="minorEastAsia" w:hAnsiTheme="minorEastAsia" w:hint="eastAsia"/>
          <w:sz w:val="24"/>
          <w:szCs w:val="24"/>
        </w:rPr>
        <w:t xml:space="preserve"> </w:t>
      </w:r>
      <w:r w:rsidR="00F45329">
        <w:rPr>
          <w:rFonts w:asciiTheme="minorEastAsia" w:hAnsiTheme="minorEastAsia"/>
          <w:sz w:val="24"/>
          <w:szCs w:val="24"/>
        </w:rPr>
        <w:t xml:space="preserve"> </w:t>
      </w:r>
      <w:r>
        <w:rPr>
          <w:rFonts w:asciiTheme="minorEastAsia" w:hAnsiTheme="minorEastAsia" w:hint="eastAsia"/>
          <w:sz w:val="24"/>
          <w:szCs w:val="24"/>
        </w:rPr>
        <w:t>東京都都市計画審議会</w:t>
      </w:r>
    </w:p>
    <w:p w:rsidR="003038E9" w:rsidRPr="003038E9" w:rsidRDefault="003038E9" w:rsidP="00EB09A4">
      <w:pPr>
        <w:ind w:firstLineChars="200" w:firstLine="480"/>
        <w:rPr>
          <w:rFonts w:asciiTheme="minorEastAsia" w:hAnsiTheme="minorEastAsia"/>
          <w:sz w:val="24"/>
          <w:szCs w:val="24"/>
        </w:rPr>
      </w:pPr>
      <w:r>
        <w:rPr>
          <w:rFonts w:asciiTheme="minorEastAsia" w:hAnsiTheme="minorEastAsia" w:hint="eastAsia"/>
          <w:sz w:val="24"/>
          <w:szCs w:val="24"/>
        </w:rPr>
        <w:t>令和５年</w:t>
      </w:r>
      <w:r w:rsidR="006260BD">
        <w:rPr>
          <w:rFonts w:asciiTheme="minorEastAsia" w:hAnsiTheme="minorEastAsia" w:hint="eastAsia"/>
          <w:sz w:val="24"/>
          <w:szCs w:val="24"/>
        </w:rPr>
        <w:t xml:space="preserve"> </w:t>
      </w:r>
      <w:r>
        <w:rPr>
          <w:rFonts w:asciiTheme="minorEastAsia" w:hAnsiTheme="minorEastAsia" w:hint="eastAsia"/>
          <w:sz w:val="24"/>
          <w:szCs w:val="24"/>
        </w:rPr>
        <w:t xml:space="preserve">３月上旬　　　　　</w:t>
      </w:r>
      <w:r w:rsidR="006260BD">
        <w:rPr>
          <w:rFonts w:asciiTheme="minorEastAsia" w:hAnsiTheme="minorEastAsia" w:hint="eastAsia"/>
          <w:sz w:val="24"/>
          <w:szCs w:val="24"/>
        </w:rPr>
        <w:t xml:space="preserve"> </w:t>
      </w:r>
      <w:r w:rsidR="00F45329">
        <w:rPr>
          <w:rFonts w:asciiTheme="minorEastAsia" w:hAnsiTheme="minorEastAsia"/>
          <w:sz w:val="24"/>
          <w:szCs w:val="24"/>
        </w:rPr>
        <w:t xml:space="preserve"> </w:t>
      </w:r>
      <w:r>
        <w:rPr>
          <w:rFonts w:asciiTheme="minorEastAsia" w:hAnsiTheme="minorEastAsia" w:hint="eastAsia"/>
          <w:sz w:val="24"/>
          <w:szCs w:val="24"/>
        </w:rPr>
        <w:t>都市計画変更の決定・告示</w:t>
      </w:r>
    </w:p>
    <w:p w:rsidR="00B93116" w:rsidRDefault="0009666D" w:rsidP="00E8228D">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p>
    <w:p w:rsidR="00BC30C4" w:rsidRDefault="00BC30C4" w:rsidP="00BC30C4">
      <w:pPr>
        <w:spacing w:line="320" w:lineRule="exact"/>
        <w:rPr>
          <w:rFonts w:asciiTheme="minorEastAsia" w:hAnsiTheme="minorEastAsia"/>
          <w:sz w:val="24"/>
          <w:szCs w:val="24"/>
        </w:rPr>
      </w:pPr>
    </w:p>
    <w:p w:rsidR="00D70DE0" w:rsidRDefault="00D70DE0" w:rsidP="00BC30C4">
      <w:pPr>
        <w:spacing w:line="320" w:lineRule="exact"/>
        <w:rPr>
          <w:rFonts w:asciiTheme="minorEastAsia" w:hAnsiTheme="minorEastAsia"/>
          <w:sz w:val="24"/>
          <w:szCs w:val="24"/>
        </w:rPr>
        <w:sectPr w:rsidR="00D70DE0" w:rsidSect="00B93116">
          <w:type w:val="continuous"/>
          <w:pgSz w:w="23811" w:h="16838" w:orient="landscape" w:code="8"/>
          <w:pgMar w:top="1701" w:right="1985" w:bottom="1701" w:left="1701" w:header="851" w:footer="992" w:gutter="0"/>
          <w:cols w:num="2" w:space="425"/>
          <w:docGrid w:type="lines" w:linePitch="360"/>
        </w:sectPr>
      </w:pPr>
    </w:p>
    <w:p w:rsidR="00F613FC" w:rsidRPr="00791279" w:rsidRDefault="00F613FC" w:rsidP="00B93116">
      <w:pPr>
        <w:spacing w:line="320" w:lineRule="exact"/>
        <w:rPr>
          <w:rFonts w:asciiTheme="minorEastAsia" w:hAnsiTheme="minorEastAsia"/>
          <w:sz w:val="24"/>
          <w:szCs w:val="24"/>
        </w:rPr>
      </w:pPr>
    </w:p>
    <w:sectPr w:rsidR="00F613FC" w:rsidRPr="00791279" w:rsidSect="00B93116">
      <w:type w:val="continuous"/>
      <w:pgSz w:w="23811" w:h="16838"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D16" w:rsidRDefault="005F7D16" w:rsidP="005F7D16">
      <w:r>
        <w:separator/>
      </w:r>
    </w:p>
  </w:endnote>
  <w:endnote w:type="continuationSeparator" w:id="0">
    <w:p w:rsidR="005F7D16" w:rsidRDefault="005F7D16" w:rsidP="005F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49" w:rsidRDefault="00502A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49" w:rsidRDefault="00502A4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49" w:rsidRDefault="00502A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D16" w:rsidRDefault="005F7D16" w:rsidP="005F7D16">
      <w:r>
        <w:separator/>
      </w:r>
    </w:p>
  </w:footnote>
  <w:footnote w:type="continuationSeparator" w:id="0">
    <w:p w:rsidR="005F7D16" w:rsidRDefault="005F7D16" w:rsidP="005F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49" w:rsidRDefault="00502A4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49" w:rsidRDefault="00502A4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49" w:rsidRDefault="00502A4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RLpP2sXVpw7zshQJ6fqNlqCIPpSZK9ZPudUNQeT/RPaee0nBMjvBY+1p8g0pOmgiJFHb+WKxsj+xXHx47EnUCQ==" w:salt="rIJVdOumq9rzUWaH8vGB2Q=="/>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B6"/>
    <w:rsid w:val="00004372"/>
    <w:rsid w:val="00013819"/>
    <w:rsid w:val="000177A4"/>
    <w:rsid w:val="00032964"/>
    <w:rsid w:val="00034AA7"/>
    <w:rsid w:val="000678BC"/>
    <w:rsid w:val="00080EF0"/>
    <w:rsid w:val="0009666D"/>
    <w:rsid w:val="000B1C87"/>
    <w:rsid w:val="000B5CF9"/>
    <w:rsid w:val="000E6AB5"/>
    <w:rsid w:val="0014135C"/>
    <w:rsid w:val="001465A2"/>
    <w:rsid w:val="0015082C"/>
    <w:rsid w:val="00183516"/>
    <w:rsid w:val="001B6437"/>
    <w:rsid w:val="001C49AB"/>
    <w:rsid w:val="00252A91"/>
    <w:rsid w:val="0027653E"/>
    <w:rsid w:val="00290A4D"/>
    <w:rsid w:val="002B0C34"/>
    <w:rsid w:val="002F4882"/>
    <w:rsid w:val="003027EE"/>
    <w:rsid w:val="003038E9"/>
    <w:rsid w:val="0031489A"/>
    <w:rsid w:val="00317AD9"/>
    <w:rsid w:val="00322C58"/>
    <w:rsid w:val="003308D5"/>
    <w:rsid w:val="00346369"/>
    <w:rsid w:val="00355870"/>
    <w:rsid w:val="00362959"/>
    <w:rsid w:val="0037594F"/>
    <w:rsid w:val="003931D0"/>
    <w:rsid w:val="003A58EF"/>
    <w:rsid w:val="003F4758"/>
    <w:rsid w:val="00401F69"/>
    <w:rsid w:val="00406208"/>
    <w:rsid w:val="00412DB1"/>
    <w:rsid w:val="0042070C"/>
    <w:rsid w:val="00425226"/>
    <w:rsid w:val="004304D2"/>
    <w:rsid w:val="00443B01"/>
    <w:rsid w:val="0044544F"/>
    <w:rsid w:val="0047072A"/>
    <w:rsid w:val="00471571"/>
    <w:rsid w:val="004B49B1"/>
    <w:rsid w:val="004B7EBB"/>
    <w:rsid w:val="004C3DA7"/>
    <w:rsid w:val="005001A4"/>
    <w:rsid w:val="00502A49"/>
    <w:rsid w:val="00512FDB"/>
    <w:rsid w:val="00553577"/>
    <w:rsid w:val="00557488"/>
    <w:rsid w:val="00557FC8"/>
    <w:rsid w:val="00561ED1"/>
    <w:rsid w:val="005707DA"/>
    <w:rsid w:val="00570FD5"/>
    <w:rsid w:val="00572B1A"/>
    <w:rsid w:val="00574E79"/>
    <w:rsid w:val="005835E4"/>
    <w:rsid w:val="005C1DE5"/>
    <w:rsid w:val="005D13BC"/>
    <w:rsid w:val="005D7856"/>
    <w:rsid w:val="005E7290"/>
    <w:rsid w:val="005F0115"/>
    <w:rsid w:val="005F281B"/>
    <w:rsid w:val="005F7D16"/>
    <w:rsid w:val="00616369"/>
    <w:rsid w:val="006260BD"/>
    <w:rsid w:val="00632B23"/>
    <w:rsid w:val="00634116"/>
    <w:rsid w:val="006935A1"/>
    <w:rsid w:val="0069700D"/>
    <w:rsid w:val="006F0CD0"/>
    <w:rsid w:val="0072113F"/>
    <w:rsid w:val="00760651"/>
    <w:rsid w:val="00791279"/>
    <w:rsid w:val="00791EE7"/>
    <w:rsid w:val="007F39F7"/>
    <w:rsid w:val="00823D05"/>
    <w:rsid w:val="00846FCF"/>
    <w:rsid w:val="00850B92"/>
    <w:rsid w:val="008566F3"/>
    <w:rsid w:val="008D2C6F"/>
    <w:rsid w:val="00906C3A"/>
    <w:rsid w:val="00911C73"/>
    <w:rsid w:val="0092411A"/>
    <w:rsid w:val="00942111"/>
    <w:rsid w:val="00965618"/>
    <w:rsid w:val="009731A9"/>
    <w:rsid w:val="00975190"/>
    <w:rsid w:val="009840A8"/>
    <w:rsid w:val="0099204D"/>
    <w:rsid w:val="009943C0"/>
    <w:rsid w:val="009A6603"/>
    <w:rsid w:val="009B0D1F"/>
    <w:rsid w:val="009B1C1A"/>
    <w:rsid w:val="009D5BCB"/>
    <w:rsid w:val="009D7CC7"/>
    <w:rsid w:val="009E521F"/>
    <w:rsid w:val="009F7EBF"/>
    <w:rsid w:val="00A025FE"/>
    <w:rsid w:val="00A4758C"/>
    <w:rsid w:val="00A64FCD"/>
    <w:rsid w:val="00A914DD"/>
    <w:rsid w:val="00AB32A3"/>
    <w:rsid w:val="00AB44C9"/>
    <w:rsid w:val="00AD282A"/>
    <w:rsid w:val="00AE0EEB"/>
    <w:rsid w:val="00AE6C5F"/>
    <w:rsid w:val="00B011CD"/>
    <w:rsid w:val="00B215D6"/>
    <w:rsid w:val="00B22412"/>
    <w:rsid w:val="00B54EBE"/>
    <w:rsid w:val="00B93116"/>
    <w:rsid w:val="00BB6BF7"/>
    <w:rsid w:val="00BC30C4"/>
    <w:rsid w:val="00BF7C99"/>
    <w:rsid w:val="00C04507"/>
    <w:rsid w:val="00C521DE"/>
    <w:rsid w:val="00C57F0E"/>
    <w:rsid w:val="00C65531"/>
    <w:rsid w:val="00C71CAC"/>
    <w:rsid w:val="00CC1B63"/>
    <w:rsid w:val="00CC5F2D"/>
    <w:rsid w:val="00CC5F30"/>
    <w:rsid w:val="00D037CB"/>
    <w:rsid w:val="00D13BD9"/>
    <w:rsid w:val="00D15375"/>
    <w:rsid w:val="00D16785"/>
    <w:rsid w:val="00D3176A"/>
    <w:rsid w:val="00D4395B"/>
    <w:rsid w:val="00D4431C"/>
    <w:rsid w:val="00D70DE0"/>
    <w:rsid w:val="00D85E4B"/>
    <w:rsid w:val="00DA260E"/>
    <w:rsid w:val="00DC0A57"/>
    <w:rsid w:val="00DD1AA2"/>
    <w:rsid w:val="00DD39B6"/>
    <w:rsid w:val="00DF2128"/>
    <w:rsid w:val="00E128C8"/>
    <w:rsid w:val="00E24B51"/>
    <w:rsid w:val="00E57E11"/>
    <w:rsid w:val="00E67031"/>
    <w:rsid w:val="00E708A7"/>
    <w:rsid w:val="00E8228D"/>
    <w:rsid w:val="00E915FC"/>
    <w:rsid w:val="00EB09A4"/>
    <w:rsid w:val="00EC7B70"/>
    <w:rsid w:val="00ED6F56"/>
    <w:rsid w:val="00F259BB"/>
    <w:rsid w:val="00F45329"/>
    <w:rsid w:val="00F47D07"/>
    <w:rsid w:val="00F613FC"/>
    <w:rsid w:val="00F652B9"/>
    <w:rsid w:val="00F71A8F"/>
    <w:rsid w:val="00F92344"/>
    <w:rsid w:val="00F94475"/>
    <w:rsid w:val="00FB77AB"/>
    <w:rsid w:val="00FC1E5A"/>
    <w:rsid w:val="00FC4771"/>
    <w:rsid w:val="00FC6117"/>
    <w:rsid w:val="00FD2F7D"/>
    <w:rsid w:val="00FE12F9"/>
    <w:rsid w:val="00FE2E0A"/>
    <w:rsid w:val="00FE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7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4758"/>
    <w:rPr>
      <w:rFonts w:asciiTheme="majorHAnsi" w:eastAsiaTheme="majorEastAsia" w:hAnsiTheme="majorHAnsi" w:cstheme="majorBidi"/>
      <w:sz w:val="18"/>
      <w:szCs w:val="18"/>
    </w:rPr>
  </w:style>
  <w:style w:type="paragraph" w:styleId="Web">
    <w:name w:val="Normal (Web)"/>
    <w:basedOn w:val="a"/>
    <w:uiPriority w:val="99"/>
    <w:semiHidden/>
    <w:unhideWhenUsed/>
    <w:rsid w:val="003F47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5F7D16"/>
    <w:pPr>
      <w:tabs>
        <w:tab w:val="center" w:pos="4252"/>
        <w:tab w:val="right" w:pos="8504"/>
      </w:tabs>
      <w:snapToGrid w:val="0"/>
    </w:pPr>
  </w:style>
  <w:style w:type="character" w:customStyle="1" w:styleId="a6">
    <w:name w:val="ヘッダー (文字)"/>
    <w:basedOn w:val="a0"/>
    <w:link w:val="a5"/>
    <w:uiPriority w:val="99"/>
    <w:rsid w:val="005F7D16"/>
  </w:style>
  <w:style w:type="paragraph" w:styleId="a7">
    <w:name w:val="footer"/>
    <w:basedOn w:val="a"/>
    <w:link w:val="a8"/>
    <w:uiPriority w:val="99"/>
    <w:unhideWhenUsed/>
    <w:rsid w:val="005F7D16"/>
    <w:pPr>
      <w:tabs>
        <w:tab w:val="center" w:pos="4252"/>
        <w:tab w:val="right" w:pos="8504"/>
      </w:tabs>
      <w:snapToGrid w:val="0"/>
    </w:pPr>
  </w:style>
  <w:style w:type="character" w:customStyle="1" w:styleId="a8">
    <w:name w:val="フッター (文字)"/>
    <w:basedOn w:val="a0"/>
    <w:link w:val="a7"/>
    <w:uiPriority w:val="99"/>
    <w:rsid w:val="005F7D16"/>
  </w:style>
  <w:style w:type="paragraph" w:styleId="a9">
    <w:name w:val="Date"/>
    <w:basedOn w:val="a"/>
    <w:next w:val="a"/>
    <w:link w:val="aa"/>
    <w:uiPriority w:val="99"/>
    <w:semiHidden/>
    <w:unhideWhenUsed/>
    <w:rsid w:val="00004372"/>
  </w:style>
  <w:style w:type="character" w:customStyle="1" w:styleId="aa">
    <w:name w:val="日付 (文字)"/>
    <w:basedOn w:val="a0"/>
    <w:link w:val="a9"/>
    <w:uiPriority w:val="99"/>
    <w:semiHidden/>
    <w:rsid w:val="00004372"/>
  </w:style>
  <w:style w:type="table" w:styleId="ab">
    <w:name w:val="Table Grid"/>
    <w:basedOn w:val="a1"/>
    <w:uiPriority w:val="59"/>
    <w:rsid w:val="00AB3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C8947-07CE-4C06-ABD5-6730AD34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2022-08-17T23:49:00Z</dcterms:created>
  <dcterms:modified xsi:type="dcterms:W3CDTF">2022-08-18T04:25:00Z</dcterms:modified>
</cp:coreProperties>
</file>