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1976" w:rsidRDefault="00846C0C">
      <w:r>
        <w:rPr>
          <w:noProof/>
        </w:rPr>
        <mc:AlternateContent>
          <mc:Choice Requires="wps">
            <w:drawing>
              <wp:anchor distT="0" distB="0" distL="114300" distR="114300" simplePos="0" relativeHeight="251658240" behindDoc="0" locked="0" layoutInCell="1" allowOverlap="1">
                <wp:simplePos x="0" y="0"/>
                <wp:positionH relativeFrom="column">
                  <wp:posOffset>4324350</wp:posOffset>
                </wp:positionH>
                <wp:positionV relativeFrom="paragraph">
                  <wp:posOffset>-571500</wp:posOffset>
                </wp:positionV>
                <wp:extent cx="1861820" cy="733425"/>
                <wp:effectExtent l="0" t="0" r="2413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733425"/>
                        </a:xfrm>
                        <a:prstGeom prst="rect">
                          <a:avLst/>
                        </a:prstGeom>
                        <a:solidFill>
                          <a:srgbClr val="FFFFFF"/>
                        </a:solidFill>
                        <a:ln w="12700">
                          <a:solidFill>
                            <a:srgbClr val="000000"/>
                          </a:solidFill>
                          <a:miter lim="800000"/>
                          <a:headEnd/>
                          <a:tailEnd/>
                        </a:ln>
                      </wps:spPr>
                      <wps:txbx>
                        <w:txbxContent>
                          <w:p w:rsidR="00767625" w:rsidRPr="00846C0C" w:rsidRDefault="00767625" w:rsidP="00846C0C">
                            <w:pPr>
                              <w:rPr>
                                <w:sz w:val="24"/>
                                <w:szCs w:val="24"/>
                              </w:rPr>
                            </w:pPr>
                            <w:r w:rsidRPr="000B015A">
                              <w:rPr>
                                <w:rFonts w:hint="eastAsia"/>
                                <w:spacing w:val="10"/>
                                <w:kern w:val="0"/>
                                <w:sz w:val="24"/>
                                <w:szCs w:val="24"/>
                                <w:fitText w:val="2640" w:id="682248192"/>
                              </w:rPr>
                              <w:t>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生</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委</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員</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資</w:t>
                            </w:r>
                            <w:r w:rsidRPr="000B015A">
                              <w:rPr>
                                <w:rFonts w:hint="eastAsia"/>
                                <w:spacing w:val="10"/>
                                <w:kern w:val="0"/>
                                <w:sz w:val="24"/>
                                <w:szCs w:val="24"/>
                                <w:fitText w:val="2640" w:id="682248192"/>
                              </w:rPr>
                              <w:t xml:space="preserve"> </w:t>
                            </w:r>
                            <w:r w:rsidRPr="000B015A">
                              <w:rPr>
                                <w:rFonts w:hint="eastAsia"/>
                                <w:kern w:val="0"/>
                                <w:sz w:val="24"/>
                                <w:szCs w:val="24"/>
                                <w:fitText w:val="2640" w:id="682248192"/>
                              </w:rPr>
                              <w:t>料</w:t>
                            </w:r>
                          </w:p>
                          <w:p w:rsidR="00767625" w:rsidRPr="00846C0C" w:rsidRDefault="00767625" w:rsidP="00846C0C">
                            <w:pPr>
                              <w:rPr>
                                <w:rFonts w:ascii="Century" w:hAnsi="Century"/>
                                <w:sz w:val="24"/>
                                <w:szCs w:val="24"/>
                              </w:rPr>
                            </w:pPr>
                            <w:r w:rsidRPr="0088281A">
                              <w:rPr>
                                <w:rFonts w:ascii="Century" w:hAnsi="Century"/>
                                <w:spacing w:val="36"/>
                                <w:kern w:val="0"/>
                                <w:sz w:val="24"/>
                                <w:szCs w:val="24"/>
                                <w:fitText w:val="2640" w:id="-2006805248"/>
                              </w:rPr>
                              <w:t>令和</w:t>
                            </w:r>
                            <w:r w:rsidRPr="0088281A">
                              <w:rPr>
                                <w:rFonts w:ascii="Century" w:hAnsi="Century"/>
                                <w:spacing w:val="36"/>
                                <w:kern w:val="0"/>
                                <w:sz w:val="24"/>
                                <w:szCs w:val="24"/>
                                <w:fitText w:val="2640" w:id="-2006805248"/>
                              </w:rPr>
                              <w:t>4</w:t>
                            </w:r>
                            <w:r w:rsidRPr="0088281A">
                              <w:rPr>
                                <w:rFonts w:ascii="Century" w:hAnsi="Century"/>
                                <w:spacing w:val="36"/>
                                <w:kern w:val="0"/>
                                <w:sz w:val="24"/>
                                <w:szCs w:val="24"/>
                                <w:fitText w:val="2640" w:id="-2006805248"/>
                              </w:rPr>
                              <w:t>年</w:t>
                            </w:r>
                            <w:r w:rsidR="004E0C4F" w:rsidRPr="0088281A">
                              <w:rPr>
                                <w:rFonts w:ascii="Century" w:hAnsi="Century"/>
                                <w:spacing w:val="36"/>
                                <w:kern w:val="0"/>
                                <w:sz w:val="24"/>
                                <w:szCs w:val="24"/>
                                <w:fitText w:val="2640" w:id="-2006805248"/>
                              </w:rPr>
                              <w:t>6</w:t>
                            </w:r>
                            <w:r w:rsidRPr="0088281A">
                              <w:rPr>
                                <w:rFonts w:ascii="Century" w:hAnsi="Century"/>
                                <w:spacing w:val="36"/>
                                <w:kern w:val="0"/>
                                <w:sz w:val="24"/>
                                <w:szCs w:val="24"/>
                                <w:fitText w:val="2640" w:id="-2006805248"/>
                              </w:rPr>
                              <w:t>月</w:t>
                            </w:r>
                            <w:r w:rsidR="0088281A" w:rsidRPr="0088281A">
                              <w:rPr>
                                <w:rFonts w:ascii="Century" w:hAnsi="Century" w:hint="eastAsia"/>
                                <w:spacing w:val="36"/>
                                <w:kern w:val="0"/>
                                <w:sz w:val="24"/>
                                <w:szCs w:val="24"/>
                                <w:fitText w:val="2640" w:id="-2006805248"/>
                              </w:rPr>
                              <w:t>2</w:t>
                            </w:r>
                            <w:r w:rsidR="0088281A" w:rsidRPr="0088281A">
                              <w:rPr>
                                <w:rFonts w:ascii="Century" w:hAnsi="Century"/>
                                <w:spacing w:val="36"/>
                                <w:kern w:val="0"/>
                                <w:sz w:val="24"/>
                                <w:szCs w:val="24"/>
                                <w:fitText w:val="2640" w:id="-2006805248"/>
                              </w:rPr>
                              <w:t>8</w:t>
                            </w:r>
                            <w:r w:rsidRPr="0088281A">
                              <w:rPr>
                                <w:rFonts w:ascii="Century" w:hAnsi="Century"/>
                                <w:spacing w:val="3"/>
                                <w:kern w:val="0"/>
                                <w:sz w:val="24"/>
                                <w:szCs w:val="24"/>
                                <w:fitText w:val="2640" w:id="-2006805248"/>
                              </w:rPr>
                              <w:t>日</w:t>
                            </w:r>
                          </w:p>
                          <w:p w:rsidR="00767625" w:rsidRPr="00846C0C" w:rsidRDefault="00767625" w:rsidP="00846C0C">
                            <w:pPr>
                              <w:rPr>
                                <w:sz w:val="24"/>
                                <w:szCs w:val="24"/>
                              </w:rPr>
                            </w:pPr>
                            <w:r w:rsidRPr="00261AA0">
                              <w:rPr>
                                <w:rFonts w:hint="eastAsia"/>
                                <w:kern w:val="0"/>
                                <w:sz w:val="24"/>
                                <w:szCs w:val="24"/>
                                <w:fitText w:val="2640" w:id="682397697"/>
                              </w:rPr>
                              <w:t>品川区保健所保健予防課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40.5pt;margin-top:-45pt;width:146.6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" strokeweight="1pt">
                <v:textbox inset="5.85pt,.7pt,5.85pt,.7pt">
                  <w:txbxContent>
                    <w:p w:rsidR="00767625" w:rsidRPr="00846C0C" w:rsidRDefault="00767625" w:rsidP="00846C0C">
                      <w:pPr>
                        <w:rPr>
                          <w:sz w:val="24"/>
                          <w:szCs w:val="24"/>
                        </w:rPr>
                      </w:pPr>
                      <w:r w:rsidRPr="000B015A">
                        <w:rPr>
                          <w:rFonts w:hint="eastAsia"/>
                          <w:spacing w:val="10"/>
                          <w:kern w:val="0"/>
                          <w:sz w:val="24"/>
                          <w:szCs w:val="24"/>
                          <w:fitText w:val="2640" w:id="682248192"/>
                        </w:rPr>
                        <w:t>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生</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委</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員</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資</w:t>
                      </w:r>
                      <w:r w:rsidRPr="000B015A">
                        <w:rPr>
                          <w:rFonts w:hint="eastAsia"/>
                          <w:spacing w:val="10"/>
                          <w:kern w:val="0"/>
                          <w:sz w:val="24"/>
                          <w:szCs w:val="24"/>
                          <w:fitText w:val="2640" w:id="682248192"/>
                        </w:rPr>
                        <w:t xml:space="preserve"> </w:t>
                      </w:r>
                      <w:r w:rsidRPr="000B015A">
                        <w:rPr>
                          <w:rFonts w:hint="eastAsia"/>
                          <w:kern w:val="0"/>
                          <w:sz w:val="24"/>
                          <w:szCs w:val="24"/>
                          <w:fitText w:val="2640" w:id="682248192"/>
                        </w:rPr>
                        <w:t>料</w:t>
                      </w:r>
                    </w:p>
                    <w:p w:rsidR="00767625" w:rsidRPr="00846C0C" w:rsidRDefault="00767625" w:rsidP="00846C0C">
                      <w:pPr>
                        <w:rPr>
                          <w:rFonts w:ascii="Century" w:hAnsi="Century"/>
                          <w:sz w:val="24"/>
                          <w:szCs w:val="24"/>
                        </w:rPr>
                      </w:pPr>
                      <w:r w:rsidRPr="0088281A">
                        <w:rPr>
                          <w:rFonts w:ascii="Century" w:hAnsi="Century"/>
                          <w:spacing w:val="36"/>
                          <w:kern w:val="0"/>
                          <w:sz w:val="24"/>
                          <w:szCs w:val="24"/>
                          <w:fitText w:val="2640" w:id="-2006805248"/>
                        </w:rPr>
                        <w:t>令和</w:t>
                      </w:r>
                      <w:r w:rsidRPr="0088281A">
                        <w:rPr>
                          <w:rFonts w:ascii="Century" w:hAnsi="Century"/>
                          <w:spacing w:val="36"/>
                          <w:kern w:val="0"/>
                          <w:sz w:val="24"/>
                          <w:szCs w:val="24"/>
                          <w:fitText w:val="2640" w:id="-2006805248"/>
                        </w:rPr>
                        <w:t>4</w:t>
                      </w:r>
                      <w:r w:rsidRPr="0088281A">
                        <w:rPr>
                          <w:rFonts w:ascii="Century" w:hAnsi="Century"/>
                          <w:spacing w:val="36"/>
                          <w:kern w:val="0"/>
                          <w:sz w:val="24"/>
                          <w:szCs w:val="24"/>
                          <w:fitText w:val="2640" w:id="-2006805248"/>
                        </w:rPr>
                        <w:t>年</w:t>
                      </w:r>
                      <w:r w:rsidR="004E0C4F" w:rsidRPr="0088281A">
                        <w:rPr>
                          <w:rFonts w:ascii="Century" w:hAnsi="Century"/>
                          <w:spacing w:val="36"/>
                          <w:kern w:val="0"/>
                          <w:sz w:val="24"/>
                          <w:szCs w:val="24"/>
                          <w:fitText w:val="2640" w:id="-2006805248"/>
                        </w:rPr>
                        <w:t>6</w:t>
                      </w:r>
                      <w:r w:rsidRPr="0088281A">
                        <w:rPr>
                          <w:rFonts w:ascii="Century" w:hAnsi="Century"/>
                          <w:spacing w:val="36"/>
                          <w:kern w:val="0"/>
                          <w:sz w:val="24"/>
                          <w:szCs w:val="24"/>
                          <w:fitText w:val="2640" w:id="-2006805248"/>
                        </w:rPr>
                        <w:t>月</w:t>
                      </w:r>
                      <w:r w:rsidR="0088281A" w:rsidRPr="0088281A">
                        <w:rPr>
                          <w:rFonts w:ascii="Century" w:hAnsi="Century" w:hint="eastAsia"/>
                          <w:spacing w:val="36"/>
                          <w:kern w:val="0"/>
                          <w:sz w:val="24"/>
                          <w:szCs w:val="24"/>
                          <w:fitText w:val="2640" w:id="-2006805248"/>
                        </w:rPr>
                        <w:t>2</w:t>
                      </w:r>
                      <w:r w:rsidR="0088281A" w:rsidRPr="0088281A">
                        <w:rPr>
                          <w:rFonts w:ascii="Century" w:hAnsi="Century"/>
                          <w:spacing w:val="36"/>
                          <w:kern w:val="0"/>
                          <w:sz w:val="24"/>
                          <w:szCs w:val="24"/>
                          <w:fitText w:val="2640" w:id="-2006805248"/>
                        </w:rPr>
                        <w:t>8</w:t>
                      </w:r>
                      <w:bookmarkStart w:id="1" w:name="_GoBack"/>
                      <w:bookmarkEnd w:id="1"/>
                      <w:r w:rsidRPr="0088281A">
                        <w:rPr>
                          <w:rFonts w:ascii="Century" w:hAnsi="Century"/>
                          <w:spacing w:val="3"/>
                          <w:kern w:val="0"/>
                          <w:sz w:val="24"/>
                          <w:szCs w:val="24"/>
                          <w:fitText w:val="2640" w:id="-2006805248"/>
                        </w:rPr>
                        <w:t>日</w:t>
                      </w:r>
                    </w:p>
                    <w:p w:rsidR="00767625" w:rsidRPr="00846C0C" w:rsidRDefault="00767625" w:rsidP="00846C0C">
                      <w:pPr>
                        <w:rPr>
                          <w:sz w:val="24"/>
                          <w:szCs w:val="24"/>
                        </w:rPr>
                      </w:pPr>
                      <w:r w:rsidRPr="00261AA0">
                        <w:rPr>
                          <w:rFonts w:hint="eastAsia"/>
                          <w:kern w:val="0"/>
                          <w:sz w:val="24"/>
                          <w:szCs w:val="24"/>
                          <w:fitText w:val="2640" w:id="682397697"/>
                        </w:rPr>
                        <w:t>品川区保健所保健予防課</w:t>
                      </w:r>
                    </w:p>
                  </w:txbxContent>
                </v:textbox>
              </v:rect>
            </w:pict>
          </mc:Fallback>
        </mc:AlternateContent>
      </w:r>
      <w:r w:rsidR="008B1976">
        <w:rPr>
          <w:rFonts w:hint="eastAsia"/>
        </w:rPr>
        <w:t xml:space="preserve">　　　　　　　　　　　　　　　　　　　　　　　　</w:t>
      </w:r>
    </w:p>
    <w:p w:rsidR="008B1976" w:rsidRDefault="008B1976"/>
    <w:p w:rsidR="000075A4" w:rsidRDefault="00D9338A" w:rsidP="002935F6">
      <w:pPr>
        <w:jc w:val="center"/>
        <w:rPr>
          <w:rFonts w:eastAsia="ＭＳ Ｐゴシック"/>
          <w:b/>
          <w:sz w:val="28"/>
          <w:szCs w:val="28"/>
        </w:rPr>
      </w:pPr>
      <w:r w:rsidRPr="00D9338A">
        <w:rPr>
          <w:rFonts w:eastAsia="ＭＳ Ｐゴシック" w:hint="eastAsia"/>
          <w:b/>
          <w:sz w:val="28"/>
          <w:szCs w:val="28"/>
        </w:rPr>
        <w:t>HPV</w:t>
      </w:r>
      <w:r w:rsidRPr="00D9338A">
        <w:rPr>
          <w:rFonts w:eastAsia="ＭＳ Ｐゴシック" w:hint="eastAsia"/>
          <w:b/>
          <w:sz w:val="28"/>
          <w:szCs w:val="28"/>
        </w:rPr>
        <w:t>ワクチン</w:t>
      </w:r>
      <w:r w:rsidR="00892D78">
        <w:rPr>
          <w:rFonts w:eastAsia="ＭＳ Ｐゴシック" w:hint="eastAsia"/>
          <w:b/>
          <w:sz w:val="28"/>
          <w:szCs w:val="28"/>
        </w:rPr>
        <w:t>の</w:t>
      </w:r>
      <w:r w:rsidR="000075A4">
        <w:rPr>
          <w:rFonts w:eastAsia="ＭＳ Ｐゴシック" w:hint="eastAsia"/>
          <w:b/>
          <w:sz w:val="28"/>
          <w:szCs w:val="28"/>
        </w:rPr>
        <w:t>キャッチアップ接種の実施等について</w:t>
      </w:r>
    </w:p>
    <w:p w:rsidR="008B1976" w:rsidRDefault="008B1976">
      <w:pPr>
        <w:rPr>
          <w:sz w:val="24"/>
        </w:rPr>
      </w:pPr>
    </w:p>
    <w:p w:rsidR="00B07AD4" w:rsidRPr="00DD1A94" w:rsidRDefault="00DD1A94" w:rsidP="00DD1A94">
      <w:pPr>
        <w:rPr>
          <w:sz w:val="24"/>
        </w:rPr>
      </w:pPr>
      <w:r>
        <w:rPr>
          <w:rFonts w:hint="eastAsia"/>
          <w:sz w:val="24"/>
        </w:rPr>
        <w:t>１．</w:t>
      </w:r>
      <w:r w:rsidR="00977191">
        <w:rPr>
          <w:rFonts w:hint="eastAsia"/>
          <w:sz w:val="24"/>
        </w:rPr>
        <w:t>内容</w:t>
      </w:r>
    </w:p>
    <w:p w:rsidR="00977191" w:rsidRDefault="00846C0C" w:rsidP="000075A4">
      <w:pPr>
        <w:rPr>
          <w:sz w:val="24"/>
        </w:rPr>
      </w:pPr>
      <w:r>
        <w:rPr>
          <w:rFonts w:hint="eastAsia"/>
          <w:sz w:val="24"/>
        </w:rPr>
        <w:t xml:space="preserve">　</w:t>
      </w:r>
      <w:r w:rsidR="00311370">
        <w:rPr>
          <w:rFonts w:hint="eastAsia"/>
          <w:sz w:val="24"/>
        </w:rPr>
        <w:t>本年</w:t>
      </w:r>
      <w:r w:rsidR="00311370">
        <w:rPr>
          <w:sz w:val="24"/>
        </w:rPr>
        <w:t>4</w:t>
      </w:r>
      <w:r w:rsidR="00311370">
        <w:rPr>
          <w:rFonts w:hint="eastAsia"/>
          <w:sz w:val="24"/>
        </w:rPr>
        <w:t>月より</w:t>
      </w:r>
      <w:r w:rsidR="00B15F33">
        <w:rPr>
          <w:rFonts w:hint="eastAsia"/>
          <w:sz w:val="24"/>
        </w:rPr>
        <w:t>積極的な</w:t>
      </w:r>
      <w:r w:rsidR="00311370">
        <w:rPr>
          <w:rFonts w:hint="eastAsia"/>
          <w:sz w:val="24"/>
        </w:rPr>
        <w:t>勧奨を再開した</w:t>
      </w:r>
      <w:r w:rsidR="00693AFD">
        <w:rPr>
          <w:rFonts w:hint="eastAsia"/>
          <w:sz w:val="24"/>
        </w:rPr>
        <w:t>HPV</w:t>
      </w:r>
      <w:r w:rsidR="00693AFD">
        <w:rPr>
          <w:rFonts w:hint="eastAsia"/>
          <w:sz w:val="24"/>
        </w:rPr>
        <w:t>ワクチン</w:t>
      </w:r>
      <w:r w:rsidR="00767625">
        <w:rPr>
          <w:rFonts w:hint="eastAsia"/>
          <w:sz w:val="24"/>
        </w:rPr>
        <w:t>（</w:t>
      </w:r>
      <w:r w:rsidR="00555B50">
        <w:rPr>
          <w:rFonts w:hint="eastAsia"/>
          <w:sz w:val="24"/>
        </w:rPr>
        <w:t>ヒトパピローマウイルスワクチン</w:t>
      </w:r>
      <w:r w:rsidR="004A2A5B">
        <w:rPr>
          <w:rFonts w:hint="eastAsia"/>
          <w:sz w:val="24"/>
        </w:rPr>
        <w:t>：</w:t>
      </w:r>
      <w:r w:rsidR="00555B50">
        <w:rPr>
          <w:rFonts w:hint="eastAsia"/>
          <w:sz w:val="24"/>
        </w:rPr>
        <w:t>子宮頸がん予防ワクチン</w:t>
      </w:r>
      <w:r w:rsidR="00767625">
        <w:rPr>
          <w:rFonts w:hint="eastAsia"/>
          <w:sz w:val="24"/>
        </w:rPr>
        <w:t>）</w:t>
      </w:r>
      <w:r w:rsidR="00B15F33">
        <w:rPr>
          <w:rFonts w:hint="eastAsia"/>
          <w:sz w:val="24"/>
        </w:rPr>
        <w:t>接種</w:t>
      </w:r>
      <w:r w:rsidR="00311370">
        <w:rPr>
          <w:rFonts w:hint="eastAsia"/>
          <w:sz w:val="24"/>
        </w:rPr>
        <w:t>について</w:t>
      </w:r>
      <w:r w:rsidR="00693AFD">
        <w:rPr>
          <w:rFonts w:hint="eastAsia"/>
          <w:sz w:val="24"/>
        </w:rPr>
        <w:t>、</w:t>
      </w:r>
      <w:r w:rsidR="000075A4" w:rsidRPr="00C7528F">
        <w:rPr>
          <w:rFonts w:hint="eastAsia"/>
          <w:sz w:val="24"/>
        </w:rPr>
        <w:t>積極的勧奨差控え</w:t>
      </w:r>
      <w:r w:rsidR="000075A4">
        <w:rPr>
          <w:rFonts w:hint="eastAsia"/>
          <w:sz w:val="24"/>
        </w:rPr>
        <w:t>中に</w:t>
      </w:r>
      <w:r w:rsidR="000075A4" w:rsidRPr="00C7528F">
        <w:rPr>
          <w:rFonts w:hint="eastAsia"/>
          <w:sz w:val="24"/>
        </w:rPr>
        <w:t>接種機会を逃した方に対し公平な接種機会を確保する</w:t>
      </w:r>
      <w:r w:rsidR="000075A4">
        <w:rPr>
          <w:rFonts w:hint="eastAsia"/>
          <w:sz w:val="24"/>
        </w:rPr>
        <w:t>ため、時限的に</w:t>
      </w:r>
      <w:r w:rsidR="00977191">
        <w:rPr>
          <w:rFonts w:hint="eastAsia"/>
          <w:sz w:val="24"/>
        </w:rPr>
        <w:t>定期予防接種の</w:t>
      </w:r>
      <w:r w:rsidR="00785F76">
        <w:rPr>
          <w:rFonts w:hint="eastAsia"/>
          <w:sz w:val="24"/>
        </w:rPr>
        <w:t>対象年齢が拡大したことから</w:t>
      </w:r>
      <w:r w:rsidR="000075A4">
        <w:rPr>
          <w:rFonts w:hint="eastAsia"/>
          <w:sz w:val="24"/>
        </w:rPr>
        <w:t>、</w:t>
      </w:r>
      <w:r w:rsidR="00977191">
        <w:rPr>
          <w:rFonts w:hint="eastAsia"/>
          <w:sz w:val="24"/>
        </w:rPr>
        <w:t>従来の</w:t>
      </w:r>
      <w:r w:rsidR="00785F76">
        <w:rPr>
          <w:rFonts w:hint="eastAsia"/>
          <w:sz w:val="24"/>
        </w:rPr>
        <w:t>定期接種の対象年齢を超えた</w:t>
      </w:r>
      <w:r w:rsidR="00977191">
        <w:rPr>
          <w:rFonts w:hint="eastAsia"/>
          <w:sz w:val="24"/>
        </w:rPr>
        <w:t>接種（キャッチアップ接種）を行う。</w:t>
      </w:r>
    </w:p>
    <w:p w:rsidR="008257C9" w:rsidRDefault="008257C9" w:rsidP="00A70278">
      <w:pPr>
        <w:rPr>
          <w:sz w:val="24"/>
        </w:rPr>
      </w:pPr>
    </w:p>
    <w:p w:rsidR="00A70278" w:rsidRDefault="00A70278" w:rsidP="00A70278">
      <w:pPr>
        <w:rPr>
          <w:sz w:val="24"/>
        </w:rPr>
      </w:pPr>
      <w:r>
        <w:rPr>
          <w:rFonts w:hint="eastAsia"/>
          <w:sz w:val="24"/>
        </w:rPr>
        <w:t>２．実施期間</w:t>
      </w:r>
    </w:p>
    <w:p w:rsidR="00A70278" w:rsidRDefault="00A70278" w:rsidP="00A70278">
      <w:pPr>
        <w:rPr>
          <w:sz w:val="24"/>
        </w:rPr>
      </w:pPr>
      <w:r>
        <w:rPr>
          <w:rFonts w:hint="eastAsia"/>
          <w:sz w:val="24"/>
        </w:rPr>
        <w:t xml:space="preserve">　令和</w:t>
      </w:r>
      <w:r>
        <w:rPr>
          <w:rFonts w:hint="eastAsia"/>
          <w:sz w:val="24"/>
        </w:rPr>
        <w:t>4</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日から令和</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日までの</w:t>
      </w:r>
      <w:r>
        <w:rPr>
          <w:rFonts w:hint="eastAsia"/>
          <w:sz w:val="24"/>
        </w:rPr>
        <w:t>3</w:t>
      </w:r>
      <w:r>
        <w:rPr>
          <w:rFonts w:hint="eastAsia"/>
          <w:sz w:val="24"/>
        </w:rPr>
        <w:t>年間</w:t>
      </w:r>
    </w:p>
    <w:p w:rsidR="00A70278" w:rsidRPr="00036C6B" w:rsidRDefault="00A70278" w:rsidP="00A70278">
      <w:pPr>
        <w:rPr>
          <w:sz w:val="24"/>
        </w:rPr>
      </w:pPr>
    </w:p>
    <w:p w:rsidR="00DD1A94" w:rsidRDefault="00A70278" w:rsidP="00DD1A94">
      <w:pPr>
        <w:rPr>
          <w:sz w:val="24"/>
        </w:rPr>
      </w:pPr>
      <w:r>
        <w:rPr>
          <w:rFonts w:hint="eastAsia"/>
          <w:sz w:val="24"/>
        </w:rPr>
        <w:t>３</w:t>
      </w:r>
      <w:r w:rsidR="00DD1A94">
        <w:rPr>
          <w:rFonts w:hint="eastAsia"/>
          <w:sz w:val="24"/>
        </w:rPr>
        <w:t>．</w:t>
      </w:r>
      <w:r w:rsidR="00390AE5">
        <w:rPr>
          <w:rFonts w:hint="eastAsia"/>
          <w:sz w:val="24"/>
        </w:rPr>
        <w:t>接種</w:t>
      </w:r>
      <w:r w:rsidR="00DD1A94">
        <w:rPr>
          <w:rFonts w:hint="eastAsia"/>
          <w:sz w:val="24"/>
        </w:rPr>
        <w:t>対象と</w:t>
      </w:r>
      <w:r w:rsidR="00390AE5">
        <w:rPr>
          <w:rFonts w:hint="eastAsia"/>
          <w:sz w:val="24"/>
        </w:rPr>
        <w:t>接種</w:t>
      </w:r>
      <w:r w:rsidR="00DD1A94">
        <w:rPr>
          <w:rFonts w:hint="eastAsia"/>
          <w:sz w:val="24"/>
        </w:rPr>
        <w:t>方法</w:t>
      </w:r>
    </w:p>
    <w:p w:rsidR="00A70278" w:rsidRDefault="00767625" w:rsidP="00A70278">
      <w:pPr>
        <w:ind w:firstLineChars="100" w:firstLine="236"/>
        <w:rPr>
          <w:sz w:val="24"/>
        </w:rPr>
      </w:pPr>
      <w:r>
        <w:rPr>
          <w:rFonts w:hint="eastAsia"/>
          <w:sz w:val="24"/>
        </w:rPr>
        <w:t>対象：</w:t>
      </w:r>
      <w:r w:rsidR="00B15F33">
        <w:rPr>
          <w:rFonts w:hint="eastAsia"/>
          <w:sz w:val="24"/>
        </w:rPr>
        <w:t>平成</w:t>
      </w:r>
      <w:r w:rsidR="00B15F33">
        <w:rPr>
          <w:rFonts w:hint="eastAsia"/>
          <w:sz w:val="24"/>
        </w:rPr>
        <w:t>9</w:t>
      </w:r>
      <w:r w:rsidR="00B15F33">
        <w:rPr>
          <w:rFonts w:hint="eastAsia"/>
          <w:sz w:val="24"/>
        </w:rPr>
        <w:t>年</w:t>
      </w:r>
      <w:r w:rsidR="00B15F33">
        <w:rPr>
          <w:rFonts w:hint="eastAsia"/>
          <w:sz w:val="24"/>
        </w:rPr>
        <w:t>4</w:t>
      </w:r>
      <w:r w:rsidR="00B15F33">
        <w:rPr>
          <w:rFonts w:hint="eastAsia"/>
          <w:sz w:val="24"/>
        </w:rPr>
        <w:t>月</w:t>
      </w:r>
      <w:r w:rsidR="00B15F33">
        <w:rPr>
          <w:rFonts w:hint="eastAsia"/>
          <w:sz w:val="24"/>
        </w:rPr>
        <w:t>2</w:t>
      </w:r>
      <w:r w:rsidR="00B15F33">
        <w:rPr>
          <w:rFonts w:hint="eastAsia"/>
          <w:sz w:val="24"/>
        </w:rPr>
        <w:t>日から平成</w:t>
      </w:r>
      <w:r w:rsidR="00B15F33">
        <w:rPr>
          <w:rFonts w:hint="eastAsia"/>
          <w:sz w:val="24"/>
        </w:rPr>
        <w:t>18</w:t>
      </w:r>
      <w:r w:rsidR="00B15F33">
        <w:rPr>
          <w:rFonts w:hint="eastAsia"/>
          <w:sz w:val="24"/>
        </w:rPr>
        <w:t>年</w:t>
      </w:r>
      <w:r w:rsidR="00B15F33">
        <w:rPr>
          <w:rFonts w:hint="eastAsia"/>
          <w:sz w:val="24"/>
        </w:rPr>
        <w:t>4</w:t>
      </w:r>
      <w:r w:rsidR="00B15F33">
        <w:rPr>
          <w:rFonts w:hint="eastAsia"/>
          <w:sz w:val="24"/>
        </w:rPr>
        <w:t>月</w:t>
      </w:r>
      <w:r w:rsidR="00B15F33">
        <w:rPr>
          <w:rFonts w:hint="eastAsia"/>
          <w:sz w:val="24"/>
        </w:rPr>
        <w:t>1</w:t>
      </w:r>
      <w:r w:rsidR="00B15F33">
        <w:rPr>
          <w:rFonts w:hint="eastAsia"/>
          <w:sz w:val="24"/>
        </w:rPr>
        <w:t>日までの間に生まれた女子</w:t>
      </w:r>
    </w:p>
    <w:p w:rsidR="00A70278" w:rsidRPr="00A70278" w:rsidRDefault="00A70278" w:rsidP="00A70278">
      <w:pPr>
        <w:ind w:firstLineChars="250" w:firstLine="590"/>
        <w:rPr>
          <w:sz w:val="24"/>
        </w:rPr>
      </w:pPr>
      <w:r>
        <w:rPr>
          <w:rFonts w:ascii="ＭＳ 明朝" w:eastAsia="ＭＳ 明朝" w:hAnsi="ＭＳ 明朝" w:cs="ＭＳ 明朝" w:hint="eastAsia"/>
          <w:sz w:val="24"/>
        </w:rPr>
        <w:t>※ 実施期間中に定期接種の対象から新たに外れる世代も順次接種対象とする。</w:t>
      </w:r>
    </w:p>
    <w:p w:rsidR="00767625" w:rsidRDefault="00767625" w:rsidP="00B15F33">
      <w:pPr>
        <w:ind w:firstLineChars="100" w:firstLine="236"/>
        <w:rPr>
          <w:sz w:val="24"/>
        </w:rPr>
      </w:pPr>
      <w:r>
        <w:rPr>
          <w:rFonts w:hint="eastAsia"/>
          <w:sz w:val="24"/>
        </w:rPr>
        <w:t>方法：</w:t>
      </w:r>
      <w:r w:rsidR="002A13FC">
        <w:rPr>
          <w:rFonts w:hint="eastAsia"/>
          <w:sz w:val="24"/>
        </w:rPr>
        <w:t>使用可能なワクチンは</w:t>
      </w:r>
      <w:r w:rsidR="009811D0">
        <w:rPr>
          <w:rFonts w:hint="eastAsia"/>
          <w:sz w:val="24"/>
        </w:rPr>
        <w:t>2</w:t>
      </w:r>
      <w:r w:rsidR="002A13FC">
        <w:rPr>
          <w:rFonts w:hint="eastAsia"/>
          <w:sz w:val="24"/>
        </w:rPr>
        <w:t>種類</w:t>
      </w:r>
      <w:r w:rsidR="00261AA0">
        <w:rPr>
          <w:rFonts w:hint="eastAsia"/>
          <w:sz w:val="24"/>
        </w:rPr>
        <w:t>（</w:t>
      </w:r>
      <w:r w:rsidR="00261AA0">
        <w:rPr>
          <w:rFonts w:hint="eastAsia"/>
          <w:sz w:val="24"/>
        </w:rPr>
        <w:t>2</w:t>
      </w:r>
      <w:r w:rsidR="00261AA0">
        <w:rPr>
          <w:rFonts w:hint="eastAsia"/>
          <w:sz w:val="24"/>
        </w:rPr>
        <w:t>価、</w:t>
      </w:r>
      <w:r w:rsidR="00261AA0">
        <w:rPr>
          <w:sz w:val="24"/>
        </w:rPr>
        <w:t>4</w:t>
      </w:r>
      <w:r w:rsidR="00261AA0">
        <w:rPr>
          <w:rFonts w:hint="eastAsia"/>
          <w:sz w:val="24"/>
        </w:rPr>
        <w:t>価）</w:t>
      </w:r>
      <w:r w:rsidR="002A13FC">
        <w:rPr>
          <w:rFonts w:hint="eastAsia"/>
          <w:sz w:val="24"/>
        </w:rPr>
        <w:t>あり、いずれも</w:t>
      </w:r>
      <w:r w:rsidR="009811D0">
        <w:rPr>
          <w:rFonts w:hint="eastAsia"/>
          <w:sz w:val="24"/>
        </w:rPr>
        <w:t>3</w:t>
      </w:r>
      <w:r w:rsidR="002A13FC">
        <w:rPr>
          <w:rFonts w:hint="eastAsia"/>
          <w:sz w:val="24"/>
        </w:rPr>
        <w:t>回接種</w:t>
      </w:r>
    </w:p>
    <w:p w:rsidR="00A70278" w:rsidRDefault="00A70278" w:rsidP="00303C46">
      <w:pPr>
        <w:rPr>
          <w:sz w:val="24"/>
        </w:rPr>
      </w:pPr>
    </w:p>
    <w:p w:rsidR="00767625" w:rsidRDefault="00DD1A22" w:rsidP="00303C46">
      <w:pPr>
        <w:rPr>
          <w:sz w:val="24"/>
        </w:rPr>
      </w:pPr>
      <w:r>
        <w:rPr>
          <w:rFonts w:hint="eastAsia"/>
          <w:sz w:val="24"/>
        </w:rPr>
        <w:t>４</w:t>
      </w:r>
      <w:r w:rsidR="00767625">
        <w:rPr>
          <w:rFonts w:hint="eastAsia"/>
          <w:sz w:val="24"/>
        </w:rPr>
        <w:t>．周知</w:t>
      </w:r>
    </w:p>
    <w:p w:rsidR="00767625" w:rsidRDefault="00767625" w:rsidP="00767625">
      <w:pPr>
        <w:ind w:firstLineChars="100" w:firstLine="236"/>
        <w:rPr>
          <w:sz w:val="24"/>
        </w:rPr>
      </w:pPr>
      <w:r>
        <w:rPr>
          <w:rFonts w:hint="eastAsia"/>
          <w:sz w:val="24"/>
        </w:rPr>
        <w:t>接種対象者及び保護者に、予防接</w:t>
      </w:r>
      <w:r w:rsidR="004E0C4F">
        <w:rPr>
          <w:rFonts w:hint="eastAsia"/>
          <w:sz w:val="24"/>
        </w:rPr>
        <w:t>種のお知らせ、接種予診票、厚生労働省作成のキャッチアップ対象者向けリーフレット</w:t>
      </w:r>
      <w:r>
        <w:rPr>
          <w:rFonts w:hint="eastAsia"/>
          <w:sz w:val="24"/>
        </w:rPr>
        <w:t>を個別に</w:t>
      </w:r>
      <w:r w:rsidR="002A13FC">
        <w:rPr>
          <w:rFonts w:hint="eastAsia"/>
          <w:sz w:val="24"/>
        </w:rPr>
        <w:t>送付</w:t>
      </w:r>
      <w:r>
        <w:rPr>
          <w:rFonts w:hint="eastAsia"/>
          <w:sz w:val="24"/>
        </w:rPr>
        <w:t>する。</w:t>
      </w:r>
    </w:p>
    <w:p w:rsidR="00767625" w:rsidRPr="004E0C4F" w:rsidRDefault="00767625" w:rsidP="00303C46">
      <w:pPr>
        <w:rPr>
          <w:sz w:val="24"/>
        </w:rPr>
      </w:pPr>
    </w:p>
    <w:p w:rsidR="00303C46" w:rsidRDefault="00DD1A22" w:rsidP="00303C46">
      <w:pPr>
        <w:rPr>
          <w:sz w:val="24"/>
        </w:rPr>
      </w:pPr>
      <w:r>
        <w:rPr>
          <w:rFonts w:hint="eastAsia"/>
          <w:sz w:val="24"/>
        </w:rPr>
        <w:t>５</w:t>
      </w:r>
      <w:r w:rsidR="00303C46">
        <w:rPr>
          <w:rFonts w:hint="eastAsia"/>
          <w:sz w:val="24"/>
        </w:rPr>
        <w:t>．</w:t>
      </w:r>
      <w:r w:rsidR="002A13FC">
        <w:rPr>
          <w:rFonts w:hint="eastAsia"/>
          <w:sz w:val="24"/>
        </w:rPr>
        <w:t>送付</w:t>
      </w:r>
      <w:r w:rsidR="00303C46">
        <w:rPr>
          <w:rFonts w:hint="eastAsia"/>
          <w:sz w:val="24"/>
        </w:rPr>
        <w:t>時期</w:t>
      </w:r>
    </w:p>
    <w:p w:rsidR="00303C46" w:rsidRDefault="00303C46" w:rsidP="00303C46">
      <w:pPr>
        <w:rPr>
          <w:sz w:val="24"/>
        </w:rPr>
      </w:pPr>
      <w:r>
        <w:rPr>
          <w:rFonts w:hint="eastAsia"/>
          <w:sz w:val="24"/>
        </w:rPr>
        <w:t xml:space="preserve">　令和</w:t>
      </w:r>
      <w:r w:rsidR="008257C9">
        <w:rPr>
          <w:sz w:val="24"/>
        </w:rPr>
        <w:t>4</w:t>
      </w:r>
      <w:r>
        <w:rPr>
          <w:rFonts w:hint="eastAsia"/>
          <w:sz w:val="24"/>
        </w:rPr>
        <w:t>年</w:t>
      </w:r>
      <w:r w:rsidR="00785F76">
        <w:rPr>
          <w:rFonts w:hint="eastAsia"/>
          <w:sz w:val="24"/>
        </w:rPr>
        <w:t>7</w:t>
      </w:r>
      <w:r w:rsidR="00785F76">
        <w:rPr>
          <w:rFonts w:hint="eastAsia"/>
          <w:sz w:val="24"/>
        </w:rPr>
        <w:t>月上旬</w:t>
      </w:r>
    </w:p>
    <w:p w:rsidR="000B015A" w:rsidRDefault="000B015A" w:rsidP="00303C46">
      <w:pPr>
        <w:rPr>
          <w:sz w:val="24"/>
        </w:rPr>
      </w:pPr>
    </w:p>
    <w:p w:rsidR="000B015A" w:rsidRDefault="00DD1A22" w:rsidP="00303C46">
      <w:pPr>
        <w:rPr>
          <w:sz w:val="24"/>
        </w:rPr>
      </w:pPr>
      <w:r>
        <w:rPr>
          <w:rFonts w:hint="eastAsia"/>
          <w:sz w:val="24"/>
        </w:rPr>
        <w:t>６</w:t>
      </w:r>
      <w:r w:rsidR="004E0C4F">
        <w:rPr>
          <w:rFonts w:hint="eastAsia"/>
          <w:sz w:val="24"/>
        </w:rPr>
        <w:t>．</w:t>
      </w:r>
      <w:r w:rsidR="00AE77A4">
        <w:rPr>
          <w:rFonts w:hint="eastAsia"/>
          <w:sz w:val="24"/>
        </w:rPr>
        <w:t>HPV</w:t>
      </w:r>
      <w:r w:rsidR="004E0C4F">
        <w:rPr>
          <w:rFonts w:hint="eastAsia"/>
          <w:sz w:val="24"/>
        </w:rPr>
        <w:t>ワクチンの接種を自費で受けた者に対する償還払いについて</w:t>
      </w:r>
    </w:p>
    <w:p w:rsidR="00785F76" w:rsidRDefault="00AE77A4" w:rsidP="00785F76">
      <w:pPr>
        <w:ind w:firstLineChars="100" w:firstLine="236"/>
        <w:rPr>
          <w:sz w:val="24"/>
        </w:rPr>
      </w:pPr>
      <w:r>
        <w:rPr>
          <w:rFonts w:hint="eastAsia"/>
          <w:sz w:val="24"/>
        </w:rPr>
        <w:t>定期接種の対象年齢を過ぎて</w:t>
      </w:r>
      <w:r>
        <w:rPr>
          <w:rFonts w:hint="eastAsia"/>
          <w:sz w:val="24"/>
        </w:rPr>
        <w:t>HPV</w:t>
      </w:r>
      <w:r>
        <w:rPr>
          <w:rFonts w:hint="eastAsia"/>
          <w:sz w:val="24"/>
        </w:rPr>
        <w:t>ワクチン</w:t>
      </w:r>
      <w:r w:rsidR="001D0DDA">
        <w:rPr>
          <w:rFonts w:hint="eastAsia"/>
          <w:sz w:val="24"/>
        </w:rPr>
        <w:t>（</w:t>
      </w:r>
      <w:r w:rsidR="001D0DDA">
        <w:rPr>
          <w:sz w:val="24"/>
        </w:rPr>
        <w:t>2</w:t>
      </w:r>
      <w:r w:rsidR="001D0DDA">
        <w:rPr>
          <w:rFonts w:hint="eastAsia"/>
          <w:sz w:val="24"/>
        </w:rPr>
        <w:t>価、</w:t>
      </w:r>
      <w:r w:rsidR="001D0DDA">
        <w:rPr>
          <w:rFonts w:hint="eastAsia"/>
          <w:sz w:val="24"/>
        </w:rPr>
        <w:t>4</w:t>
      </w:r>
      <w:r w:rsidR="001D0DDA">
        <w:rPr>
          <w:rFonts w:hint="eastAsia"/>
          <w:sz w:val="24"/>
        </w:rPr>
        <w:t>価に限る）</w:t>
      </w:r>
      <w:r>
        <w:rPr>
          <w:rFonts w:hint="eastAsia"/>
          <w:sz w:val="24"/>
        </w:rPr>
        <w:t>の任意接種を自費で受けた者に対して、接種費用の助成（償還払い）を実施する。</w:t>
      </w:r>
    </w:p>
    <w:p w:rsidR="009B06F7" w:rsidRDefault="009B06F7" w:rsidP="00785F76">
      <w:pPr>
        <w:ind w:firstLineChars="100" w:firstLine="236"/>
        <w:rPr>
          <w:sz w:val="24"/>
        </w:rPr>
      </w:pPr>
      <w:r>
        <w:rPr>
          <w:rFonts w:hint="eastAsia"/>
          <w:sz w:val="24"/>
        </w:rPr>
        <w:t>対象は、積極的勧奨を差し控え</w:t>
      </w:r>
      <w:r w:rsidR="00390AE5">
        <w:rPr>
          <w:rFonts w:hint="eastAsia"/>
          <w:sz w:val="24"/>
        </w:rPr>
        <w:t>中に</w:t>
      </w:r>
      <w:r>
        <w:rPr>
          <w:rFonts w:hint="eastAsia"/>
          <w:sz w:val="24"/>
        </w:rPr>
        <w:t>定期接種</w:t>
      </w:r>
      <w:r w:rsidR="00390AE5">
        <w:rPr>
          <w:rFonts w:hint="eastAsia"/>
          <w:sz w:val="24"/>
        </w:rPr>
        <w:t>年齢だった</w:t>
      </w:r>
      <w:r>
        <w:rPr>
          <w:rFonts w:hint="eastAsia"/>
          <w:sz w:val="24"/>
        </w:rPr>
        <w:t>平成</w:t>
      </w:r>
      <w:r>
        <w:rPr>
          <w:rFonts w:hint="eastAsia"/>
          <w:sz w:val="24"/>
        </w:rPr>
        <w:t>9</w:t>
      </w:r>
      <w:r w:rsidRPr="009B06F7">
        <w:rPr>
          <w:rFonts w:hint="eastAsia"/>
          <w:sz w:val="24"/>
        </w:rPr>
        <w:t>年度</w:t>
      </w:r>
      <w:r w:rsidR="00390AE5">
        <w:rPr>
          <w:rFonts w:hint="eastAsia"/>
          <w:sz w:val="24"/>
        </w:rPr>
        <w:t>から</w:t>
      </w:r>
      <w:r w:rsidRPr="009B06F7">
        <w:rPr>
          <w:rFonts w:hint="eastAsia"/>
          <w:sz w:val="24"/>
        </w:rPr>
        <w:t>平成</w:t>
      </w:r>
      <w:r w:rsidR="004E0C4F">
        <w:rPr>
          <w:rFonts w:hint="eastAsia"/>
          <w:sz w:val="24"/>
        </w:rPr>
        <w:t>16</w:t>
      </w:r>
      <w:r w:rsidRPr="009B06F7">
        <w:rPr>
          <w:rFonts w:hint="eastAsia"/>
          <w:sz w:val="24"/>
        </w:rPr>
        <w:t>年度生まれまでの女子</w:t>
      </w:r>
      <w:r>
        <w:rPr>
          <w:rFonts w:hint="eastAsia"/>
          <w:sz w:val="24"/>
        </w:rPr>
        <w:t>で、期間は令和</w:t>
      </w:r>
      <w:r>
        <w:rPr>
          <w:rFonts w:hint="eastAsia"/>
          <w:sz w:val="24"/>
        </w:rPr>
        <w:t>4</w:t>
      </w:r>
      <w:r>
        <w:rPr>
          <w:rFonts w:hint="eastAsia"/>
          <w:sz w:val="24"/>
        </w:rPr>
        <w:t>年</w:t>
      </w:r>
      <w:r w:rsidR="001D0DDA">
        <w:rPr>
          <w:sz w:val="24"/>
        </w:rPr>
        <w:t>7</w:t>
      </w:r>
      <w:r>
        <w:rPr>
          <w:rFonts w:hint="eastAsia"/>
          <w:sz w:val="24"/>
        </w:rPr>
        <w:t>月から令和</w:t>
      </w:r>
      <w:r>
        <w:rPr>
          <w:rFonts w:hint="eastAsia"/>
          <w:sz w:val="24"/>
        </w:rPr>
        <w:t>7</w:t>
      </w:r>
      <w:r>
        <w:rPr>
          <w:rFonts w:hint="eastAsia"/>
          <w:sz w:val="24"/>
        </w:rPr>
        <w:t>年</w:t>
      </w:r>
      <w:r>
        <w:rPr>
          <w:rFonts w:hint="eastAsia"/>
          <w:sz w:val="24"/>
        </w:rPr>
        <w:t>3</w:t>
      </w:r>
      <w:r w:rsidR="00E41DEC">
        <w:rPr>
          <w:rFonts w:hint="eastAsia"/>
          <w:sz w:val="24"/>
        </w:rPr>
        <w:t>月末まで</w:t>
      </w:r>
      <w:r w:rsidRPr="009B06F7">
        <w:rPr>
          <w:rFonts w:hint="eastAsia"/>
          <w:sz w:val="24"/>
        </w:rPr>
        <w:t>とする。</w:t>
      </w:r>
    </w:p>
    <w:p w:rsidR="009B06F7" w:rsidRPr="009B06F7" w:rsidRDefault="009B06F7" w:rsidP="00261AA0">
      <w:pPr>
        <w:ind w:firstLineChars="100" w:firstLine="236"/>
        <w:rPr>
          <w:sz w:val="24"/>
        </w:rPr>
      </w:pPr>
      <w:r>
        <w:rPr>
          <w:rFonts w:hint="eastAsia"/>
          <w:sz w:val="24"/>
        </w:rPr>
        <w:t>なお、</w:t>
      </w:r>
      <w:r w:rsidR="00AE77A4">
        <w:rPr>
          <w:rFonts w:hint="eastAsia"/>
          <w:sz w:val="24"/>
        </w:rPr>
        <w:t>対象</w:t>
      </w:r>
      <w:r w:rsidR="00E41DEC">
        <w:rPr>
          <w:rFonts w:hint="eastAsia"/>
          <w:sz w:val="24"/>
        </w:rPr>
        <w:t>は</w:t>
      </w:r>
      <w:r>
        <w:rPr>
          <w:rFonts w:hint="eastAsia"/>
          <w:sz w:val="24"/>
        </w:rPr>
        <w:t>キャッチアップ接種対象者</w:t>
      </w:r>
      <w:r w:rsidR="001D0DDA">
        <w:rPr>
          <w:rFonts w:hint="eastAsia"/>
          <w:sz w:val="24"/>
        </w:rPr>
        <w:t>と</w:t>
      </w:r>
      <w:r w:rsidR="00E41DEC">
        <w:rPr>
          <w:rFonts w:hint="eastAsia"/>
          <w:sz w:val="24"/>
        </w:rPr>
        <w:t>ほぼ同じであるこ</w:t>
      </w:r>
      <w:r w:rsidR="001D0DDA">
        <w:rPr>
          <w:rFonts w:hint="eastAsia"/>
          <w:sz w:val="24"/>
        </w:rPr>
        <w:t>とから、</w:t>
      </w:r>
      <w:r w:rsidR="00E41DEC">
        <w:rPr>
          <w:rFonts w:hint="eastAsia"/>
          <w:sz w:val="24"/>
        </w:rPr>
        <w:t>個別送付される</w:t>
      </w:r>
      <w:r w:rsidR="001D0DDA">
        <w:rPr>
          <w:rFonts w:hint="eastAsia"/>
          <w:sz w:val="24"/>
        </w:rPr>
        <w:t>キャッチアップ</w:t>
      </w:r>
      <w:r w:rsidR="00E41DEC">
        <w:rPr>
          <w:rFonts w:hint="eastAsia"/>
          <w:sz w:val="24"/>
        </w:rPr>
        <w:t>接種のお知らせに償還払いの案内を記載するとともに、区ホームページで周知を図る。</w:t>
      </w:r>
    </w:p>
    <w:sectPr w:rsidR="009B06F7" w:rsidRPr="009B06F7" w:rsidSect="00261AA0">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AndChars" w:linePitch="40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25" w:rsidRDefault="00767625" w:rsidP="005D453E">
      <w:r>
        <w:separator/>
      </w:r>
    </w:p>
  </w:endnote>
  <w:endnote w:type="continuationSeparator" w:id="0">
    <w:p w:rsidR="00767625" w:rsidRDefault="00767625" w:rsidP="005D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25" w:rsidRDefault="00767625" w:rsidP="005D453E">
      <w:r>
        <w:separator/>
      </w:r>
    </w:p>
  </w:footnote>
  <w:footnote w:type="continuationSeparator" w:id="0">
    <w:p w:rsidR="00767625" w:rsidRDefault="00767625" w:rsidP="005D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96" w:rsidRDefault="006A66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E19B7"/>
    <w:multiLevelType w:val="hybridMultilevel"/>
    <w:tmpl w:val="566A911A"/>
    <w:lvl w:ilvl="0" w:tplc="77B270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B01107"/>
    <w:multiLevelType w:val="hybridMultilevel"/>
    <w:tmpl w:val="B51A4516"/>
    <w:lvl w:ilvl="0" w:tplc="BF0A8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1D5N8+MN0T3Wf/iMT/mz1I+cpO+jrKgT+kMZqJ0fGU3gOUAKfH5dTg4XQImPYzcI65QCThwIZaP1by7y0DAsZQ==" w:salt="B5dCbuGWKxnbWiFFC9RopQ=="/>
  <w:defaultTabStop w:val="840"/>
  <w:drawingGridHorizontalSpacing w:val="103"/>
  <w:drawingGridVerticalSpacing w:val="4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76"/>
    <w:rsid w:val="00002083"/>
    <w:rsid w:val="000075A4"/>
    <w:rsid w:val="0002701D"/>
    <w:rsid w:val="00030E44"/>
    <w:rsid w:val="00032F01"/>
    <w:rsid w:val="00036C6B"/>
    <w:rsid w:val="00060159"/>
    <w:rsid w:val="00082821"/>
    <w:rsid w:val="00084150"/>
    <w:rsid w:val="000B015A"/>
    <w:rsid w:val="000F77EE"/>
    <w:rsid w:val="00164BA3"/>
    <w:rsid w:val="001D0DDA"/>
    <w:rsid w:val="00261AA0"/>
    <w:rsid w:val="00292DF0"/>
    <w:rsid w:val="002935F6"/>
    <w:rsid w:val="002A13FC"/>
    <w:rsid w:val="002F2E80"/>
    <w:rsid w:val="00303C46"/>
    <w:rsid w:val="00311370"/>
    <w:rsid w:val="00390AE5"/>
    <w:rsid w:val="003A3279"/>
    <w:rsid w:val="003D03D8"/>
    <w:rsid w:val="003D10FE"/>
    <w:rsid w:val="003E34D7"/>
    <w:rsid w:val="004A2A5B"/>
    <w:rsid w:val="004E0C4F"/>
    <w:rsid w:val="00512EEA"/>
    <w:rsid w:val="00555B50"/>
    <w:rsid w:val="005D453E"/>
    <w:rsid w:val="005F0C0C"/>
    <w:rsid w:val="006010AA"/>
    <w:rsid w:val="00693AFD"/>
    <w:rsid w:val="006A6696"/>
    <w:rsid w:val="007012E0"/>
    <w:rsid w:val="00724278"/>
    <w:rsid w:val="0074665F"/>
    <w:rsid w:val="00767625"/>
    <w:rsid w:val="00785F76"/>
    <w:rsid w:val="007C1491"/>
    <w:rsid w:val="008257C9"/>
    <w:rsid w:val="00846C0C"/>
    <w:rsid w:val="0086357B"/>
    <w:rsid w:val="0088281A"/>
    <w:rsid w:val="00892D78"/>
    <w:rsid w:val="008B1976"/>
    <w:rsid w:val="00932F00"/>
    <w:rsid w:val="00977191"/>
    <w:rsid w:val="009811D0"/>
    <w:rsid w:val="009B06F7"/>
    <w:rsid w:val="00A70278"/>
    <w:rsid w:val="00AB0157"/>
    <w:rsid w:val="00AE77A4"/>
    <w:rsid w:val="00AF0753"/>
    <w:rsid w:val="00B0766F"/>
    <w:rsid w:val="00B07AD4"/>
    <w:rsid w:val="00B1361B"/>
    <w:rsid w:val="00B15F33"/>
    <w:rsid w:val="00B512DB"/>
    <w:rsid w:val="00B84788"/>
    <w:rsid w:val="00BF6FE7"/>
    <w:rsid w:val="00C55411"/>
    <w:rsid w:val="00C64F0E"/>
    <w:rsid w:val="00C7528F"/>
    <w:rsid w:val="00D10660"/>
    <w:rsid w:val="00D167F3"/>
    <w:rsid w:val="00D424F2"/>
    <w:rsid w:val="00D9338A"/>
    <w:rsid w:val="00DC749E"/>
    <w:rsid w:val="00DD1A22"/>
    <w:rsid w:val="00DD1A94"/>
    <w:rsid w:val="00DF04F8"/>
    <w:rsid w:val="00E35C76"/>
    <w:rsid w:val="00E41DEC"/>
    <w:rsid w:val="00E779B8"/>
    <w:rsid w:val="00F0225D"/>
    <w:rsid w:val="00F6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35F6"/>
  </w:style>
  <w:style w:type="character" w:customStyle="1" w:styleId="a4">
    <w:name w:val="日付 (文字)"/>
    <w:basedOn w:val="a0"/>
    <w:link w:val="a3"/>
    <w:uiPriority w:val="99"/>
    <w:semiHidden/>
    <w:rsid w:val="002935F6"/>
  </w:style>
  <w:style w:type="paragraph" w:styleId="a5">
    <w:name w:val="List Paragraph"/>
    <w:basedOn w:val="a"/>
    <w:uiPriority w:val="34"/>
    <w:qFormat/>
    <w:rsid w:val="00002083"/>
    <w:pPr>
      <w:ind w:leftChars="400" w:left="840"/>
    </w:pPr>
  </w:style>
  <w:style w:type="paragraph" w:styleId="a6">
    <w:name w:val="Balloon Text"/>
    <w:basedOn w:val="a"/>
    <w:link w:val="a7"/>
    <w:uiPriority w:val="99"/>
    <w:semiHidden/>
    <w:unhideWhenUsed/>
    <w:rsid w:val="000020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2083"/>
    <w:rPr>
      <w:rFonts w:asciiTheme="majorHAnsi" w:eastAsiaTheme="majorEastAsia" w:hAnsiTheme="majorHAnsi" w:cstheme="majorBidi"/>
      <w:sz w:val="18"/>
      <w:szCs w:val="18"/>
    </w:rPr>
  </w:style>
  <w:style w:type="paragraph" w:styleId="a8">
    <w:name w:val="header"/>
    <w:basedOn w:val="a"/>
    <w:link w:val="a9"/>
    <w:uiPriority w:val="99"/>
    <w:unhideWhenUsed/>
    <w:rsid w:val="005D453E"/>
    <w:pPr>
      <w:tabs>
        <w:tab w:val="center" w:pos="4252"/>
        <w:tab w:val="right" w:pos="8504"/>
      </w:tabs>
      <w:snapToGrid w:val="0"/>
    </w:pPr>
  </w:style>
  <w:style w:type="character" w:customStyle="1" w:styleId="a9">
    <w:name w:val="ヘッダー (文字)"/>
    <w:basedOn w:val="a0"/>
    <w:link w:val="a8"/>
    <w:uiPriority w:val="99"/>
    <w:rsid w:val="005D453E"/>
  </w:style>
  <w:style w:type="paragraph" w:styleId="aa">
    <w:name w:val="footer"/>
    <w:basedOn w:val="a"/>
    <w:link w:val="ab"/>
    <w:uiPriority w:val="99"/>
    <w:unhideWhenUsed/>
    <w:rsid w:val="005D453E"/>
    <w:pPr>
      <w:tabs>
        <w:tab w:val="center" w:pos="4252"/>
        <w:tab w:val="right" w:pos="8504"/>
      </w:tabs>
      <w:snapToGrid w:val="0"/>
    </w:pPr>
  </w:style>
  <w:style w:type="character" w:customStyle="1" w:styleId="ab">
    <w:name w:val="フッター (文字)"/>
    <w:basedOn w:val="a0"/>
    <w:link w:val="aa"/>
    <w:uiPriority w:val="99"/>
    <w:rsid w:val="005D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8</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2022-06-28T04:50:00Z</dcterms:created>
  <dcterms:modified xsi:type="dcterms:W3CDTF">2022-06-28T04:50:00Z</dcterms:modified>
</cp:coreProperties>
</file>