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338A" w:rsidRPr="00846C0C" w:rsidRDefault="00846C0C" w:rsidP="005D1F59">
      <w:pPr>
        <w:jc w:val="center"/>
        <w:rPr>
          <w:rFonts w:eastAsia="ＭＳ Ｐゴシック"/>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4410075</wp:posOffset>
                </wp:positionH>
                <wp:positionV relativeFrom="paragraph">
                  <wp:posOffset>-742950</wp:posOffset>
                </wp:positionV>
                <wp:extent cx="1861820" cy="733425"/>
                <wp:effectExtent l="0" t="0" r="2413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733425"/>
                        </a:xfrm>
                        <a:prstGeom prst="rect">
                          <a:avLst/>
                        </a:prstGeom>
                        <a:solidFill>
                          <a:srgbClr val="FFFFFF"/>
                        </a:solidFill>
                        <a:ln w="12700">
                          <a:solidFill>
                            <a:srgbClr val="000000"/>
                          </a:solidFill>
                          <a:miter lim="800000"/>
                          <a:headEnd/>
                          <a:tailEnd/>
                        </a:ln>
                      </wps:spPr>
                      <wps:txbx>
                        <w:txbxContent>
                          <w:p w:rsidR="00767625" w:rsidRPr="00846C0C" w:rsidRDefault="00767625" w:rsidP="00846C0C">
                            <w:pPr>
                              <w:rPr>
                                <w:sz w:val="24"/>
                                <w:szCs w:val="24"/>
                              </w:rPr>
                            </w:pPr>
                            <w:r w:rsidRPr="000B015A">
                              <w:rPr>
                                <w:rFonts w:hint="eastAsia"/>
                                <w:spacing w:val="10"/>
                                <w:kern w:val="0"/>
                                <w:sz w:val="24"/>
                                <w:szCs w:val="24"/>
                                <w:fitText w:val="2640" w:id="682248192"/>
                              </w:rPr>
                              <w:t>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生</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委</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員</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資</w:t>
                            </w:r>
                            <w:r w:rsidRPr="000B015A">
                              <w:rPr>
                                <w:rFonts w:hint="eastAsia"/>
                                <w:spacing w:val="10"/>
                                <w:kern w:val="0"/>
                                <w:sz w:val="24"/>
                                <w:szCs w:val="24"/>
                                <w:fitText w:val="2640" w:id="682248192"/>
                              </w:rPr>
                              <w:t xml:space="preserve"> </w:t>
                            </w:r>
                            <w:r w:rsidRPr="000B015A">
                              <w:rPr>
                                <w:rFonts w:hint="eastAsia"/>
                                <w:kern w:val="0"/>
                                <w:sz w:val="24"/>
                                <w:szCs w:val="24"/>
                                <w:fitText w:val="2640" w:id="682248192"/>
                              </w:rPr>
                              <w:t>料</w:t>
                            </w:r>
                          </w:p>
                          <w:p w:rsidR="00767625" w:rsidRPr="00846C0C" w:rsidRDefault="00767625" w:rsidP="00846C0C">
                            <w:pPr>
                              <w:rPr>
                                <w:rFonts w:ascii="Century" w:hAnsi="Century"/>
                                <w:sz w:val="24"/>
                                <w:szCs w:val="24"/>
                              </w:rPr>
                            </w:pPr>
                            <w:r w:rsidRPr="008E28EB">
                              <w:rPr>
                                <w:rFonts w:ascii="Century" w:hAnsi="Century"/>
                                <w:spacing w:val="36"/>
                                <w:kern w:val="0"/>
                                <w:sz w:val="24"/>
                                <w:szCs w:val="24"/>
                                <w:fitText w:val="2640" w:id="-2006805248"/>
                              </w:rPr>
                              <w:t>令和</w:t>
                            </w:r>
                            <w:r w:rsidRPr="008E28EB">
                              <w:rPr>
                                <w:rFonts w:ascii="Century" w:hAnsi="Century"/>
                                <w:spacing w:val="36"/>
                                <w:kern w:val="0"/>
                                <w:sz w:val="24"/>
                                <w:szCs w:val="24"/>
                                <w:fitText w:val="2640" w:id="-2006805248"/>
                              </w:rPr>
                              <w:t>4</w:t>
                            </w:r>
                            <w:r w:rsidRPr="008E28EB">
                              <w:rPr>
                                <w:rFonts w:ascii="Century" w:hAnsi="Century"/>
                                <w:spacing w:val="36"/>
                                <w:kern w:val="0"/>
                                <w:sz w:val="24"/>
                                <w:szCs w:val="24"/>
                                <w:fitText w:val="2640" w:id="-2006805248"/>
                              </w:rPr>
                              <w:t>年</w:t>
                            </w:r>
                            <w:r w:rsidR="00A855F1" w:rsidRPr="008E28EB">
                              <w:rPr>
                                <w:rFonts w:ascii="Century" w:hAnsi="Century" w:hint="eastAsia"/>
                                <w:spacing w:val="36"/>
                                <w:kern w:val="0"/>
                                <w:sz w:val="24"/>
                                <w:szCs w:val="24"/>
                                <w:fitText w:val="2640" w:id="-2006805248"/>
                              </w:rPr>
                              <w:t>6</w:t>
                            </w:r>
                            <w:r w:rsidRPr="008E28EB">
                              <w:rPr>
                                <w:rFonts w:ascii="Century" w:hAnsi="Century"/>
                                <w:spacing w:val="36"/>
                                <w:kern w:val="0"/>
                                <w:sz w:val="24"/>
                                <w:szCs w:val="24"/>
                                <w:fitText w:val="2640" w:id="-2006805248"/>
                              </w:rPr>
                              <w:t>月</w:t>
                            </w:r>
                            <w:r w:rsidR="008E28EB" w:rsidRPr="008E28EB">
                              <w:rPr>
                                <w:rFonts w:ascii="Century" w:hAnsi="Century"/>
                                <w:spacing w:val="36"/>
                                <w:kern w:val="0"/>
                                <w:sz w:val="24"/>
                                <w:szCs w:val="24"/>
                                <w:fitText w:val="2640" w:id="-2006805248"/>
                              </w:rPr>
                              <w:t>28</w:t>
                            </w:r>
                            <w:r w:rsidRPr="008E28EB">
                              <w:rPr>
                                <w:rFonts w:ascii="Century" w:hAnsi="Century"/>
                                <w:spacing w:val="3"/>
                                <w:kern w:val="0"/>
                                <w:sz w:val="24"/>
                                <w:szCs w:val="24"/>
                                <w:fitText w:val="2640" w:id="-2006805248"/>
                              </w:rPr>
                              <w:t>日</w:t>
                            </w:r>
                          </w:p>
                          <w:p w:rsidR="00767625" w:rsidRPr="00846C0C" w:rsidRDefault="00767625" w:rsidP="00846C0C">
                            <w:pPr>
                              <w:rPr>
                                <w:sz w:val="24"/>
                                <w:szCs w:val="24"/>
                              </w:rPr>
                            </w:pPr>
                            <w:r w:rsidRPr="000B015A">
                              <w:rPr>
                                <w:rFonts w:hint="eastAsia"/>
                                <w:kern w:val="0"/>
                                <w:sz w:val="24"/>
                                <w:szCs w:val="24"/>
                                <w:fitText w:val="2640" w:id="682397697"/>
                              </w:rPr>
                              <w:t>品川区保健所保健予防課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47.25pt;margin-top:-58.5pt;width:146.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" strokeweight="1pt">
                <v:textbox inset="5.85pt,.7pt,5.85pt,.7pt">
                  <w:txbxContent>
                    <w:p w:rsidR="00767625" w:rsidRPr="00846C0C" w:rsidRDefault="00767625" w:rsidP="00846C0C">
                      <w:pPr>
                        <w:rPr>
                          <w:sz w:val="24"/>
                          <w:szCs w:val="24"/>
                        </w:rPr>
                      </w:pPr>
                      <w:r w:rsidRPr="000B015A">
                        <w:rPr>
                          <w:rFonts w:hint="eastAsia"/>
                          <w:spacing w:val="10"/>
                          <w:kern w:val="0"/>
                          <w:sz w:val="24"/>
                          <w:szCs w:val="24"/>
                          <w:fitText w:val="2640" w:id="682248192"/>
                        </w:rPr>
                        <w:t>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生</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委</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員</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資</w:t>
                      </w:r>
                      <w:r w:rsidRPr="000B015A">
                        <w:rPr>
                          <w:rFonts w:hint="eastAsia"/>
                          <w:spacing w:val="10"/>
                          <w:kern w:val="0"/>
                          <w:sz w:val="24"/>
                          <w:szCs w:val="24"/>
                          <w:fitText w:val="2640" w:id="682248192"/>
                        </w:rPr>
                        <w:t xml:space="preserve"> </w:t>
                      </w:r>
                      <w:r w:rsidRPr="000B015A">
                        <w:rPr>
                          <w:rFonts w:hint="eastAsia"/>
                          <w:kern w:val="0"/>
                          <w:sz w:val="24"/>
                          <w:szCs w:val="24"/>
                          <w:fitText w:val="2640" w:id="682248192"/>
                        </w:rPr>
                        <w:t>料</w:t>
                      </w:r>
                    </w:p>
                    <w:p w:rsidR="00767625" w:rsidRPr="00846C0C" w:rsidRDefault="00767625" w:rsidP="00846C0C">
                      <w:pPr>
                        <w:rPr>
                          <w:rFonts w:ascii="Century" w:hAnsi="Century"/>
                          <w:sz w:val="24"/>
                          <w:szCs w:val="24"/>
                        </w:rPr>
                      </w:pPr>
                      <w:r w:rsidRPr="008E28EB">
                        <w:rPr>
                          <w:rFonts w:ascii="Century" w:hAnsi="Century"/>
                          <w:spacing w:val="36"/>
                          <w:kern w:val="0"/>
                          <w:sz w:val="24"/>
                          <w:szCs w:val="24"/>
                          <w:fitText w:val="2640" w:id="-2006805248"/>
                        </w:rPr>
                        <w:t>令和</w:t>
                      </w:r>
                      <w:r w:rsidRPr="008E28EB">
                        <w:rPr>
                          <w:rFonts w:ascii="Century" w:hAnsi="Century"/>
                          <w:spacing w:val="36"/>
                          <w:kern w:val="0"/>
                          <w:sz w:val="24"/>
                          <w:szCs w:val="24"/>
                          <w:fitText w:val="2640" w:id="-2006805248"/>
                        </w:rPr>
                        <w:t>4</w:t>
                      </w:r>
                      <w:r w:rsidRPr="008E28EB">
                        <w:rPr>
                          <w:rFonts w:ascii="Century" w:hAnsi="Century"/>
                          <w:spacing w:val="36"/>
                          <w:kern w:val="0"/>
                          <w:sz w:val="24"/>
                          <w:szCs w:val="24"/>
                          <w:fitText w:val="2640" w:id="-2006805248"/>
                        </w:rPr>
                        <w:t>年</w:t>
                      </w:r>
                      <w:r w:rsidR="00A855F1" w:rsidRPr="008E28EB">
                        <w:rPr>
                          <w:rFonts w:ascii="Century" w:hAnsi="Century" w:hint="eastAsia"/>
                          <w:spacing w:val="36"/>
                          <w:kern w:val="0"/>
                          <w:sz w:val="24"/>
                          <w:szCs w:val="24"/>
                          <w:fitText w:val="2640" w:id="-2006805248"/>
                        </w:rPr>
                        <w:t>6</w:t>
                      </w:r>
                      <w:r w:rsidRPr="008E28EB">
                        <w:rPr>
                          <w:rFonts w:ascii="Century" w:hAnsi="Century"/>
                          <w:spacing w:val="36"/>
                          <w:kern w:val="0"/>
                          <w:sz w:val="24"/>
                          <w:szCs w:val="24"/>
                          <w:fitText w:val="2640" w:id="-2006805248"/>
                        </w:rPr>
                        <w:t>月</w:t>
                      </w:r>
                      <w:r w:rsidR="008E28EB" w:rsidRPr="008E28EB">
                        <w:rPr>
                          <w:rFonts w:ascii="Century" w:hAnsi="Century"/>
                          <w:spacing w:val="36"/>
                          <w:kern w:val="0"/>
                          <w:sz w:val="24"/>
                          <w:szCs w:val="24"/>
                          <w:fitText w:val="2640" w:id="-2006805248"/>
                        </w:rPr>
                        <w:t>28</w:t>
                      </w:r>
                      <w:r w:rsidRPr="008E28EB">
                        <w:rPr>
                          <w:rFonts w:ascii="Century" w:hAnsi="Century"/>
                          <w:spacing w:val="3"/>
                          <w:kern w:val="0"/>
                          <w:sz w:val="24"/>
                          <w:szCs w:val="24"/>
                          <w:fitText w:val="2640" w:id="-2006805248"/>
                        </w:rPr>
                        <w:t>日</w:t>
                      </w:r>
                    </w:p>
                    <w:p w:rsidR="00767625" w:rsidRPr="00846C0C" w:rsidRDefault="00767625" w:rsidP="00846C0C">
                      <w:pPr>
                        <w:rPr>
                          <w:sz w:val="24"/>
                          <w:szCs w:val="24"/>
                        </w:rPr>
                      </w:pPr>
                      <w:r w:rsidRPr="000B015A">
                        <w:rPr>
                          <w:rFonts w:hint="eastAsia"/>
                          <w:kern w:val="0"/>
                          <w:sz w:val="24"/>
                          <w:szCs w:val="24"/>
                          <w:fitText w:val="2640" w:id="682397697"/>
                        </w:rPr>
                        <w:t>品川区保健所保健予防課</w:t>
                      </w:r>
                    </w:p>
                  </w:txbxContent>
                </v:textbox>
              </v:rect>
            </w:pict>
          </mc:Fallback>
        </mc:AlternateContent>
      </w:r>
      <w:r w:rsidR="008C38D9" w:rsidRPr="008C38D9">
        <w:rPr>
          <w:rFonts w:eastAsia="ＭＳ Ｐゴシック" w:hint="eastAsia"/>
          <w:b/>
          <w:sz w:val="28"/>
          <w:szCs w:val="28"/>
        </w:rPr>
        <w:t>予防接種</w:t>
      </w:r>
      <w:r w:rsidR="009741E7">
        <w:rPr>
          <w:rFonts w:eastAsia="ＭＳ Ｐゴシック" w:hint="eastAsia"/>
          <w:b/>
          <w:sz w:val="28"/>
          <w:szCs w:val="28"/>
        </w:rPr>
        <w:t>に関する</w:t>
      </w:r>
      <w:r w:rsidR="008C38D9" w:rsidRPr="008C38D9">
        <w:rPr>
          <w:rFonts w:eastAsia="ＭＳ Ｐゴシック" w:hint="eastAsia"/>
          <w:b/>
          <w:sz w:val="28"/>
          <w:szCs w:val="28"/>
        </w:rPr>
        <w:t>事務における「特定個人情報保護評価」の実施について</w:t>
      </w:r>
    </w:p>
    <w:p w:rsidR="008B1976" w:rsidRPr="009741E7" w:rsidRDefault="008B1976">
      <w:pPr>
        <w:rPr>
          <w:sz w:val="24"/>
        </w:rPr>
      </w:pPr>
    </w:p>
    <w:p w:rsidR="00B07AD4" w:rsidRPr="00DD1A94" w:rsidRDefault="00DD1A94" w:rsidP="00DD1A94">
      <w:pPr>
        <w:rPr>
          <w:sz w:val="24"/>
        </w:rPr>
      </w:pPr>
      <w:r>
        <w:rPr>
          <w:rFonts w:hint="eastAsia"/>
          <w:sz w:val="24"/>
        </w:rPr>
        <w:t>１．</w:t>
      </w:r>
      <w:r w:rsidR="006B42F8">
        <w:rPr>
          <w:rFonts w:hint="eastAsia"/>
          <w:sz w:val="24"/>
        </w:rPr>
        <w:t>本件の趣旨</w:t>
      </w:r>
    </w:p>
    <w:p w:rsidR="006B42F8" w:rsidRPr="00CB5EF7" w:rsidRDefault="00846C0C" w:rsidP="006B42F8">
      <w:pPr>
        <w:ind w:leftChars="100" w:left="202"/>
        <w:rPr>
          <w:rFonts w:ascii="ＭＳ 明朝" w:eastAsia="ＭＳ 明朝" w:hAnsi="ＭＳ 明朝"/>
          <w:sz w:val="24"/>
          <w:szCs w:val="24"/>
        </w:rPr>
      </w:pPr>
      <w:r>
        <w:rPr>
          <w:rFonts w:hint="eastAsia"/>
          <w:sz w:val="24"/>
        </w:rPr>
        <w:t xml:space="preserve">　</w:t>
      </w:r>
      <w:r w:rsidR="008C38D9">
        <w:rPr>
          <w:rFonts w:ascii="ＭＳ 明朝" w:eastAsia="ＭＳ 明朝" w:hAnsi="ＭＳ 明朝" w:hint="eastAsia"/>
          <w:sz w:val="24"/>
          <w:szCs w:val="24"/>
        </w:rPr>
        <w:t>特定個人情報保護評価は、</w:t>
      </w:r>
      <w:r w:rsidR="009741E7">
        <w:rPr>
          <w:rFonts w:ascii="ＭＳ 明朝" w:eastAsia="ＭＳ 明朝" w:hAnsi="ＭＳ 明朝" w:hint="eastAsia"/>
          <w:sz w:val="24"/>
          <w:szCs w:val="24"/>
        </w:rPr>
        <w:t>特定個人情報ファイルを保有する者が</w:t>
      </w:r>
      <w:r w:rsidR="006B42F8" w:rsidRPr="00CB5EF7">
        <w:rPr>
          <w:rFonts w:ascii="ＭＳ 明朝" w:eastAsia="ＭＳ 明朝" w:hAnsi="ＭＳ 明朝" w:hint="eastAsia"/>
          <w:sz w:val="24"/>
          <w:szCs w:val="24"/>
        </w:rPr>
        <w:t>特定個人情報の漏えいその他の事態を発生させるリスクを分析し、その</w:t>
      </w:r>
      <w:r w:rsidR="009741E7">
        <w:rPr>
          <w:rFonts w:ascii="ＭＳ 明朝" w:eastAsia="ＭＳ 明朝" w:hAnsi="ＭＳ 明朝" w:hint="eastAsia"/>
          <w:sz w:val="24"/>
          <w:szCs w:val="24"/>
        </w:rPr>
        <w:t>リスクを軽減するための適切な措置を講ずることを宣言する</w:t>
      </w:r>
      <w:r w:rsidR="00C874C8">
        <w:rPr>
          <w:rFonts w:ascii="ＭＳ 明朝" w:eastAsia="ＭＳ 明朝" w:hAnsi="ＭＳ 明朝" w:hint="eastAsia"/>
          <w:sz w:val="24"/>
          <w:szCs w:val="24"/>
        </w:rPr>
        <w:t>ものである</w:t>
      </w:r>
      <w:r w:rsidR="006B42F8" w:rsidRPr="00CB5EF7">
        <w:rPr>
          <w:rFonts w:ascii="ＭＳ 明朝" w:eastAsia="ＭＳ 明朝" w:hAnsi="ＭＳ 明朝" w:hint="eastAsia"/>
          <w:sz w:val="24"/>
          <w:szCs w:val="24"/>
        </w:rPr>
        <w:t>。</w:t>
      </w:r>
    </w:p>
    <w:p w:rsidR="006B42F8" w:rsidRPr="00CB5EF7" w:rsidRDefault="00A855F1" w:rsidP="00C874C8">
      <w:pPr>
        <w:ind w:leftChars="100" w:left="202" w:firstLineChars="100" w:firstLine="232"/>
        <w:rPr>
          <w:rFonts w:ascii="ＭＳ 明朝" w:eastAsia="ＭＳ 明朝" w:hAnsi="ＭＳ 明朝"/>
          <w:sz w:val="24"/>
          <w:szCs w:val="24"/>
        </w:rPr>
      </w:pPr>
      <w:r>
        <w:rPr>
          <w:rFonts w:ascii="ＭＳ 明朝" w:eastAsia="ＭＳ 明朝" w:hAnsi="ＭＳ 明朝" w:hint="eastAsia"/>
          <w:sz w:val="24"/>
          <w:szCs w:val="24"/>
        </w:rPr>
        <w:t>予防接種に関する事務は</w:t>
      </w:r>
      <w:r w:rsidR="00C874C8">
        <w:rPr>
          <w:rFonts w:ascii="ＭＳ 明朝" w:eastAsia="ＭＳ 明朝" w:hAnsi="ＭＳ 明朝" w:hint="eastAsia"/>
          <w:sz w:val="24"/>
          <w:szCs w:val="24"/>
        </w:rPr>
        <w:t>特定個人情報</w:t>
      </w:r>
      <w:r w:rsidRPr="00CB5EF7">
        <w:rPr>
          <w:rFonts w:ascii="ＭＳ 明朝" w:eastAsia="ＭＳ 明朝" w:hAnsi="ＭＳ 明朝" w:hint="eastAsia"/>
          <w:sz w:val="24"/>
          <w:szCs w:val="24"/>
        </w:rPr>
        <w:t>を取り扱う</w:t>
      </w:r>
      <w:r w:rsidR="004E7031">
        <w:rPr>
          <w:rFonts w:ascii="ＭＳ 明朝" w:eastAsia="ＭＳ 明朝" w:hAnsi="ＭＳ 明朝" w:hint="eastAsia"/>
          <w:sz w:val="24"/>
          <w:szCs w:val="24"/>
        </w:rPr>
        <w:t>ため</w:t>
      </w:r>
      <w:r w:rsidR="00C874C8">
        <w:rPr>
          <w:rFonts w:ascii="ＭＳ 明朝" w:eastAsia="ＭＳ 明朝" w:hAnsi="ＭＳ 明朝" w:hint="eastAsia"/>
          <w:sz w:val="24"/>
          <w:szCs w:val="24"/>
        </w:rPr>
        <w:t>特定個人情報保護評価の対象であり、</w:t>
      </w:r>
      <w:r w:rsidR="006B42F8" w:rsidRPr="00CB5EF7">
        <w:rPr>
          <w:rFonts w:ascii="ＭＳ 明朝" w:eastAsia="ＭＳ 明朝" w:hAnsi="ＭＳ 明朝" w:hint="eastAsia"/>
          <w:sz w:val="24"/>
          <w:szCs w:val="24"/>
        </w:rPr>
        <w:t>新型コロナウイルス</w:t>
      </w:r>
      <w:r>
        <w:rPr>
          <w:rFonts w:ascii="ＭＳ 明朝" w:eastAsia="ＭＳ 明朝" w:hAnsi="ＭＳ 明朝" w:hint="eastAsia"/>
          <w:sz w:val="24"/>
          <w:szCs w:val="24"/>
        </w:rPr>
        <w:t>ワクチン接種開始により</w:t>
      </w:r>
      <w:r w:rsidR="006B42F8" w:rsidRPr="00CB5EF7">
        <w:rPr>
          <w:rFonts w:ascii="ＭＳ 明朝" w:eastAsia="ＭＳ 明朝" w:hAnsi="ＭＳ 明朝" w:hint="eastAsia"/>
          <w:sz w:val="24"/>
          <w:szCs w:val="24"/>
        </w:rPr>
        <w:t>その対象人数が</w:t>
      </w:r>
      <w:r w:rsidR="006B42F8" w:rsidRPr="00CB5EF7">
        <w:rPr>
          <w:rFonts w:ascii="ＭＳ 明朝" w:eastAsia="ＭＳ 明朝" w:hAnsi="ＭＳ 明朝"/>
          <w:sz w:val="24"/>
          <w:szCs w:val="24"/>
        </w:rPr>
        <w:t>30</w:t>
      </w:r>
      <w:r w:rsidR="006B42F8">
        <w:rPr>
          <w:rFonts w:ascii="ＭＳ 明朝" w:eastAsia="ＭＳ 明朝" w:hAnsi="ＭＳ 明朝"/>
          <w:sz w:val="24"/>
          <w:szCs w:val="24"/>
        </w:rPr>
        <w:t>万人</w:t>
      </w:r>
      <w:r w:rsidR="006B42F8">
        <w:rPr>
          <w:rFonts w:ascii="ＭＳ 明朝" w:eastAsia="ＭＳ 明朝" w:hAnsi="ＭＳ 明朝" w:hint="eastAsia"/>
          <w:sz w:val="24"/>
          <w:szCs w:val="24"/>
        </w:rPr>
        <w:t>を</w:t>
      </w:r>
      <w:r w:rsidR="006B42F8" w:rsidRPr="00CB5EF7">
        <w:rPr>
          <w:rFonts w:ascii="ＭＳ 明朝" w:eastAsia="ＭＳ 明朝" w:hAnsi="ＭＳ 明朝" w:hint="eastAsia"/>
          <w:sz w:val="24"/>
          <w:szCs w:val="24"/>
        </w:rPr>
        <w:t>超過した</w:t>
      </w:r>
      <w:r w:rsidR="004E7031">
        <w:rPr>
          <w:rFonts w:ascii="ＭＳ 明朝" w:eastAsia="ＭＳ 明朝" w:hAnsi="ＭＳ 明朝" w:hint="eastAsia"/>
          <w:sz w:val="24"/>
          <w:szCs w:val="24"/>
        </w:rPr>
        <w:t>ことから</w:t>
      </w:r>
      <w:r>
        <w:rPr>
          <w:rFonts w:ascii="ＭＳ 明朝" w:eastAsia="ＭＳ 明朝" w:hAnsi="ＭＳ 明朝"/>
          <w:sz w:val="24"/>
          <w:szCs w:val="24"/>
        </w:rPr>
        <w:t>、</w:t>
      </w:r>
      <w:r w:rsidR="00152AB4">
        <w:rPr>
          <w:rFonts w:ascii="ＭＳ 明朝" w:eastAsia="ＭＳ 明朝" w:hAnsi="ＭＳ 明朝" w:hint="eastAsia"/>
          <w:sz w:val="24"/>
          <w:szCs w:val="24"/>
        </w:rPr>
        <w:t>特定個人情報保護評価書（以下、評価書）の策定、区民意見公募、第</w:t>
      </w:r>
      <w:r w:rsidR="00152AB4" w:rsidRPr="00152AB4">
        <w:rPr>
          <w:rFonts w:ascii="ＭＳ 明朝" w:eastAsia="ＭＳ 明朝" w:hAnsi="ＭＳ 明朝" w:hint="eastAsia"/>
          <w:color w:val="FF0000"/>
          <w:sz w:val="24"/>
          <w:szCs w:val="24"/>
        </w:rPr>
        <w:t>三</w:t>
      </w:r>
      <w:r w:rsidR="004E7031">
        <w:rPr>
          <w:rFonts w:ascii="ＭＳ 明朝" w:eastAsia="ＭＳ 明朝" w:hAnsi="ＭＳ 明朝" w:hint="eastAsia"/>
          <w:sz w:val="24"/>
          <w:szCs w:val="24"/>
        </w:rPr>
        <w:t>者点検などの手続きを要する全項目評価</w:t>
      </w:r>
      <w:r w:rsidR="00C874C8">
        <w:rPr>
          <w:rFonts w:ascii="ＭＳ 明朝" w:eastAsia="ＭＳ 明朝" w:hAnsi="ＭＳ 明朝" w:hint="eastAsia"/>
          <w:sz w:val="24"/>
          <w:szCs w:val="24"/>
        </w:rPr>
        <w:t>を</w:t>
      </w:r>
      <w:r w:rsidR="00D23030">
        <w:rPr>
          <w:rFonts w:ascii="ＭＳ 明朝" w:eastAsia="ＭＳ 明朝" w:hAnsi="ＭＳ 明朝" w:hint="eastAsia"/>
          <w:sz w:val="24"/>
          <w:szCs w:val="24"/>
        </w:rPr>
        <w:t>実施</w:t>
      </w:r>
      <w:r w:rsidR="004E7031">
        <w:rPr>
          <w:rFonts w:ascii="ＭＳ 明朝" w:eastAsia="ＭＳ 明朝" w:hAnsi="ＭＳ 明朝" w:hint="eastAsia"/>
          <w:sz w:val="24"/>
          <w:szCs w:val="24"/>
        </w:rPr>
        <w:t>する。</w:t>
      </w:r>
    </w:p>
    <w:p w:rsidR="008257C9" w:rsidRPr="004E7031" w:rsidRDefault="008257C9" w:rsidP="006B42F8">
      <w:pPr>
        <w:rPr>
          <w:sz w:val="24"/>
        </w:rPr>
      </w:pPr>
    </w:p>
    <w:p w:rsidR="006B42F8" w:rsidRPr="00CB5EF7" w:rsidRDefault="00DD1A94" w:rsidP="006B42F8">
      <w:pPr>
        <w:rPr>
          <w:rFonts w:ascii="ＭＳ 明朝" w:eastAsia="ＭＳ 明朝" w:hAnsi="ＭＳ 明朝"/>
          <w:sz w:val="24"/>
          <w:szCs w:val="24"/>
        </w:rPr>
      </w:pPr>
      <w:r>
        <w:rPr>
          <w:rFonts w:hint="eastAsia"/>
          <w:sz w:val="24"/>
        </w:rPr>
        <w:t>２．</w:t>
      </w:r>
      <w:r w:rsidR="006B42F8" w:rsidRPr="00CB5EF7">
        <w:rPr>
          <w:rFonts w:ascii="ＭＳ 明朝" w:eastAsia="ＭＳ 明朝" w:hAnsi="ＭＳ 明朝"/>
          <w:sz w:val="24"/>
          <w:szCs w:val="24"/>
        </w:rPr>
        <w:t>評価書の内容</w:t>
      </w:r>
    </w:p>
    <w:p w:rsidR="006B42F8" w:rsidRPr="00CB5EF7" w:rsidRDefault="006B42F8" w:rsidP="006B42F8">
      <w:pPr>
        <w:ind w:firstLineChars="100" w:firstLine="232"/>
        <w:rPr>
          <w:rFonts w:ascii="ＭＳ 明朝" w:eastAsia="ＭＳ 明朝" w:hAnsi="ＭＳ 明朝"/>
          <w:sz w:val="24"/>
          <w:szCs w:val="24"/>
        </w:rPr>
      </w:pPr>
      <w:r w:rsidRPr="00CB5EF7">
        <w:rPr>
          <w:rFonts w:ascii="ＭＳ 明朝" w:eastAsia="ＭＳ 明朝" w:hAnsi="ＭＳ 明朝" w:hint="eastAsia"/>
          <w:sz w:val="24"/>
          <w:szCs w:val="24"/>
        </w:rPr>
        <w:t>Ⅰ</w:t>
      </w:r>
      <w:r w:rsidRPr="00CB5EF7">
        <w:rPr>
          <w:rFonts w:ascii="ＭＳ 明朝" w:eastAsia="ＭＳ 明朝" w:hAnsi="ＭＳ 明朝"/>
          <w:sz w:val="24"/>
          <w:szCs w:val="24"/>
        </w:rPr>
        <w:t xml:space="preserve"> 基本情報</w:t>
      </w:r>
      <w:r>
        <w:rPr>
          <w:rFonts w:ascii="ＭＳ 明朝" w:eastAsia="ＭＳ 明朝" w:hAnsi="ＭＳ 明朝" w:hint="eastAsia"/>
          <w:sz w:val="24"/>
          <w:szCs w:val="24"/>
        </w:rPr>
        <w:t xml:space="preserve"> </w:t>
      </w:r>
      <w:r w:rsidRPr="00CB5EF7">
        <w:rPr>
          <w:rFonts w:ascii="ＭＳ 明朝" w:eastAsia="ＭＳ 明朝" w:hAnsi="ＭＳ 明朝"/>
          <w:sz w:val="24"/>
          <w:szCs w:val="24"/>
        </w:rPr>
        <w:t>…</w:t>
      </w:r>
      <w:r>
        <w:rPr>
          <w:rFonts w:ascii="ＭＳ 明朝" w:eastAsia="ＭＳ 明朝" w:hAnsi="ＭＳ 明朝"/>
          <w:sz w:val="24"/>
          <w:szCs w:val="24"/>
        </w:rPr>
        <w:t xml:space="preserve"> </w:t>
      </w:r>
      <w:r w:rsidRPr="00CB5EF7">
        <w:rPr>
          <w:rFonts w:ascii="ＭＳ 明朝" w:eastAsia="ＭＳ 明朝" w:hAnsi="ＭＳ 明朝"/>
          <w:sz w:val="24"/>
          <w:szCs w:val="24"/>
        </w:rPr>
        <w:t>事務の内容、使用するシステム等の説明</w:t>
      </w:r>
    </w:p>
    <w:p w:rsidR="006B42F8" w:rsidRPr="00CB5EF7" w:rsidRDefault="006B42F8" w:rsidP="006B42F8">
      <w:pPr>
        <w:ind w:firstLineChars="100" w:firstLine="232"/>
        <w:rPr>
          <w:rFonts w:ascii="ＭＳ 明朝" w:eastAsia="ＭＳ 明朝" w:hAnsi="ＭＳ 明朝"/>
          <w:sz w:val="24"/>
          <w:szCs w:val="24"/>
        </w:rPr>
      </w:pPr>
      <w:r w:rsidRPr="00CB5EF7">
        <w:rPr>
          <w:rFonts w:ascii="ＭＳ 明朝" w:eastAsia="ＭＳ 明朝" w:hAnsi="ＭＳ 明朝" w:hint="eastAsia"/>
          <w:sz w:val="24"/>
          <w:szCs w:val="24"/>
        </w:rPr>
        <w:t>Ⅱ</w:t>
      </w:r>
      <w:r w:rsidRPr="00CB5EF7">
        <w:rPr>
          <w:rFonts w:ascii="ＭＳ 明朝" w:eastAsia="ＭＳ 明朝" w:hAnsi="ＭＳ 明朝"/>
          <w:sz w:val="24"/>
          <w:szCs w:val="24"/>
        </w:rPr>
        <w:t xml:space="preserve"> 特定個人情報ファイルの概要</w:t>
      </w:r>
    </w:p>
    <w:p w:rsidR="006B42F8" w:rsidRPr="00CB5EF7" w:rsidRDefault="006B42F8" w:rsidP="006B42F8">
      <w:pPr>
        <w:ind w:leftChars="200" w:left="635" w:hangingChars="100" w:hanging="232"/>
        <w:rPr>
          <w:rFonts w:ascii="ＭＳ 明朝" w:eastAsia="ＭＳ 明朝" w:hAnsi="ＭＳ 明朝"/>
          <w:sz w:val="24"/>
          <w:szCs w:val="24"/>
        </w:rPr>
      </w:pPr>
      <w:r w:rsidRPr="00CB5EF7">
        <w:rPr>
          <w:rFonts w:ascii="ＭＳ 明朝" w:eastAsia="ＭＳ 明朝" w:hAnsi="ＭＳ 明朝" w:hint="eastAsia"/>
          <w:sz w:val="24"/>
          <w:szCs w:val="24"/>
        </w:rPr>
        <w:t>…各種情報ファイルの記録項目、特定個人情報の入手・使用方法、特定個人情報の</w:t>
      </w:r>
      <w:r w:rsidR="000D6D28">
        <w:rPr>
          <w:rFonts w:ascii="ＭＳ 明朝" w:eastAsia="ＭＳ 明朝" w:hAnsi="ＭＳ 明朝" w:hint="eastAsia"/>
          <w:sz w:val="24"/>
          <w:szCs w:val="24"/>
        </w:rPr>
        <w:t>委託事項・提供事項</w:t>
      </w:r>
      <w:r w:rsidRPr="00CB5EF7">
        <w:rPr>
          <w:rFonts w:ascii="ＭＳ 明朝" w:eastAsia="ＭＳ 明朝" w:hAnsi="ＭＳ 明朝" w:hint="eastAsia"/>
          <w:sz w:val="24"/>
          <w:szCs w:val="24"/>
        </w:rPr>
        <w:t>等の詳細</w:t>
      </w:r>
    </w:p>
    <w:p w:rsidR="006B42F8" w:rsidRPr="00CB5EF7" w:rsidRDefault="006B42F8" w:rsidP="006B42F8">
      <w:pPr>
        <w:ind w:firstLineChars="100" w:firstLine="232"/>
        <w:rPr>
          <w:rFonts w:ascii="ＭＳ 明朝" w:eastAsia="ＭＳ 明朝" w:hAnsi="ＭＳ 明朝"/>
          <w:sz w:val="24"/>
          <w:szCs w:val="24"/>
        </w:rPr>
      </w:pPr>
      <w:r w:rsidRPr="00CB5EF7">
        <w:rPr>
          <w:rFonts w:ascii="ＭＳ 明朝" w:eastAsia="ＭＳ 明朝" w:hAnsi="ＭＳ 明朝" w:hint="eastAsia"/>
          <w:sz w:val="24"/>
          <w:szCs w:val="24"/>
        </w:rPr>
        <w:t>Ⅲ</w:t>
      </w:r>
      <w:r w:rsidRPr="00CB5EF7">
        <w:rPr>
          <w:rFonts w:ascii="ＭＳ 明朝" w:eastAsia="ＭＳ 明朝" w:hAnsi="ＭＳ 明朝"/>
          <w:sz w:val="24"/>
          <w:szCs w:val="24"/>
        </w:rPr>
        <w:t xml:space="preserve"> 特定個人情報ファイルの取扱いプロセスにおけるリスク対策</w:t>
      </w:r>
    </w:p>
    <w:p w:rsidR="006B42F8" w:rsidRPr="00CB5EF7" w:rsidRDefault="006B42F8" w:rsidP="006B42F8">
      <w:pPr>
        <w:ind w:firstLineChars="200" w:firstLine="463"/>
        <w:rPr>
          <w:rFonts w:ascii="ＭＳ 明朝" w:eastAsia="ＭＳ 明朝" w:hAnsi="ＭＳ 明朝"/>
          <w:sz w:val="24"/>
          <w:szCs w:val="24"/>
        </w:rPr>
      </w:pPr>
      <w:r w:rsidRPr="00CB5EF7">
        <w:rPr>
          <w:rFonts w:ascii="ＭＳ 明朝" w:eastAsia="ＭＳ 明朝" w:hAnsi="ＭＳ 明朝" w:hint="eastAsia"/>
          <w:sz w:val="24"/>
          <w:szCs w:val="24"/>
        </w:rPr>
        <w:t>…Ⅱで掲げた項目に対するリスク措置等の対応</w:t>
      </w:r>
    </w:p>
    <w:p w:rsidR="006B42F8" w:rsidRPr="00CB5EF7" w:rsidRDefault="006B42F8" w:rsidP="006B42F8">
      <w:pPr>
        <w:ind w:firstLineChars="100" w:firstLine="232"/>
        <w:rPr>
          <w:rFonts w:ascii="ＭＳ 明朝" w:eastAsia="ＭＳ 明朝" w:hAnsi="ＭＳ 明朝"/>
          <w:sz w:val="24"/>
          <w:szCs w:val="24"/>
        </w:rPr>
      </w:pPr>
      <w:r w:rsidRPr="00CB5EF7">
        <w:rPr>
          <w:rFonts w:ascii="ＭＳ 明朝" w:eastAsia="ＭＳ 明朝" w:hAnsi="ＭＳ 明朝" w:hint="eastAsia"/>
          <w:sz w:val="24"/>
          <w:szCs w:val="24"/>
        </w:rPr>
        <w:t>Ⅳ</w:t>
      </w:r>
      <w:r w:rsidRPr="00CB5EF7">
        <w:rPr>
          <w:rFonts w:ascii="ＭＳ 明朝" w:eastAsia="ＭＳ 明朝" w:hAnsi="ＭＳ 明朝"/>
          <w:sz w:val="24"/>
          <w:szCs w:val="24"/>
        </w:rPr>
        <w:t xml:space="preserve"> その他のリスク対策…自己点検や監査等の対策</w:t>
      </w:r>
    </w:p>
    <w:p w:rsidR="006B42F8" w:rsidRPr="00CB5EF7" w:rsidRDefault="006B42F8" w:rsidP="006B42F8">
      <w:pPr>
        <w:ind w:firstLineChars="100" w:firstLine="232"/>
        <w:rPr>
          <w:rFonts w:ascii="ＭＳ 明朝" w:eastAsia="ＭＳ 明朝" w:hAnsi="ＭＳ 明朝"/>
          <w:sz w:val="24"/>
          <w:szCs w:val="24"/>
        </w:rPr>
      </w:pPr>
      <w:r w:rsidRPr="00CB5EF7">
        <w:rPr>
          <w:rFonts w:ascii="ＭＳ 明朝" w:eastAsia="ＭＳ 明朝" w:hAnsi="ＭＳ 明朝" w:hint="eastAsia"/>
          <w:sz w:val="24"/>
          <w:szCs w:val="24"/>
        </w:rPr>
        <w:t>Ⅴ</w:t>
      </w:r>
      <w:r w:rsidRPr="00CB5EF7">
        <w:rPr>
          <w:rFonts w:ascii="ＭＳ 明朝" w:eastAsia="ＭＳ 明朝" w:hAnsi="ＭＳ 明朝"/>
          <w:sz w:val="24"/>
          <w:szCs w:val="24"/>
        </w:rPr>
        <w:t xml:space="preserve"> 開示請求、問合せ…開示請求先、問い合わせ先等</w:t>
      </w:r>
    </w:p>
    <w:p w:rsidR="006B42F8" w:rsidRPr="00CB5EF7" w:rsidRDefault="006B42F8" w:rsidP="006B42F8">
      <w:pPr>
        <w:ind w:firstLineChars="100" w:firstLine="232"/>
        <w:rPr>
          <w:rFonts w:ascii="ＭＳ 明朝" w:eastAsia="ＭＳ 明朝" w:hAnsi="ＭＳ 明朝"/>
          <w:sz w:val="24"/>
          <w:szCs w:val="24"/>
        </w:rPr>
      </w:pPr>
      <w:r w:rsidRPr="00CB5EF7">
        <w:rPr>
          <w:rFonts w:ascii="ＭＳ 明朝" w:eastAsia="ＭＳ 明朝" w:hAnsi="ＭＳ 明朝" w:hint="eastAsia"/>
          <w:sz w:val="24"/>
          <w:szCs w:val="24"/>
        </w:rPr>
        <w:t>Ⅵ</w:t>
      </w:r>
      <w:r w:rsidRPr="00CB5EF7">
        <w:rPr>
          <w:rFonts w:ascii="ＭＳ 明朝" w:eastAsia="ＭＳ 明朝" w:hAnsi="ＭＳ 明朝"/>
          <w:sz w:val="24"/>
          <w:szCs w:val="24"/>
        </w:rPr>
        <w:t xml:space="preserve"> 評価実施手続…区民意見公募や第三者点検の実施日等</w:t>
      </w:r>
    </w:p>
    <w:p w:rsidR="00303C46" w:rsidRPr="006B42F8" w:rsidRDefault="00303C46" w:rsidP="006B42F8">
      <w:pPr>
        <w:rPr>
          <w:sz w:val="24"/>
        </w:rPr>
      </w:pPr>
    </w:p>
    <w:p w:rsidR="005D1F59" w:rsidRPr="00CB5EF7" w:rsidRDefault="00767625" w:rsidP="005D1F59">
      <w:pPr>
        <w:rPr>
          <w:rFonts w:ascii="ＭＳ 明朝" w:eastAsia="ＭＳ 明朝" w:hAnsi="ＭＳ 明朝"/>
          <w:sz w:val="24"/>
          <w:szCs w:val="24"/>
        </w:rPr>
      </w:pPr>
      <w:r>
        <w:rPr>
          <w:rFonts w:hint="eastAsia"/>
          <w:sz w:val="24"/>
        </w:rPr>
        <w:t>３．</w:t>
      </w:r>
      <w:r w:rsidR="005D1F59" w:rsidRPr="00CB5EF7">
        <w:rPr>
          <w:rFonts w:ascii="ＭＳ 明朝" w:eastAsia="ＭＳ 明朝" w:hAnsi="ＭＳ 明朝"/>
          <w:sz w:val="24"/>
          <w:szCs w:val="24"/>
        </w:rPr>
        <w:t>スケジュール</w:t>
      </w:r>
    </w:p>
    <w:p w:rsidR="005D1F59" w:rsidRPr="00CB5EF7" w:rsidRDefault="005D1F59" w:rsidP="004E7031">
      <w:pPr>
        <w:ind w:firstLineChars="100" w:firstLine="232"/>
        <w:rPr>
          <w:rFonts w:ascii="ＭＳ 明朝" w:eastAsia="ＭＳ 明朝" w:hAnsi="ＭＳ 明朝"/>
          <w:sz w:val="24"/>
          <w:szCs w:val="24"/>
        </w:rPr>
      </w:pPr>
      <w:r>
        <w:rPr>
          <w:rFonts w:ascii="ＭＳ 明朝" w:eastAsia="ＭＳ 明朝" w:hAnsi="ＭＳ 明朝" w:hint="eastAsia"/>
          <w:sz w:val="24"/>
          <w:szCs w:val="24"/>
        </w:rPr>
        <w:t>令和4</w:t>
      </w:r>
      <w:r w:rsidRPr="00CB5EF7">
        <w:rPr>
          <w:rFonts w:ascii="ＭＳ 明朝" w:eastAsia="ＭＳ 明朝" w:hAnsi="ＭＳ 明朝" w:hint="eastAsia"/>
          <w:sz w:val="24"/>
          <w:szCs w:val="24"/>
        </w:rPr>
        <w:t>年</w:t>
      </w:r>
      <w:r>
        <w:rPr>
          <w:rFonts w:ascii="ＭＳ 明朝" w:eastAsia="ＭＳ 明朝" w:hAnsi="ＭＳ 明朝"/>
          <w:sz w:val="24"/>
          <w:szCs w:val="24"/>
        </w:rPr>
        <w:t>7</w:t>
      </w:r>
      <w:r w:rsidRPr="00CB5EF7">
        <w:rPr>
          <w:rFonts w:ascii="ＭＳ 明朝" w:eastAsia="ＭＳ 明朝" w:hAnsi="ＭＳ 明朝"/>
          <w:sz w:val="24"/>
          <w:szCs w:val="24"/>
        </w:rPr>
        <w:t>月1</w:t>
      </w:r>
      <w:r>
        <w:rPr>
          <w:rFonts w:ascii="ＭＳ 明朝" w:eastAsia="ＭＳ 明朝" w:hAnsi="ＭＳ 明朝"/>
          <w:sz w:val="24"/>
          <w:szCs w:val="24"/>
        </w:rPr>
        <w:t>1</w:t>
      </w:r>
      <w:r w:rsidRPr="00CB5EF7">
        <w:rPr>
          <w:rFonts w:ascii="ＭＳ 明朝" w:eastAsia="ＭＳ 明朝" w:hAnsi="ＭＳ 明朝"/>
          <w:sz w:val="24"/>
          <w:szCs w:val="24"/>
        </w:rPr>
        <w:t>日～</w:t>
      </w:r>
      <w:r>
        <w:rPr>
          <w:rFonts w:ascii="ＭＳ 明朝" w:eastAsia="ＭＳ 明朝" w:hAnsi="ＭＳ 明朝"/>
          <w:sz w:val="24"/>
          <w:szCs w:val="24"/>
        </w:rPr>
        <w:t>31</w:t>
      </w:r>
      <w:r w:rsidRPr="00CB5EF7">
        <w:rPr>
          <w:rFonts w:ascii="ＭＳ 明朝" w:eastAsia="ＭＳ 明朝" w:hAnsi="ＭＳ 明朝"/>
          <w:sz w:val="24"/>
          <w:szCs w:val="24"/>
        </w:rPr>
        <w:t>日 区民意見聴取（パブリックコメント）の実施</w:t>
      </w:r>
    </w:p>
    <w:p w:rsidR="005D1F59" w:rsidRPr="00CB5EF7" w:rsidRDefault="005D1F59" w:rsidP="004E7031">
      <w:pPr>
        <w:ind w:firstLineChars="100" w:firstLine="232"/>
        <w:rPr>
          <w:rFonts w:ascii="ＭＳ 明朝" w:eastAsia="ＭＳ 明朝" w:hAnsi="ＭＳ 明朝"/>
          <w:sz w:val="24"/>
          <w:szCs w:val="24"/>
        </w:rPr>
      </w:pPr>
      <w:r>
        <w:rPr>
          <w:rFonts w:ascii="ＭＳ 明朝" w:eastAsia="ＭＳ 明朝" w:hAnsi="ＭＳ 明朝" w:hint="eastAsia"/>
          <w:sz w:val="24"/>
          <w:szCs w:val="24"/>
        </w:rPr>
        <w:t>令和4</w:t>
      </w:r>
      <w:r w:rsidRPr="00CB5EF7">
        <w:rPr>
          <w:rFonts w:ascii="ＭＳ 明朝" w:eastAsia="ＭＳ 明朝" w:hAnsi="ＭＳ 明朝" w:hint="eastAsia"/>
          <w:sz w:val="24"/>
          <w:szCs w:val="24"/>
        </w:rPr>
        <w:t>年</w:t>
      </w:r>
      <w:r>
        <w:rPr>
          <w:rFonts w:ascii="ＭＳ 明朝" w:eastAsia="ＭＳ 明朝" w:hAnsi="ＭＳ 明朝"/>
          <w:sz w:val="24"/>
          <w:szCs w:val="24"/>
        </w:rPr>
        <w:t>8</w:t>
      </w:r>
      <w:r w:rsidRPr="00CB5EF7">
        <w:rPr>
          <w:rFonts w:ascii="ＭＳ 明朝" w:eastAsia="ＭＳ 明朝" w:hAnsi="ＭＳ 明朝"/>
          <w:sz w:val="24"/>
          <w:szCs w:val="24"/>
        </w:rPr>
        <w:t>月</w:t>
      </w:r>
      <w:r w:rsidR="00890418">
        <w:rPr>
          <w:rFonts w:ascii="ＭＳ 明朝" w:eastAsia="ＭＳ 明朝" w:hAnsi="ＭＳ 明朝"/>
          <w:sz w:val="24"/>
          <w:szCs w:val="24"/>
        </w:rPr>
        <w:t>1</w:t>
      </w:r>
      <w:r w:rsidRPr="00CB5EF7">
        <w:rPr>
          <w:rFonts w:ascii="ＭＳ 明朝" w:eastAsia="ＭＳ 明朝" w:hAnsi="ＭＳ 明朝"/>
          <w:sz w:val="24"/>
          <w:szCs w:val="24"/>
        </w:rPr>
        <w:t>日～</w:t>
      </w:r>
      <w:r>
        <w:rPr>
          <w:rFonts w:ascii="ＭＳ 明朝" w:eastAsia="ＭＳ 明朝" w:hAnsi="ＭＳ 明朝"/>
          <w:sz w:val="24"/>
          <w:szCs w:val="24"/>
        </w:rPr>
        <w:t>30</w:t>
      </w:r>
      <w:r w:rsidRPr="00CB5EF7">
        <w:rPr>
          <w:rFonts w:ascii="ＭＳ 明朝" w:eastAsia="ＭＳ 明朝" w:hAnsi="ＭＳ 明朝"/>
          <w:sz w:val="24"/>
          <w:szCs w:val="24"/>
        </w:rPr>
        <w:t>日 区民意見を受けて、評価書へ反映</w:t>
      </w:r>
    </w:p>
    <w:p w:rsidR="005D1F59" w:rsidRPr="00CB5EF7" w:rsidRDefault="005D1F59" w:rsidP="004E7031">
      <w:pPr>
        <w:ind w:firstLineChars="100" w:firstLine="232"/>
        <w:rPr>
          <w:rFonts w:ascii="ＭＳ 明朝" w:eastAsia="ＭＳ 明朝" w:hAnsi="ＭＳ 明朝"/>
          <w:sz w:val="24"/>
          <w:szCs w:val="24"/>
        </w:rPr>
      </w:pPr>
      <w:r>
        <w:rPr>
          <w:rFonts w:ascii="ＭＳ 明朝" w:eastAsia="ＭＳ 明朝" w:hAnsi="ＭＳ 明朝" w:hint="eastAsia"/>
          <w:sz w:val="24"/>
          <w:szCs w:val="24"/>
        </w:rPr>
        <w:t>令和4</w:t>
      </w:r>
      <w:r w:rsidRPr="00CB5EF7">
        <w:rPr>
          <w:rFonts w:ascii="ＭＳ 明朝" w:eastAsia="ＭＳ 明朝" w:hAnsi="ＭＳ 明朝" w:hint="eastAsia"/>
          <w:sz w:val="24"/>
          <w:szCs w:val="24"/>
        </w:rPr>
        <w:t>年</w:t>
      </w:r>
      <w:r>
        <w:rPr>
          <w:rFonts w:ascii="ＭＳ 明朝" w:eastAsia="ＭＳ 明朝" w:hAnsi="ＭＳ 明朝"/>
          <w:sz w:val="24"/>
          <w:szCs w:val="24"/>
        </w:rPr>
        <w:t>8</w:t>
      </w:r>
      <w:r w:rsidRPr="00CB5EF7">
        <w:rPr>
          <w:rFonts w:ascii="ＭＳ 明朝" w:eastAsia="ＭＳ 明朝" w:hAnsi="ＭＳ 明朝"/>
          <w:sz w:val="24"/>
          <w:szCs w:val="24"/>
        </w:rPr>
        <w:t>月</w:t>
      </w:r>
      <w:r>
        <w:rPr>
          <w:rFonts w:ascii="ＭＳ 明朝" w:eastAsia="ＭＳ 明朝" w:hAnsi="ＭＳ 明朝"/>
          <w:sz w:val="24"/>
          <w:szCs w:val="24"/>
        </w:rPr>
        <w:t>31</w:t>
      </w:r>
      <w:r w:rsidRPr="00CB5EF7">
        <w:rPr>
          <w:rFonts w:ascii="ＭＳ 明朝" w:eastAsia="ＭＳ 明朝" w:hAnsi="ＭＳ 明朝"/>
          <w:sz w:val="24"/>
          <w:szCs w:val="24"/>
        </w:rPr>
        <w:t>日</w:t>
      </w:r>
      <w:r w:rsidR="00152AB4">
        <w:rPr>
          <w:rFonts w:ascii="ＭＳ 明朝" w:eastAsia="ＭＳ 明朝" w:hAnsi="ＭＳ 明朝" w:hint="eastAsia"/>
          <w:sz w:val="24"/>
          <w:szCs w:val="24"/>
        </w:rPr>
        <w:t xml:space="preserve">　　　</w:t>
      </w:r>
      <w:r w:rsidRPr="00CB5EF7">
        <w:rPr>
          <w:rFonts w:ascii="ＭＳ 明朝" w:eastAsia="ＭＳ 明朝" w:hAnsi="ＭＳ 明朝"/>
          <w:sz w:val="24"/>
          <w:szCs w:val="24"/>
        </w:rPr>
        <w:t xml:space="preserve"> 第三者点検</w:t>
      </w:r>
    </w:p>
    <w:p w:rsidR="005D1F59" w:rsidRPr="00C70C7F" w:rsidRDefault="005D1F59" w:rsidP="004E7031">
      <w:pPr>
        <w:ind w:firstLineChars="100" w:firstLine="232"/>
        <w:rPr>
          <w:rFonts w:ascii="ＭＳ 明朝" w:eastAsia="ＭＳ 明朝" w:hAnsi="ＭＳ 明朝"/>
          <w:sz w:val="24"/>
          <w:szCs w:val="24"/>
        </w:rPr>
      </w:pPr>
      <w:r w:rsidRPr="00C70C7F">
        <w:rPr>
          <w:rFonts w:ascii="ＭＳ 明朝" w:eastAsia="ＭＳ 明朝" w:hAnsi="ＭＳ 明朝" w:hint="eastAsia"/>
          <w:sz w:val="24"/>
          <w:szCs w:val="24"/>
        </w:rPr>
        <w:t>令和4年</w:t>
      </w:r>
      <w:r w:rsidRPr="00C70C7F">
        <w:rPr>
          <w:rFonts w:ascii="ＭＳ 明朝" w:eastAsia="ＭＳ 明朝" w:hAnsi="ＭＳ 明朝"/>
          <w:sz w:val="24"/>
          <w:szCs w:val="24"/>
        </w:rPr>
        <w:t>9月</w:t>
      </w:r>
      <w:r w:rsidR="00152AB4" w:rsidRPr="00C70C7F">
        <w:rPr>
          <w:rFonts w:ascii="ＭＳ 明朝" w:eastAsia="ＭＳ 明朝" w:hAnsi="ＭＳ 明朝" w:hint="eastAsia"/>
          <w:sz w:val="24"/>
          <w:szCs w:val="24"/>
        </w:rPr>
        <w:t>～10月</w:t>
      </w:r>
      <w:r w:rsidRPr="00C70C7F">
        <w:rPr>
          <w:rFonts w:ascii="ＭＳ 明朝" w:eastAsia="ＭＳ 明朝" w:hAnsi="ＭＳ 明朝"/>
          <w:sz w:val="24"/>
          <w:szCs w:val="24"/>
        </w:rPr>
        <w:t xml:space="preserve"> </w:t>
      </w:r>
      <w:r w:rsidR="00152AB4" w:rsidRPr="00C70C7F">
        <w:rPr>
          <w:rFonts w:ascii="ＭＳ 明朝" w:eastAsia="ＭＳ 明朝" w:hAnsi="ＭＳ 明朝" w:hint="eastAsia"/>
          <w:sz w:val="24"/>
          <w:szCs w:val="24"/>
        </w:rPr>
        <w:t xml:space="preserve">　　</w:t>
      </w:r>
      <w:r w:rsidRPr="00C70C7F">
        <w:rPr>
          <w:rFonts w:ascii="ＭＳ 明朝" w:eastAsia="ＭＳ 明朝" w:hAnsi="ＭＳ 明朝"/>
          <w:sz w:val="24"/>
          <w:szCs w:val="24"/>
        </w:rPr>
        <w:t>第三者点検を受けて評価書へ反映</w:t>
      </w:r>
    </w:p>
    <w:p w:rsidR="005D1F59" w:rsidRPr="00C70C7F" w:rsidRDefault="005D1F59" w:rsidP="006024D6">
      <w:pPr>
        <w:ind w:firstLineChars="100" w:firstLine="232"/>
        <w:rPr>
          <w:rFonts w:ascii="ＭＳ 明朝" w:eastAsia="ＭＳ 明朝" w:hAnsi="ＭＳ 明朝"/>
          <w:sz w:val="24"/>
          <w:szCs w:val="24"/>
        </w:rPr>
      </w:pPr>
      <w:r w:rsidRPr="00C70C7F">
        <w:rPr>
          <w:rFonts w:ascii="ＭＳ 明朝" w:eastAsia="ＭＳ 明朝" w:hAnsi="ＭＳ 明朝" w:hint="eastAsia"/>
          <w:sz w:val="24"/>
          <w:szCs w:val="24"/>
        </w:rPr>
        <w:t>令和</w:t>
      </w:r>
      <w:r w:rsidRPr="00C70C7F">
        <w:rPr>
          <w:rFonts w:ascii="ＭＳ 明朝" w:eastAsia="ＭＳ 明朝" w:hAnsi="ＭＳ 明朝"/>
          <w:sz w:val="24"/>
          <w:szCs w:val="24"/>
        </w:rPr>
        <w:t>4年</w:t>
      </w:r>
      <w:r w:rsidR="00152AB4" w:rsidRPr="00C70C7F">
        <w:rPr>
          <w:rFonts w:ascii="ＭＳ 明朝" w:eastAsia="ＭＳ 明朝" w:hAnsi="ＭＳ 明朝"/>
          <w:sz w:val="24"/>
          <w:szCs w:val="24"/>
        </w:rPr>
        <w:t>9月</w:t>
      </w:r>
      <w:r w:rsidR="00152AB4" w:rsidRPr="00C70C7F">
        <w:rPr>
          <w:rFonts w:ascii="ＭＳ 明朝" w:eastAsia="ＭＳ 明朝" w:hAnsi="ＭＳ 明朝" w:hint="eastAsia"/>
          <w:sz w:val="24"/>
          <w:szCs w:val="24"/>
        </w:rPr>
        <w:t>～10月</w:t>
      </w:r>
      <w:r w:rsidRPr="00C70C7F">
        <w:rPr>
          <w:rFonts w:ascii="ＭＳ 明朝" w:eastAsia="ＭＳ 明朝" w:hAnsi="ＭＳ 明朝"/>
          <w:sz w:val="24"/>
          <w:szCs w:val="24"/>
        </w:rPr>
        <w:t xml:space="preserve"> </w:t>
      </w:r>
      <w:r w:rsidR="00152AB4" w:rsidRPr="00C70C7F">
        <w:rPr>
          <w:rFonts w:ascii="ＭＳ 明朝" w:eastAsia="ＭＳ 明朝" w:hAnsi="ＭＳ 明朝" w:hint="eastAsia"/>
          <w:sz w:val="24"/>
          <w:szCs w:val="24"/>
        </w:rPr>
        <w:t xml:space="preserve">　　</w:t>
      </w:r>
      <w:r w:rsidRPr="00C70C7F">
        <w:rPr>
          <w:rFonts w:ascii="ＭＳ 明朝" w:eastAsia="ＭＳ 明朝" w:hAnsi="ＭＳ 明朝"/>
          <w:sz w:val="24"/>
          <w:szCs w:val="24"/>
        </w:rPr>
        <w:t>区議会へ区民意見聴取・第三者点検結果の報告</w:t>
      </w:r>
    </w:p>
    <w:p w:rsidR="005D1F59" w:rsidRPr="00C70C7F" w:rsidRDefault="005D1F59" w:rsidP="006024D6">
      <w:pPr>
        <w:ind w:firstLineChars="100" w:firstLine="232"/>
        <w:rPr>
          <w:rFonts w:ascii="ＭＳ 明朝" w:eastAsia="ＭＳ 明朝" w:hAnsi="ＭＳ 明朝"/>
          <w:sz w:val="24"/>
          <w:szCs w:val="24"/>
        </w:rPr>
      </w:pPr>
      <w:r w:rsidRPr="00C70C7F">
        <w:rPr>
          <w:rFonts w:ascii="ＭＳ 明朝" w:eastAsia="ＭＳ 明朝" w:hAnsi="ＭＳ 明朝" w:hint="eastAsia"/>
          <w:sz w:val="24"/>
          <w:szCs w:val="24"/>
        </w:rPr>
        <w:t>令和</w:t>
      </w:r>
      <w:r w:rsidRPr="00C70C7F">
        <w:rPr>
          <w:rFonts w:ascii="ＭＳ 明朝" w:eastAsia="ＭＳ 明朝" w:hAnsi="ＭＳ 明朝"/>
          <w:sz w:val="24"/>
          <w:szCs w:val="24"/>
        </w:rPr>
        <w:t>4年</w:t>
      </w:r>
      <w:r w:rsidRPr="00C70C7F">
        <w:rPr>
          <w:rFonts w:ascii="ＭＳ 明朝" w:eastAsia="ＭＳ 明朝" w:hAnsi="ＭＳ 明朝" w:hint="eastAsia"/>
          <w:sz w:val="24"/>
          <w:szCs w:val="24"/>
        </w:rPr>
        <w:t>1</w:t>
      </w:r>
      <w:r w:rsidRPr="00C70C7F">
        <w:rPr>
          <w:rFonts w:ascii="ＭＳ 明朝" w:eastAsia="ＭＳ 明朝" w:hAnsi="ＭＳ 明朝"/>
          <w:sz w:val="24"/>
          <w:szCs w:val="24"/>
        </w:rPr>
        <w:t>0</w:t>
      </w:r>
      <w:r w:rsidR="00152AB4" w:rsidRPr="00C70C7F">
        <w:rPr>
          <w:rFonts w:ascii="ＭＳ 明朝" w:eastAsia="ＭＳ 明朝" w:hAnsi="ＭＳ 明朝"/>
          <w:sz w:val="24"/>
          <w:szCs w:val="24"/>
        </w:rPr>
        <w:t>月</w:t>
      </w:r>
      <w:r w:rsidR="00152AB4" w:rsidRPr="00C70C7F">
        <w:rPr>
          <w:rFonts w:ascii="ＭＳ 明朝" w:eastAsia="ＭＳ 明朝" w:hAnsi="ＭＳ 明朝" w:hint="eastAsia"/>
          <w:sz w:val="24"/>
          <w:szCs w:val="24"/>
        </w:rPr>
        <w:t xml:space="preserve">　　</w:t>
      </w:r>
      <w:r w:rsidRPr="00C70C7F">
        <w:rPr>
          <w:rFonts w:ascii="ＭＳ 明朝" w:eastAsia="ＭＳ 明朝" w:hAnsi="ＭＳ 明朝"/>
          <w:sz w:val="24"/>
          <w:szCs w:val="24"/>
        </w:rPr>
        <w:t xml:space="preserve"> </w:t>
      </w:r>
      <w:r w:rsidR="00152AB4" w:rsidRPr="00C70C7F">
        <w:rPr>
          <w:rFonts w:ascii="ＭＳ 明朝" w:eastAsia="ＭＳ 明朝" w:hAnsi="ＭＳ 明朝" w:hint="eastAsia"/>
          <w:sz w:val="24"/>
          <w:szCs w:val="24"/>
        </w:rPr>
        <w:t xml:space="preserve">　　　</w:t>
      </w:r>
      <w:r w:rsidRPr="00C70C7F">
        <w:rPr>
          <w:rFonts w:ascii="ＭＳ 明朝" w:eastAsia="ＭＳ 明朝" w:hAnsi="ＭＳ 明朝"/>
          <w:sz w:val="24"/>
          <w:szCs w:val="24"/>
        </w:rPr>
        <w:t>個人情報保護委員会へ評価書を提出</w:t>
      </w:r>
    </w:p>
    <w:p w:rsidR="00767625" w:rsidRPr="00C70C7F" w:rsidRDefault="005D1F59" w:rsidP="006024D6">
      <w:pPr>
        <w:ind w:firstLineChars="100" w:firstLine="232"/>
        <w:rPr>
          <w:sz w:val="24"/>
        </w:rPr>
      </w:pPr>
      <w:r w:rsidRPr="00C70C7F">
        <w:rPr>
          <w:rFonts w:ascii="ＭＳ 明朝" w:eastAsia="ＭＳ 明朝" w:hAnsi="ＭＳ 明朝" w:hint="eastAsia"/>
          <w:sz w:val="24"/>
          <w:szCs w:val="24"/>
        </w:rPr>
        <w:t>令和</w:t>
      </w:r>
      <w:r w:rsidR="00890418" w:rsidRPr="00C70C7F">
        <w:rPr>
          <w:rFonts w:ascii="ＭＳ 明朝" w:eastAsia="ＭＳ 明朝" w:hAnsi="ＭＳ 明朝"/>
          <w:sz w:val="24"/>
          <w:szCs w:val="24"/>
        </w:rPr>
        <w:t>4</w:t>
      </w:r>
      <w:r w:rsidRPr="00C70C7F">
        <w:rPr>
          <w:rFonts w:ascii="ＭＳ 明朝" w:eastAsia="ＭＳ 明朝" w:hAnsi="ＭＳ 明朝"/>
          <w:sz w:val="24"/>
          <w:szCs w:val="24"/>
        </w:rPr>
        <w:t>年</w:t>
      </w:r>
      <w:r w:rsidR="00152AB4" w:rsidRPr="00C70C7F">
        <w:rPr>
          <w:rFonts w:ascii="ＭＳ 明朝" w:eastAsia="ＭＳ 明朝" w:hAnsi="ＭＳ 明朝" w:hint="eastAsia"/>
          <w:sz w:val="24"/>
          <w:szCs w:val="24"/>
        </w:rPr>
        <w:t>10</w:t>
      </w:r>
      <w:r w:rsidR="004737AB" w:rsidRPr="00C70C7F">
        <w:rPr>
          <w:rFonts w:ascii="ＭＳ 明朝" w:eastAsia="ＭＳ 明朝" w:hAnsi="ＭＳ 明朝"/>
          <w:sz w:val="24"/>
          <w:szCs w:val="24"/>
        </w:rPr>
        <w:t>月</w:t>
      </w:r>
      <w:r w:rsidR="00152AB4" w:rsidRPr="00C70C7F">
        <w:rPr>
          <w:rFonts w:ascii="ＭＳ 明朝" w:eastAsia="ＭＳ 明朝" w:hAnsi="ＭＳ 明朝" w:hint="eastAsia"/>
          <w:sz w:val="24"/>
          <w:szCs w:val="24"/>
        </w:rPr>
        <w:t xml:space="preserve">　　</w:t>
      </w:r>
      <w:r w:rsidRPr="00C70C7F">
        <w:rPr>
          <w:rFonts w:ascii="ＭＳ 明朝" w:eastAsia="ＭＳ 明朝" w:hAnsi="ＭＳ 明朝"/>
          <w:sz w:val="24"/>
          <w:szCs w:val="24"/>
        </w:rPr>
        <w:t xml:space="preserve"> </w:t>
      </w:r>
      <w:r w:rsidR="00152AB4" w:rsidRPr="00C70C7F">
        <w:rPr>
          <w:rFonts w:ascii="ＭＳ 明朝" w:eastAsia="ＭＳ 明朝" w:hAnsi="ＭＳ 明朝" w:hint="eastAsia"/>
          <w:sz w:val="24"/>
          <w:szCs w:val="24"/>
        </w:rPr>
        <w:t xml:space="preserve">　　　</w:t>
      </w:r>
      <w:r w:rsidRPr="00C70C7F">
        <w:rPr>
          <w:rFonts w:ascii="ＭＳ 明朝" w:eastAsia="ＭＳ 明朝" w:hAnsi="ＭＳ 明朝"/>
          <w:sz w:val="24"/>
          <w:szCs w:val="24"/>
        </w:rPr>
        <w:t>評価書・区民意見公募の回答を公表（広報紙等）</w:t>
      </w:r>
    </w:p>
    <w:p w:rsidR="006024D6" w:rsidRPr="00C70C7F" w:rsidRDefault="006024D6" w:rsidP="005D1F59">
      <w:pPr>
        <w:rPr>
          <w:sz w:val="24"/>
        </w:rPr>
      </w:pPr>
    </w:p>
    <w:p w:rsidR="005D1F59" w:rsidRPr="00C70C7F" w:rsidRDefault="00767625" w:rsidP="005D1F59">
      <w:pPr>
        <w:rPr>
          <w:rFonts w:ascii="ＭＳ 明朝" w:eastAsia="ＭＳ 明朝" w:hAnsi="ＭＳ 明朝"/>
          <w:sz w:val="24"/>
          <w:szCs w:val="24"/>
        </w:rPr>
      </w:pPr>
      <w:r w:rsidRPr="00C70C7F">
        <w:rPr>
          <w:rFonts w:hint="eastAsia"/>
          <w:sz w:val="24"/>
        </w:rPr>
        <w:t>４</w:t>
      </w:r>
      <w:r w:rsidR="00303C46" w:rsidRPr="00C70C7F">
        <w:rPr>
          <w:rFonts w:hint="eastAsia"/>
          <w:sz w:val="24"/>
        </w:rPr>
        <w:t>．</w:t>
      </w:r>
      <w:r w:rsidR="005D1F59" w:rsidRPr="00C70C7F">
        <w:rPr>
          <w:rFonts w:ascii="ＭＳ 明朝" w:eastAsia="ＭＳ 明朝" w:hAnsi="ＭＳ 明朝"/>
          <w:sz w:val="24"/>
          <w:szCs w:val="24"/>
        </w:rPr>
        <w:t>パブリックコメント概要</w:t>
      </w:r>
    </w:p>
    <w:p w:rsidR="005D1F59" w:rsidRPr="00C70C7F" w:rsidRDefault="006024D6" w:rsidP="005D1F59">
      <w:pPr>
        <w:rPr>
          <w:rFonts w:ascii="ＭＳ 明朝" w:eastAsia="ＭＳ 明朝" w:hAnsi="ＭＳ 明朝"/>
          <w:sz w:val="24"/>
          <w:szCs w:val="24"/>
        </w:rPr>
      </w:pPr>
      <w:r w:rsidRPr="00C70C7F">
        <w:rPr>
          <w:rFonts w:ascii="ＭＳ 明朝" w:eastAsia="ＭＳ 明朝" w:hAnsi="ＭＳ 明朝" w:hint="eastAsia"/>
          <w:sz w:val="24"/>
          <w:szCs w:val="24"/>
        </w:rPr>
        <w:t>（１）公表場所…区の広報紙へ</w:t>
      </w:r>
      <w:r w:rsidR="005D1F59" w:rsidRPr="00C70C7F">
        <w:rPr>
          <w:rFonts w:ascii="ＭＳ 明朝" w:eastAsia="ＭＳ 明朝" w:hAnsi="ＭＳ 明朝" w:hint="eastAsia"/>
          <w:sz w:val="24"/>
          <w:szCs w:val="24"/>
        </w:rPr>
        <w:t>掲載</w:t>
      </w:r>
      <w:r w:rsidRPr="00C70C7F">
        <w:rPr>
          <w:rFonts w:ascii="ＭＳ 明朝" w:eastAsia="ＭＳ 明朝" w:hAnsi="ＭＳ 明朝"/>
          <w:sz w:val="24"/>
          <w:szCs w:val="24"/>
        </w:rPr>
        <w:t>(</w:t>
      </w:r>
      <w:r w:rsidRPr="00C70C7F">
        <w:rPr>
          <w:rFonts w:ascii="ＭＳ 明朝" w:eastAsia="ＭＳ 明朝" w:hAnsi="ＭＳ 明朝" w:hint="eastAsia"/>
          <w:sz w:val="24"/>
          <w:szCs w:val="24"/>
        </w:rPr>
        <w:t>7</w:t>
      </w:r>
      <w:r w:rsidR="005D1F59" w:rsidRPr="00C70C7F">
        <w:rPr>
          <w:rFonts w:ascii="ＭＳ 明朝" w:eastAsia="ＭＳ 明朝" w:hAnsi="ＭＳ 明朝"/>
          <w:sz w:val="24"/>
          <w:szCs w:val="24"/>
        </w:rPr>
        <w:t>月</w:t>
      </w:r>
      <w:r w:rsidRPr="00C70C7F">
        <w:rPr>
          <w:rFonts w:ascii="ＭＳ 明朝" w:eastAsia="ＭＳ 明朝" w:hAnsi="ＭＳ 明朝"/>
          <w:sz w:val="24"/>
          <w:szCs w:val="24"/>
        </w:rPr>
        <w:t>1</w:t>
      </w:r>
      <w:r w:rsidRPr="00C70C7F">
        <w:rPr>
          <w:rFonts w:ascii="ＭＳ 明朝" w:eastAsia="ＭＳ 明朝" w:hAnsi="ＭＳ 明朝" w:hint="eastAsia"/>
          <w:sz w:val="24"/>
          <w:szCs w:val="24"/>
        </w:rPr>
        <w:t>1</w:t>
      </w:r>
      <w:r w:rsidR="005D1F59" w:rsidRPr="00C70C7F">
        <w:rPr>
          <w:rFonts w:ascii="ＭＳ 明朝" w:eastAsia="ＭＳ 明朝" w:hAnsi="ＭＳ 明朝"/>
          <w:sz w:val="24"/>
          <w:szCs w:val="24"/>
        </w:rPr>
        <w:t>日号)</w:t>
      </w:r>
      <w:r w:rsidRPr="00C70C7F">
        <w:rPr>
          <w:rFonts w:ascii="ＭＳ 明朝" w:eastAsia="ＭＳ 明朝" w:hAnsi="ＭＳ 明朝"/>
          <w:sz w:val="24"/>
          <w:szCs w:val="24"/>
        </w:rPr>
        <w:t>、品川区ホームページ、</w:t>
      </w:r>
      <w:r w:rsidRPr="00C70C7F">
        <w:rPr>
          <w:rFonts w:ascii="ＭＳ 明朝" w:eastAsia="ＭＳ 明朝" w:hAnsi="ＭＳ 明朝" w:hint="eastAsia"/>
          <w:sz w:val="24"/>
          <w:szCs w:val="24"/>
        </w:rPr>
        <w:t>保健予防</w:t>
      </w:r>
      <w:r w:rsidR="005D1F59" w:rsidRPr="00C70C7F">
        <w:rPr>
          <w:rFonts w:ascii="ＭＳ 明朝" w:eastAsia="ＭＳ 明朝" w:hAnsi="ＭＳ 明朝"/>
          <w:sz w:val="24"/>
          <w:szCs w:val="24"/>
        </w:rPr>
        <w:t>課窓口</w:t>
      </w:r>
    </w:p>
    <w:p w:rsidR="005D1F59" w:rsidRPr="00C70C7F" w:rsidRDefault="005D1F59" w:rsidP="005D1F59">
      <w:pPr>
        <w:rPr>
          <w:rFonts w:ascii="ＭＳ 明朝" w:eastAsia="ＭＳ 明朝" w:hAnsi="ＭＳ 明朝"/>
          <w:sz w:val="24"/>
          <w:szCs w:val="24"/>
        </w:rPr>
      </w:pPr>
      <w:r w:rsidRPr="00C70C7F">
        <w:rPr>
          <w:rFonts w:ascii="ＭＳ 明朝" w:eastAsia="ＭＳ 明朝" w:hAnsi="ＭＳ 明朝" w:hint="eastAsia"/>
          <w:sz w:val="24"/>
          <w:szCs w:val="24"/>
        </w:rPr>
        <w:t>（２）意見提出方法…郵便、</w:t>
      </w:r>
      <w:r w:rsidRPr="00C70C7F">
        <w:rPr>
          <w:rFonts w:ascii="ＭＳ 明朝" w:eastAsia="ＭＳ 明朝" w:hAnsi="ＭＳ 明朝"/>
          <w:sz w:val="24"/>
          <w:szCs w:val="24"/>
        </w:rPr>
        <w:t>FAX</w:t>
      </w:r>
      <w:r w:rsidR="00152AB4" w:rsidRPr="00C70C7F">
        <w:rPr>
          <w:rFonts w:ascii="ＭＳ 明朝" w:eastAsia="ＭＳ 明朝" w:hAnsi="ＭＳ 明朝"/>
          <w:sz w:val="24"/>
          <w:szCs w:val="24"/>
        </w:rPr>
        <w:t>、品川区ホームページ応募フォーム、</w:t>
      </w:r>
      <w:r w:rsidR="00152AB4" w:rsidRPr="00C70C7F">
        <w:rPr>
          <w:rFonts w:ascii="ＭＳ 明朝" w:eastAsia="ＭＳ 明朝" w:hAnsi="ＭＳ 明朝" w:hint="eastAsia"/>
          <w:sz w:val="24"/>
          <w:szCs w:val="24"/>
        </w:rPr>
        <w:t>保健予防</w:t>
      </w:r>
      <w:r w:rsidRPr="00C70C7F">
        <w:rPr>
          <w:rFonts w:ascii="ＭＳ 明朝" w:eastAsia="ＭＳ 明朝" w:hAnsi="ＭＳ 明朝"/>
          <w:sz w:val="24"/>
          <w:szCs w:val="24"/>
        </w:rPr>
        <w:t>課へ持参</w:t>
      </w:r>
    </w:p>
    <w:p w:rsidR="000B015A" w:rsidRPr="005D1F59" w:rsidRDefault="000B015A" w:rsidP="005D1F59">
      <w:pPr>
        <w:rPr>
          <w:sz w:val="24"/>
        </w:rPr>
      </w:pPr>
    </w:p>
    <w:p w:rsidR="005D1F59" w:rsidRPr="00CB5EF7" w:rsidRDefault="00767625" w:rsidP="005D1F59">
      <w:pPr>
        <w:rPr>
          <w:rFonts w:ascii="ＭＳ 明朝" w:eastAsia="ＭＳ 明朝" w:hAnsi="ＭＳ 明朝"/>
          <w:sz w:val="24"/>
          <w:szCs w:val="24"/>
        </w:rPr>
      </w:pPr>
      <w:r>
        <w:rPr>
          <w:rFonts w:hint="eastAsia"/>
          <w:sz w:val="24"/>
        </w:rPr>
        <w:t>５</w:t>
      </w:r>
      <w:r w:rsidR="00C7528F">
        <w:rPr>
          <w:rFonts w:hint="eastAsia"/>
          <w:sz w:val="24"/>
        </w:rPr>
        <w:t>．</w:t>
      </w:r>
      <w:r w:rsidR="005D1F59" w:rsidRPr="00CB5EF7">
        <w:rPr>
          <w:rFonts w:ascii="ＭＳ 明朝" w:eastAsia="ＭＳ 明朝" w:hAnsi="ＭＳ 明朝"/>
          <w:sz w:val="24"/>
          <w:szCs w:val="24"/>
        </w:rPr>
        <w:t>根拠法令</w:t>
      </w:r>
    </w:p>
    <w:p w:rsidR="005D1F59" w:rsidRPr="00CB5EF7" w:rsidRDefault="005D1F59" w:rsidP="005D1F59">
      <w:pPr>
        <w:rPr>
          <w:rFonts w:ascii="ＭＳ 明朝" w:eastAsia="ＭＳ 明朝" w:hAnsi="ＭＳ 明朝"/>
          <w:sz w:val="24"/>
          <w:szCs w:val="24"/>
        </w:rPr>
      </w:pPr>
      <w:r w:rsidRPr="00CB5EF7">
        <w:rPr>
          <w:rFonts w:ascii="ＭＳ 明朝" w:eastAsia="ＭＳ 明朝" w:hAnsi="ＭＳ 明朝" w:hint="eastAsia"/>
          <w:sz w:val="24"/>
          <w:szCs w:val="24"/>
        </w:rPr>
        <w:t>・行政手続における特定の個人を識別するための番号の利用等に関する法律</w:t>
      </w:r>
      <w:r w:rsidRPr="00CB5EF7">
        <w:rPr>
          <w:rFonts w:ascii="ＭＳ 明朝" w:eastAsia="ＭＳ 明朝" w:hAnsi="ＭＳ 明朝"/>
          <w:sz w:val="24"/>
          <w:szCs w:val="24"/>
        </w:rPr>
        <w:t>(平成25 年</w:t>
      </w:r>
    </w:p>
    <w:p w:rsidR="005D1F59" w:rsidRPr="00CB5EF7" w:rsidRDefault="005D1F59" w:rsidP="006024D6">
      <w:pPr>
        <w:ind w:firstLineChars="100" w:firstLine="232"/>
        <w:rPr>
          <w:rFonts w:ascii="ＭＳ 明朝" w:eastAsia="ＭＳ 明朝" w:hAnsi="ＭＳ 明朝"/>
          <w:sz w:val="24"/>
          <w:szCs w:val="24"/>
        </w:rPr>
      </w:pPr>
      <w:r w:rsidRPr="00CB5EF7">
        <w:rPr>
          <w:rFonts w:ascii="ＭＳ 明朝" w:eastAsia="ＭＳ 明朝" w:hAnsi="ＭＳ 明朝" w:hint="eastAsia"/>
          <w:sz w:val="24"/>
          <w:szCs w:val="24"/>
        </w:rPr>
        <w:t>法律第</w:t>
      </w:r>
      <w:r w:rsidRPr="00CB5EF7">
        <w:rPr>
          <w:rFonts w:ascii="ＭＳ 明朝" w:eastAsia="ＭＳ 明朝" w:hAnsi="ＭＳ 明朝"/>
          <w:sz w:val="24"/>
          <w:szCs w:val="24"/>
        </w:rPr>
        <w:t>27 号)第28 条</w:t>
      </w:r>
    </w:p>
    <w:p w:rsidR="005D1F59" w:rsidRPr="00CB5EF7" w:rsidRDefault="005D1F59" w:rsidP="005D1F59">
      <w:pPr>
        <w:rPr>
          <w:rFonts w:ascii="ＭＳ 明朝" w:eastAsia="ＭＳ 明朝" w:hAnsi="ＭＳ 明朝"/>
          <w:sz w:val="24"/>
          <w:szCs w:val="24"/>
        </w:rPr>
      </w:pPr>
      <w:r w:rsidRPr="00CB5EF7">
        <w:rPr>
          <w:rFonts w:ascii="ＭＳ 明朝" w:eastAsia="ＭＳ 明朝" w:hAnsi="ＭＳ 明朝" w:hint="eastAsia"/>
          <w:sz w:val="24"/>
          <w:szCs w:val="24"/>
        </w:rPr>
        <w:t>・特定個人情報保護評価に関する規則</w:t>
      </w:r>
      <w:r w:rsidRPr="00CB5EF7">
        <w:rPr>
          <w:rFonts w:ascii="ＭＳ 明朝" w:eastAsia="ＭＳ 明朝" w:hAnsi="ＭＳ 明朝"/>
          <w:sz w:val="24"/>
          <w:szCs w:val="24"/>
        </w:rPr>
        <w:t>(平成26 年特定個人情報保護委員会規則第1 号)</w:t>
      </w:r>
    </w:p>
    <w:p w:rsidR="005D1F59" w:rsidRPr="00CB5EF7" w:rsidRDefault="005D1F59" w:rsidP="005D1F59">
      <w:pPr>
        <w:rPr>
          <w:rFonts w:ascii="ＭＳ 明朝" w:eastAsia="ＭＳ 明朝" w:hAnsi="ＭＳ 明朝"/>
          <w:sz w:val="24"/>
          <w:szCs w:val="24"/>
        </w:rPr>
      </w:pPr>
      <w:r w:rsidRPr="00CB5EF7">
        <w:rPr>
          <w:rFonts w:ascii="ＭＳ 明朝" w:eastAsia="ＭＳ 明朝" w:hAnsi="ＭＳ 明朝" w:hint="eastAsia"/>
          <w:sz w:val="24"/>
          <w:szCs w:val="24"/>
        </w:rPr>
        <w:t>・特定個人情報保護評価指針</w:t>
      </w:r>
      <w:r w:rsidRPr="00CB5EF7">
        <w:rPr>
          <w:rFonts w:ascii="ＭＳ 明朝" w:eastAsia="ＭＳ 明朝" w:hAnsi="ＭＳ 明朝"/>
          <w:sz w:val="24"/>
          <w:szCs w:val="24"/>
        </w:rPr>
        <w:t>(平成26 年特定個人情報保護委員会告示第4 号)</w:t>
      </w:r>
    </w:p>
    <w:sectPr w:rsidR="005D1F59" w:rsidRPr="00CB5EF7" w:rsidSect="00890418">
      <w:headerReference w:type="even" r:id="rId8"/>
      <w:headerReference w:type="default" r:id="rId9"/>
      <w:footerReference w:type="even" r:id="rId10"/>
      <w:footerReference w:type="default" r:id="rId11"/>
      <w:headerReference w:type="first" r:id="rId12"/>
      <w:footerReference w:type="first" r:id="rId13"/>
      <w:pgSz w:w="11906" w:h="16838" w:code="9"/>
      <w:pgMar w:top="1701" w:right="1247" w:bottom="907" w:left="1247" w:header="851" w:footer="992" w:gutter="0"/>
      <w:cols w:space="425"/>
      <w:docGrid w:type="linesAndChars" w:linePitch="34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25" w:rsidRDefault="00767625" w:rsidP="005D453E">
      <w:r>
        <w:separator/>
      </w:r>
    </w:p>
  </w:endnote>
  <w:endnote w:type="continuationSeparator" w:id="0">
    <w:p w:rsidR="00767625" w:rsidRDefault="00767625" w:rsidP="005D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l?r ??’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FC" w:rsidRDefault="003906F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FC" w:rsidRDefault="003906F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FC" w:rsidRDefault="003906F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25" w:rsidRDefault="00767625" w:rsidP="005D453E">
      <w:r>
        <w:separator/>
      </w:r>
    </w:p>
  </w:footnote>
  <w:footnote w:type="continuationSeparator" w:id="0">
    <w:p w:rsidR="00767625" w:rsidRDefault="00767625" w:rsidP="005D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FC" w:rsidRDefault="003906F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FC" w:rsidRDefault="003906F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FC" w:rsidRDefault="003906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19B7"/>
    <w:multiLevelType w:val="hybridMultilevel"/>
    <w:tmpl w:val="566A911A"/>
    <w:lvl w:ilvl="0" w:tplc="77B270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B01107"/>
    <w:multiLevelType w:val="hybridMultilevel"/>
    <w:tmpl w:val="B51A4516"/>
    <w:lvl w:ilvl="0" w:tplc="BF0A8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aVRzU4SWmJTaKW67+g/aI+nFmJrRgQjtn+PXNoaXY9gG+RzJZIMSIPC5PYL247ELY1w3sArwzA/B341/HVbKXA==" w:salt="ksCCF/XmDbHS7Td3a3HsUQ=="/>
  <w:defaultTabStop w:val="840"/>
  <w:drawingGridHorizontalSpacing w:val="101"/>
  <w:drawingGridVerticalSpacing w:val="34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76"/>
    <w:rsid w:val="00002083"/>
    <w:rsid w:val="0002701D"/>
    <w:rsid w:val="00030E44"/>
    <w:rsid w:val="00032F01"/>
    <w:rsid w:val="00036C6B"/>
    <w:rsid w:val="00060159"/>
    <w:rsid w:val="00082821"/>
    <w:rsid w:val="00084150"/>
    <w:rsid w:val="000B015A"/>
    <w:rsid w:val="000D6D28"/>
    <w:rsid w:val="000F77EE"/>
    <w:rsid w:val="00152AB4"/>
    <w:rsid w:val="00164BA3"/>
    <w:rsid w:val="00292DF0"/>
    <w:rsid w:val="002935F6"/>
    <w:rsid w:val="002A13FC"/>
    <w:rsid w:val="002F2E80"/>
    <w:rsid w:val="00303C46"/>
    <w:rsid w:val="003906FC"/>
    <w:rsid w:val="00390AE5"/>
    <w:rsid w:val="003A3279"/>
    <w:rsid w:val="003D03D8"/>
    <w:rsid w:val="003D10FE"/>
    <w:rsid w:val="003E34D7"/>
    <w:rsid w:val="004737AB"/>
    <w:rsid w:val="004A2A5B"/>
    <w:rsid w:val="004E7031"/>
    <w:rsid w:val="00512EEA"/>
    <w:rsid w:val="00555B50"/>
    <w:rsid w:val="005D1F59"/>
    <w:rsid w:val="005D453E"/>
    <w:rsid w:val="005F0C0C"/>
    <w:rsid w:val="006010AA"/>
    <w:rsid w:val="006024D6"/>
    <w:rsid w:val="00693AFD"/>
    <w:rsid w:val="006B42F8"/>
    <w:rsid w:val="007012E0"/>
    <w:rsid w:val="00724278"/>
    <w:rsid w:val="0074665F"/>
    <w:rsid w:val="00767625"/>
    <w:rsid w:val="007C1491"/>
    <w:rsid w:val="008257C9"/>
    <w:rsid w:val="00846C0C"/>
    <w:rsid w:val="008529CE"/>
    <w:rsid w:val="0086357B"/>
    <w:rsid w:val="00890418"/>
    <w:rsid w:val="008B1976"/>
    <w:rsid w:val="008C38D9"/>
    <w:rsid w:val="008E28EB"/>
    <w:rsid w:val="00932F00"/>
    <w:rsid w:val="00965618"/>
    <w:rsid w:val="009741E7"/>
    <w:rsid w:val="009811D0"/>
    <w:rsid w:val="009B06F7"/>
    <w:rsid w:val="00A855F1"/>
    <w:rsid w:val="00AB0157"/>
    <w:rsid w:val="00AC3F11"/>
    <w:rsid w:val="00B0766F"/>
    <w:rsid w:val="00B07AD4"/>
    <w:rsid w:val="00B512DB"/>
    <w:rsid w:val="00B84788"/>
    <w:rsid w:val="00BE196E"/>
    <w:rsid w:val="00BF6FE7"/>
    <w:rsid w:val="00C55411"/>
    <w:rsid w:val="00C64F0E"/>
    <w:rsid w:val="00C70C7F"/>
    <w:rsid w:val="00C7528F"/>
    <w:rsid w:val="00C874C8"/>
    <w:rsid w:val="00D10660"/>
    <w:rsid w:val="00D167F3"/>
    <w:rsid w:val="00D23030"/>
    <w:rsid w:val="00D424F2"/>
    <w:rsid w:val="00D9338A"/>
    <w:rsid w:val="00DC749E"/>
    <w:rsid w:val="00DD1A94"/>
    <w:rsid w:val="00DF04F8"/>
    <w:rsid w:val="00E35C76"/>
    <w:rsid w:val="00E779B8"/>
    <w:rsid w:val="00F0225D"/>
    <w:rsid w:val="00F64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35F6"/>
  </w:style>
  <w:style w:type="character" w:customStyle="1" w:styleId="a4">
    <w:name w:val="日付 (文字)"/>
    <w:basedOn w:val="a0"/>
    <w:link w:val="a3"/>
    <w:uiPriority w:val="99"/>
    <w:semiHidden/>
    <w:rsid w:val="002935F6"/>
  </w:style>
  <w:style w:type="paragraph" w:styleId="a5">
    <w:name w:val="List Paragraph"/>
    <w:basedOn w:val="a"/>
    <w:uiPriority w:val="34"/>
    <w:qFormat/>
    <w:rsid w:val="00002083"/>
    <w:pPr>
      <w:ind w:leftChars="400" w:left="840"/>
    </w:pPr>
  </w:style>
  <w:style w:type="paragraph" w:styleId="a6">
    <w:name w:val="Balloon Text"/>
    <w:basedOn w:val="a"/>
    <w:link w:val="a7"/>
    <w:uiPriority w:val="99"/>
    <w:semiHidden/>
    <w:unhideWhenUsed/>
    <w:rsid w:val="000020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02083"/>
    <w:rPr>
      <w:rFonts w:asciiTheme="majorHAnsi" w:eastAsiaTheme="majorEastAsia" w:hAnsiTheme="majorHAnsi" w:cstheme="majorBidi"/>
      <w:sz w:val="18"/>
      <w:szCs w:val="18"/>
    </w:rPr>
  </w:style>
  <w:style w:type="paragraph" w:styleId="a8">
    <w:name w:val="header"/>
    <w:basedOn w:val="a"/>
    <w:link w:val="a9"/>
    <w:uiPriority w:val="99"/>
    <w:unhideWhenUsed/>
    <w:rsid w:val="005D453E"/>
    <w:pPr>
      <w:tabs>
        <w:tab w:val="center" w:pos="4252"/>
        <w:tab w:val="right" w:pos="8504"/>
      </w:tabs>
      <w:snapToGrid w:val="0"/>
    </w:pPr>
  </w:style>
  <w:style w:type="character" w:customStyle="1" w:styleId="a9">
    <w:name w:val="ヘッダー (文字)"/>
    <w:basedOn w:val="a0"/>
    <w:link w:val="a8"/>
    <w:uiPriority w:val="99"/>
    <w:rsid w:val="005D453E"/>
  </w:style>
  <w:style w:type="paragraph" w:styleId="aa">
    <w:name w:val="footer"/>
    <w:basedOn w:val="a"/>
    <w:link w:val="ab"/>
    <w:uiPriority w:val="99"/>
    <w:unhideWhenUsed/>
    <w:rsid w:val="005D453E"/>
    <w:pPr>
      <w:tabs>
        <w:tab w:val="center" w:pos="4252"/>
        <w:tab w:val="right" w:pos="8504"/>
      </w:tabs>
      <w:snapToGrid w:val="0"/>
    </w:pPr>
  </w:style>
  <w:style w:type="character" w:customStyle="1" w:styleId="ab">
    <w:name w:val="フッター (文字)"/>
    <w:basedOn w:val="a0"/>
    <w:link w:val="aa"/>
    <w:uiPriority w:val="99"/>
    <w:rsid w:val="005D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F696-9ACB-4291-BE67-5DAFF199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Office Word</Application>
  <DocSecurity>8</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2022-06-22T03:45:00Z</dcterms:created>
  <dcterms:modified xsi:type="dcterms:W3CDTF">2022-06-22T03:46:00Z</dcterms:modified>
</cp:coreProperties>
</file>