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4239" w:rsidRPr="00090339" w:rsidRDefault="005639DA" w:rsidP="006C2859">
      <w:pPr>
        <w:jc w:val="right"/>
        <w:rPr>
          <w:rFonts w:asciiTheme="minorEastAsia" w:hAnsiTheme="minorEastAsia"/>
          <w:szCs w:val="24"/>
        </w:rPr>
      </w:pPr>
      <w:r w:rsidRPr="00090339">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-305435</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70F" w:rsidRPr="004F62FA" w:rsidRDefault="009F370F" w:rsidP="005639DA">
                            <w:pPr>
                              <w:spacing w:line="300" w:lineRule="exact"/>
                              <w:jc w:val="distribute"/>
                              <w:rPr>
                                <w:kern w:val="0"/>
                                <w:sz w:val="21"/>
                                <w:szCs w:val="21"/>
                              </w:rPr>
                            </w:pPr>
                            <w:r w:rsidRPr="004F62FA">
                              <w:rPr>
                                <w:rFonts w:hint="eastAsia"/>
                                <w:kern w:val="0"/>
                                <w:sz w:val="21"/>
                                <w:szCs w:val="21"/>
                              </w:rPr>
                              <w:t>厚生委員会資料</w:t>
                            </w:r>
                          </w:p>
                          <w:p w:rsidR="009F370F" w:rsidRPr="00452B69" w:rsidRDefault="009F370F" w:rsidP="005639DA">
                            <w:pPr>
                              <w:spacing w:line="300" w:lineRule="exact"/>
                              <w:jc w:val="distribute"/>
                              <w:rPr>
                                <w:kern w:val="0"/>
                                <w:sz w:val="21"/>
                                <w:szCs w:val="21"/>
                              </w:rPr>
                            </w:pPr>
                            <w:r w:rsidRPr="00452B69">
                              <w:rPr>
                                <w:rFonts w:hint="eastAsia"/>
                                <w:kern w:val="0"/>
                                <w:sz w:val="21"/>
                                <w:szCs w:val="21"/>
                              </w:rPr>
                              <w:t>令和</w:t>
                            </w:r>
                            <w:r>
                              <w:rPr>
                                <w:kern w:val="0"/>
                                <w:sz w:val="21"/>
                                <w:szCs w:val="21"/>
                              </w:rPr>
                              <w:t>4</w:t>
                            </w:r>
                            <w:r w:rsidRPr="00452B69">
                              <w:rPr>
                                <w:rFonts w:hint="eastAsia"/>
                                <w:kern w:val="0"/>
                                <w:sz w:val="21"/>
                                <w:szCs w:val="21"/>
                              </w:rPr>
                              <w:t>年</w:t>
                            </w:r>
                            <w:r w:rsidR="00AA2CA2">
                              <w:rPr>
                                <w:rFonts w:hint="eastAsia"/>
                                <w:kern w:val="0"/>
                                <w:sz w:val="21"/>
                                <w:szCs w:val="21"/>
                              </w:rPr>
                              <w:t>4</w:t>
                            </w:r>
                            <w:r w:rsidRPr="00452B69">
                              <w:rPr>
                                <w:rFonts w:hint="eastAsia"/>
                                <w:kern w:val="0"/>
                                <w:sz w:val="21"/>
                                <w:szCs w:val="21"/>
                              </w:rPr>
                              <w:t>月</w:t>
                            </w:r>
                            <w:r w:rsidR="00AA2CA2">
                              <w:rPr>
                                <w:kern w:val="0"/>
                                <w:sz w:val="21"/>
                                <w:szCs w:val="21"/>
                              </w:rPr>
                              <w:t>18</w:t>
                            </w:r>
                            <w:r w:rsidRPr="00452B69">
                              <w:rPr>
                                <w:rFonts w:hint="eastAsia"/>
                                <w:kern w:val="0"/>
                                <w:sz w:val="21"/>
                                <w:szCs w:val="21"/>
                              </w:rPr>
                              <w:t>日</w:t>
                            </w:r>
                          </w:p>
                          <w:p w:rsidR="009F370F" w:rsidRPr="004F62FA" w:rsidRDefault="009F370F" w:rsidP="005639DA">
                            <w:pPr>
                              <w:spacing w:line="300" w:lineRule="exact"/>
                              <w:jc w:val="distribute"/>
                              <w:rPr>
                                <w:kern w:val="0"/>
                                <w:sz w:val="21"/>
                                <w:szCs w:val="21"/>
                              </w:rPr>
                            </w:pPr>
                            <w:r w:rsidRPr="004F62FA">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3.8pt;margin-top:-24.05pt;width:13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" fillcolor="white [3201]" strokeweight=".5pt">
                <v:textbox>
                  <w:txbxContent>
                    <w:p w:rsidR="009F370F" w:rsidRPr="004F62FA" w:rsidRDefault="009F370F" w:rsidP="005639DA">
                      <w:pPr>
                        <w:spacing w:line="300" w:lineRule="exact"/>
                        <w:jc w:val="distribute"/>
                        <w:rPr>
                          <w:kern w:val="0"/>
                          <w:sz w:val="21"/>
                          <w:szCs w:val="21"/>
                        </w:rPr>
                      </w:pPr>
                      <w:r w:rsidRPr="004F62FA">
                        <w:rPr>
                          <w:rFonts w:hint="eastAsia"/>
                          <w:kern w:val="0"/>
                          <w:sz w:val="21"/>
                          <w:szCs w:val="21"/>
                        </w:rPr>
                        <w:t>厚生委員会資料</w:t>
                      </w:r>
                    </w:p>
                    <w:p w:rsidR="009F370F" w:rsidRPr="00452B69" w:rsidRDefault="009F370F" w:rsidP="005639DA">
                      <w:pPr>
                        <w:spacing w:line="300" w:lineRule="exact"/>
                        <w:jc w:val="distribute"/>
                        <w:rPr>
                          <w:kern w:val="0"/>
                          <w:sz w:val="21"/>
                          <w:szCs w:val="21"/>
                        </w:rPr>
                      </w:pPr>
                      <w:r w:rsidRPr="00452B69">
                        <w:rPr>
                          <w:rFonts w:hint="eastAsia"/>
                          <w:kern w:val="0"/>
                          <w:sz w:val="21"/>
                          <w:szCs w:val="21"/>
                        </w:rPr>
                        <w:t>令和</w:t>
                      </w:r>
                      <w:r>
                        <w:rPr>
                          <w:kern w:val="0"/>
                          <w:sz w:val="21"/>
                          <w:szCs w:val="21"/>
                        </w:rPr>
                        <w:t>4</w:t>
                      </w:r>
                      <w:r w:rsidRPr="00452B69">
                        <w:rPr>
                          <w:rFonts w:hint="eastAsia"/>
                          <w:kern w:val="0"/>
                          <w:sz w:val="21"/>
                          <w:szCs w:val="21"/>
                        </w:rPr>
                        <w:t>年</w:t>
                      </w:r>
                      <w:r w:rsidR="00AA2CA2">
                        <w:rPr>
                          <w:rFonts w:hint="eastAsia"/>
                          <w:kern w:val="0"/>
                          <w:sz w:val="21"/>
                          <w:szCs w:val="21"/>
                        </w:rPr>
                        <w:t>4</w:t>
                      </w:r>
                      <w:r w:rsidRPr="00452B69">
                        <w:rPr>
                          <w:rFonts w:hint="eastAsia"/>
                          <w:kern w:val="0"/>
                          <w:sz w:val="21"/>
                          <w:szCs w:val="21"/>
                        </w:rPr>
                        <w:t>月</w:t>
                      </w:r>
                      <w:r w:rsidR="00AA2CA2">
                        <w:rPr>
                          <w:kern w:val="0"/>
                          <w:sz w:val="21"/>
                          <w:szCs w:val="21"/>
                        </w:rPr>
                        <w:t>18</w:t>
                      </w:r>
                      <w:r w:rsidRPr="00452B69">
                        <w:rPr>
                          <w:rFonts w:hint="eastAsia"/>
                          <w:kern w:val="0"/>
                          <w:sz w:val="21"/>
                          <w:szCs w:val="21"/>
                        </w:rPr>
                        <w:t>日</w:t>
                      </w:r>
                    </w:p>
                    <w:p w:rsidR="009F370F" w:rsidRPr="004F62FA" w:rsidRDefault="009F370F" w:rsidP="005639DA">
                      <w:pPr>
                        <w:spacing w:line="300" w:lineRule="exact"/>
                        <w:jc w:val="distribute"/>
                        <w:rPr>
                          <w:kern w:val="0"/>
                          <w:sz w:val="21"/>
                          <w:szCs w:val="21"/>
                        </w:rPr>
                      </w:pPr>
                      <w:r w:rsidRPr="004F62FA">
                        <w:rPr>
                          <w:rFonts w:hint="eastAsia"/>
                          <w:kern w:val="0"/>
                          <w:sz w:val="21"/>
                          <w:szCs w:val="21"/>
                        </w:rPr>
                        <w:t>品川区保健所保健予防課</w:t>
                      </w:r>
                    </w:p>
                  </w:txbxContent>
                </v:textbox>
                <w10:wrap anchorx="margin"/>
              </v:shape>
            </w:pict>
          </mc:Fallback>
        </mc:AlternateContent>
      </w:r>
    </w:p>
    <w:p w:rsidR="00F25419" w:rsidRPr="00090339" w:rsidRDefault="00F25419" w:rsidP="00F57B4D">
      <w:pPr>
        <w:jc w:val="center"/>
        <w:rPr>
          <w:rFonts w:asciiTheme="majorEastAsia" w:eastAsiaTheme="majorEastAsia" w:hAnsiTheme="majorEastAsia"/>
          <w:b/>
          <w:szCs w:val="24"/>
        </w:rPr>
      </w:pPr>
    </w:p>
    <w:p w:rsidR="009B58D7" w:rsidRPr="00090339" w:rsidRDefault="00F57B4D" w:rsidP="00F57B4D">
      <w:pPr>
        <w:jc w:val="center"/>
        <w:rPr>
          <w:rFonts w:asciiTheme="majorEastAsia" w:eastAsiaTheme="majorEastAsia" w:hAnsiTheme="majorEastAsia"/>
          <w:b/>
          <w:szCs w:val="24"/>
        </w:rPr>
      </w:pPr>
      <w:r w:rsidRPr="00090339">
        <w:rPr>
          <w:rFonts w:asciiTheme="majorEastAsia" w:eastAsiaTheme="majorEastAsia" w:hAnsiTheme="majorEastAsia" w:hint="eastAsia"/>
          <w:b/>
          <w:szCs w:val="24"/>
        </w:rPr>
        <w:t>新型コロナウイルス感染症</w:t>
      </w:r>
      <w:r w:rsidR="00402896" w:rsidRPr="00090339">
        <w:rPr>
          <w:rFonts w:asciiTheme="majorEastAsia" w:eastAsiaTheme="majorEastAsia" w:hAnsiTheme="majorEastAsia" w:hint="eastAsia"/>
          <w:b/>
          <w:szCs w:val="24"/>
        </w:rPr>
        <w:t>に係る保健所・保健センターの</w:t>
      </w:r>
      <w:r w:rsidR="00077937" w:rsidRPr="00090339">
        <w:rPr>
          <w:rFonts w:asciiTheme="majorEastAsia" w:eastAsiaTheme="majorEastAsia" w:hAnsiTheme="majorEastAsia" w:hint="eastAsia"/>
          <w:b/>
          <w:szCs w:val="24"/>
        </w:rPr>
        <w:t>対応について</w:t>
      </w:r>
    </w:p>
    <w:p w:rsidR="000C53C1" w:rsidRPr="00090339" w:rsidRDefault="000C53C1" w:rsidP="00F57B4D">
      <w:pPr>
        <w:jc w:val="center"/>
        <w:rPr>
          <w:rFonts w:asciiTheme="majorEastAsia" w:eastAsiaTheme="majorEastAsia" w:hAnsiTheme="majorEastAsia"/>
          <w:b/>
          <w:szCs w:val="24"/>
        </w:rPr>
      </w:pPr>
    </w:p>
    <w:p w:rsidR="00173479" w:rsidRPr="00090339" w:rsidRDefault="00402896" w:rsidP="00173479">
      <w:pPr>
        <w:jc w:val="left"/>
        <w:rPr>
          <w:rFonts w:asciiTheme="majorEastAsia" w:eastAsiaTheme="majorEastAsia" w:hAnsiTheme="majorEastAsia"/>
          <w:b/>
          <w:szCs w:val="24"/>
        </w:rPr>
      </w:pPr>
      <w:r w:rsidRPr="00090339">
        <w:rPr>
          <w:rFonts w:asciiTheme="majorEastAsia" w:eastAsiaTheme="majorEastAsia" w:hAnsiTheme="majorEastAsia" w:hint="eastAsia"/>
          <w:b/>
          <w:szCs w:val="24"/>
        </w:rPr>
        <w:t>１．</w:t>
      </w:r>
      <w:r w:rsidR="0084062E" w:rsidRPr="00090339">
        <w:rPr>
          <w:rFonts w:asciiTheme="majorEastAsia" w:eastAsiaTheme="majorEastAsia" w:hAnsiTheme="majorEastAsia" w:hint="eastAsia"/>
          <w:b/>
          <w:szCs w:val="24"/>
        </w:rPr>
        <w:t>保健所</w:t>
      </w:r>
    </w:p>
    <w:p w:rsidR="00BA478B" w:rsidRPr="00090339" w:rsidRDefault="00BA478B" w:rsidP="00BA478B">
      <w:pPr>
        <w:ind w:firstLineChars="100" w:firstLine="240"/>
        <w:jc w:val="left"/>
        <w:rPr>
          <w:szCs w:val="24"/>
        </w:rPr>
      </w:pPr>
      <w:r w:rsidRPr="00090339">
        <w:rPr>
          <w:szCs w:val="24"/>
        </w:rPr>
        <w:t>(1)</w:t>
      </w:r>
      <w:r w:rsidRPr="00090339">
        <w:t xml:space="preserve"> </w:t>
      </w:r>
      <w:r w:rsidRPr="00090339">
        <w:rPr>
          <w:szCs w:val="24"/>
        </w:rPr>
        <w:t>新型コロナ受診相談（帰国者・接触者電話相談センター）</w:t>
      </w:r>
    </w:p>
    <w:p w:rsidR="00BA478B" w:rsidRPr="00090339" w:rsidRDefault="00BA478B" w:rsidP="00BA478B">
      <w:pPr>
        <w:ind w:firstLineChars="200" w:firstLine="480"/>
        <w:jc w:val="left"/>
        <w:rPr>
          <w:szCs w:val="24"/>
        </w:rPr>
      </w:pPr>
      <w:r w:rsidRPr="00090339">
        <w:rPr>
          <w:rFonts w:ascii="ＭＳ 明朝" w:eastAsia="ＭＳ 明朝" w:hAnsi="ＭＳ 明朝" w:cs="ＭＳ 明朝" w:hint="eastAsia"/>
          <w:szCs w:val="24"/>
        </w:rPr>
        <w:t>①</w:t>
      </w:r>
      <w:r w:rsidR="00B40445" w:rsidRPr="00090339">
        <w:rPr>
          <w:rFonts w:ascii="ＭＳ 明朝" w:eastAsia="ＭＳ 明朝" w:hAnsi="ＭＳ 明朝" w:cs="ＭＳ 明朝" w:hint="eastAsia"/>
          <w:szCs w:val="24"/>
        </w:rPr>
        <w:t xml:space="preserve"> </w:t>
      </w:r>
      <w:r w:rsidRPr="00090339">
        <w:rPr>
          <w:szCs w:val="24"/>
        </w:rPr>
        <w:t>相談受付件数</w:t>
      </w:r>
    </w:p>
    <w:tbl>
      <w:tblPr>
        <w:tblStyle w:val="1"/>
        <w:tblW w:w="10346" w:type="dxa"/>
        <w:tblInd w:w="-286" w:type="dxa"/>
        <w:tblLayout w:type="fixed"/>
        <w:tblLook w:val="04A0" w:firstRow="1" w:lastRow="0" w:firstColumn="1" w:lastColumn="0" w:noHBand="0" w:noVBand="1"/>
      </w:tblPr>
      <w:tblGrid>
        <w:gridCol w:w="1843"/>
        <w:gridCol w:w="1418"/>
        <w:gridCol w:w="850"/>
        <w:gridCol w:w="850"/>
        <w:gridCol w:w="851"/>
        <w:gridCol w:w="850"/>
        <w:gridCol w:w="851"/>
        <w:gridCol w:w="848"/>
        <w:gridCol w:w="853"/>
        <w:gridCol w:w="1132"/>
      </w:tblGrid>
      <w:tr w:rsidR="00090339" w:rsidRPr="00090339" w:rsidTr="00AA2CA2">
        <w:trPr>
          <w:trHeight w:val="589"/>
        </w:trPr>
        <w:tc>
          <w:tcPr>
            <w:tcW w:w="1843" w:type="dxa"/>
            <w:tcBorders>
              <w:top w:val="single" w:sz="4" w:space="0" w:color="auto"/>
              <w:left w:val="single" w:sz="4" w:space="0" w:color="auto"/>
              <w:bottom w:val="single" w:sz="4" w:space="0" w:color="auto"/>
              <w:right w:val="single" w:sz="4" w:space="0" w:color="auto"/>
            </w:tcBorders>
          </w:tcPr>
          <w:p w:rsidR="00527EBC" w:rsidRPr="00090339" w:rsidRDefault="00527EBC" w:rsidP="00DD73AA">
            <w:pPr>
              <w:spacing w:line="0" w:lineRule="atLeast"/>
              <w:rPr>
                <w:rFonts w:eastAsia="ＭＳ 明朝"/>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527EBC" w:rsidP="004D762E">
            <w:pPr>
              <w:spacing w:line="0" w:lineRule="atLeast"/>
              <w:rPr>
                <w:rFonts w:eastAsia="ＭＳ 明朝"/>
                <w:szCs w:val="24"/>
              </w:rPr>
            </w:pPr>
            <w:r w:rsidRPr="00090339">
              <w:rPr>
                <w:rFonts w:eastAsia="ＭＳ 明朝"/>
                <w:szCs w:val="24"/>
              </w:rPr>
              <w:t>2020/2/7</w:t>
            </w:r>
            <w:r w:rsidRPr="00090339">
              <w:rPr>
                <w:rFonts w:eastAsia="ＭＳ 明朝" w:hint="eastAsia"/>
                <w:szCs w:val="24"/>
              </w:rPr>
              <w:t>～</w:t>
            </w:r>
            <w:r w:rsidR="00AA2CA2">
              <w:rPr>
                <w:rFonts w:eastAsia="ＭＳ 明朝"/>
                <w:szCs w:val="24"/>
              </w:rPr>
              <w:t>2022/</w:t>
            </w:r>
            <w:r w:rsidR="004D762E">
              <w:rPr>
                <w:rFonts w:eastAsia="ＭＳ 明朝"/>
                <w:szCs w:val="24"/>
              </w:rPr>
              <w:t>4</w:t>
            </w:r>
            <w:r w:rsidRPr="00090339">
              <w:rPr>
                <w:rFonts w:eastAsia="ＭＳ 明朝"/>
                <w:szCs w:val="24"/>
              </w:rPr>
              <w:t>/</w:t>
            </w:r>
            <w:r w:rsidR="004D762E">
              <w:rPr>
                <w:rFonts w:eastAsia="ＭＳ 明朝"/>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527EBC" w:rsidRPr="00090339" w:rsidRDefault="004D762E" w:rsidP="00DD73AA">
            <w:pPr>
              <w:spacing w:line="0" w:lineRule="atLeast"/>
              <w:jc w:val="center"/>
              <w:rPr>
                <w:rFonts w:eastAsia="ＭＳ 明朝"/>
                <w:szCs w:val="24"/>
              </w:rPr>
            </w:pPr>
            <w:r>
              <w:rPr>
                <w:rFonts w:eastAsia="ＭＳ 明朝"/>
                <w:szCs w:val="24"/>
              </w:rPr>
              <w:t>4</w:t>
            </w:r>
            <w:r w:rsidR="00AA2CA2">
              <w:rPr>
                <w:rFonts w:eastAsia="ＭＳ 明朝"/>
                <w:szCs w:val="24"/>
              </w:rPr>
              <w:t>/</w:t>
            </w:r>
            <w:r>
              <w:rPr>
                <w:rFonts w:eastAsia="ＭＳ 明朝"/>
                <w:szCs w:val="24"/>
              </w:rPr>
              <w:t>4</w:t>
            </w:r>
          </w:p>
          <w:p w:rsidR="00527EBC" w:rsidRPr="00090339" w:rsidRDefault="00527EBC" w:rsidP="00DD73AA">
            <w:pPr>
              <w:spacing w:line="0" w:lineRule="atLeast"/>
              <w:jc w:val="center"/>
              <w:rPr>
                <w:rFonts w:eastAsia="ＭＳ 明朝"/>
                <w:szCs w:val="24"/>
              </w:rPr>
            </w:pPr>
            <w:r w:rsidRPr="00090339">
              <w:rPr>
                <w:rFonts w:eastAsia="ＭＳ 明朝"/>
                <w:szCs w:val="24"/>
              </w:rPr>
              <w:t xml:space="preserve"> (</w:t>
            </w:r>
            <w:r w:rsidRPr="00090339">
              <w:rPr>
                <w:rFonts w:eastAsia="ＭＳ 明朝" w:hint="eastAsia"/>
                <w:szCs w:val="24"/>
              </w:rPr>
              <w:t>月</w:t>
            </w:r>
            <w:r w:rsidRPr="00090339">
              <w:rPr>
                <w:rFonts w:eastAsia="ＭＳ 明朝"/>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27EBC" w:rsidRPr="00090339" w:rsidRDefault="004D762E" w:rsidP="00DD73AA">
            <w:pPr>
              <w:spacing w:line="0" w:lineRule="atLeast"/>
              <w:jc w:val="center"/>
              <w:rPr>
                <w:rFonts w:eastAsia="ＭＳ 明朝"/>
                <w:szCs w:val="24"/>
              </w:rPr>
            </w:pPr>
            <w:r>
              <w:rPr>
                <w:rFonts w:eastAsia="ＭＳ 明朝"/>
                <w:szCs w:val="24"/>
              </w:rPr>
              <w:t>4</w:t>
            </w:r>
            <w:r w:rsidR="00527EBC" w:rsidRPr="00090339">
              <w:rPr>
                <w:rFonts w:eastAsia="ＭＳ 明朝"/>
                <w:szCs w:val="24"/>
              </w:rPr>
              <w:t>/</w:t>
            </w:r>
            <w:r>
              <w:rPr>
                <w:rFonts w:eastAsia="ＭＳ 明朝"/>
                <w:szCs w:val="24"/>
              </w:rPr>
              <w:t>5</w:t>
            </w:r>
          </w:p>
          <w:p w:rsidR="00527EBC" w:rsidRPr="00090339" w:rsidRDefault="00527EBC" w:rsidP="00DD73AA">
            <w:pPr>
              <w:spacing w:line="0" w:lineRule="atLeast"/>
              <w:jc w:val="center"/>
              <w:rPr>
                <w:rFonts w:eastAsia="ＭＳ 明朝"/>
                <w:szCs w:val="24"/>
              </w:rPr>
            </w:pPr>
            <w:r w:rsidRPr="00090339">
              <w:rPr>
                <w:rFonts w:eastAsia="ＭＳ 明朝"/>
                <w:szCs w:val="24"/>
              </w:rPr>
              <w:t xml:space="preserve"> (</w:t>
            </w:r>
            <w:r w:rsidRPr="00090339">
              <w:rPr>
                <w:rFonts w:ascii="ＭＳ 明朝" w:eastAsia="ＭＳ 明朝" w:hAnsi="ＭＳ 明朝" w:cs="ＭＳ 明朝" w:hint="eastAsia"/>
                <w:szCs w:val="24"/>
              </w:rPr>
              <w:t>火</w:t>
            </w:r>
            <w:r w:rsidRPr="00090339">
              <w:rPr>
                <w:rFonts w:eastAsia="ＭＳ 明朝"/>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27EBC" w:rsidRPr="00090339" w:rsidRDefault="004D762E" w:rsidP="00DD73AA">
            <w:pPr>
              <w:spacing w:line="0" w:lineRule="atLeast"/>
              <w:jc w:val="center"/>
              <w:rPr>
                <w:rFonts w:eastAsia="ＭＳ 明朝"/>
                <w:szCs w:val="24"/>
              </w:rPr>
            </w:pPr>
            <w:r>
              <w:rPr>
                <w:rFonts w:eastAsia="ＭＳ 明朝"/>
                <w:szCs w:val="24"/>
              </w:rPr>
              <w:t>4</w:t>
            </w:r>
            <w:r w:rsidR="00527EBC" w:rsidRPr="00090339">
              <w:rPr>
                <w:rFonts w:eastAsia="ＭＳ 明朝"/>
                <w:szCs w:val="24"/>
              </w:rPr>
              <w:t>/</w:t>
            </w:r>
            <w:r>
              <w:rPr>
                <w:rFonts w:eastAsia="ＭＳ 明朝"/>
                <w:szCs w:val="24"/>
              </w:rPr>
              <w:t>6</w:t>
            </w:r>
          </w:p>
          <w:p w:rsidR="00527EBC" w:rsidRPr="00090339" w:rsidRDefault="00527EBC" w:rsidP="00DD73AA">
            <w:pPr>
              <w:spacing w:line="0" w:lineRule="atLeast"/>
              <w:jc w:val="center"/>
              <w:rPr>
                <w:rFonts w:eastAsia="ＭＳ 明朝"/>
                <w:szCs w:val="24"/>
              </w:rPr>
            </w:pPr>
            <w:r w:rsidRPr="00090339">
              <w:rPr>
                <w:rFonts w:eastAsia="ＭＳ 明朝"/>
                <w:szCs w:val="24"/>
              </w:rPr>
              <w:t>(</w:t>
            </w:r>
            <w:r w:rsidRPr="00090339">
              <w:rPr>
                <w:rFonts w:ascii="ＭＳ 明朝" w:eastAsia="ＭＳ 明朝" w:hAnsi="ＭＳ 明朝" w:cs="ＭＳ 明朝" w:hint="eastAsia"/>
                <w:szCs w:val="24"/>
              </w:rPr>
              <w:t>水</w:t>
            </w:r>
            <w:r w:rsidRPr="00090339">
              <w:rPr>
                <w:rFonts w:eastAsia="ＭＳ 明朝"/>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27EBC" w:rsidRPr="00090339" w:rsidRDefault="004D762E" w:rsidP="00DD73AA">
            <w:pPr>
              <w:spacing w:line="0" w:lineRule="atLeast"/>
              <w:jc w:val="center"/>
              <w:rPr>
                <w:rFonts w:eastAsia="ＭＳ 明朝"/>
                <w:szCs w:val="24"/>
              </w:rPr>
            </w:pPr>
            <w:r>
              <w:rPr>
                <w:rFonts w:eastAsia="ＭＳ 明朝"/>
                <w:szCs w:val="24"/>
              </w:rPr>
              <w:t>4</w:t>
            </w:r>
            <w:r w:rsidR="00AA2CA2">
              <w:rPr>
                <w:rFonts w:eastAsia="ＭＳ 明朝"/>
                <w:szCs w:val="24"/>
              </w:rPr>
              <w:t>/</w:t>
            </w:r>
            <w:r>
              <w:rPr>
                <w:rFonts w:eastAsia="ＭＳ 明朝"/>
                <w:szCs w:val="24"/>
              </w:rPr>
              <w:t>7</w:t>
            </w:r>
          </w:p>
          <w:p w:rsidR="00527EBC" w:rsidRPr="00090339" w:rsidRDefault="00527EBC" w:rsidP="00DD73AA">
            <w:pPr>
              <w:spacing w:line="0" w:lineRule="atLeast"/>
              <w:jc w:val="center"/>
              <w:rPr>
                <w:rFonts w:eastAsia="ＭＳ 明朝"/>
                <w:szCs w:val="24"/>
              </w:rPr>
            </w:pPr>
            <w:r w:rsidRPr="00090339">
              <w:rPr>
                <w:rFonts w:eastAsia="ＭＳ 明朝"/>
                <w:szCs w:val="24"/>
              </w:rPr>
              <w:t>(</w:t>
            </w:r>
            <w:r w:rsidRPr="00090339">
              <w:rPr>
                <w:rFonts w:ascii="ＭＳ 明朝" w:eastAsia="ＭＳ 明朝" w:hAnsi="ＭＳ 明朝" w:cs="ＭＳ 明朝" w:hint="eastAsia"/>
                <w:szCs w:val="24"/>
              </w:rPr>
              <w:t>木</w:t>
            </w:r>
            <w:r w:rsidRPr="00090339">
              <w:rPr>
                <w:rFonts w:eastAsia="ＭＳ 明朝"/>
                <w:szCs w:val="24"/>
              </w:rPr>
              <w:t>)</w:t>
            </w:r>
          </w:p>
        </w:tc>
        <w:tc>
          <w:tcPr>
            <w:tcW w:w="851" w:type="dxa"/>
            <w:tcBorders>
              <w:top w:val="single" w:sz="4" w:space="0" w:color="auto"/>
              <w:left w:val="single" w:sz="4" w:space="0" w:color="auto"/>
              <w:bottom w:val="single" w:sz="4" w:space="0" w:color="auto"/>
              <w:right w:val="single" w:sz="4" w:space="0" w:color="auto"/>
            </w:tcBorders>
            <w:hideMark/>
          </w:tcPr>
          <w:p w:rsidR="004D762E" w:rsidRPr="00090339" w:rsidRDefault="00AA2CA2" w:rsidP="004D762E">
            <w:pPr>
              <w:spacing w:line="0" w:lineRule="atLeast"/>
              <w:jc w:val="center"/>
              <w:rPr>
                <w:rFonts w:eastAsia="ＭＳ 明朝"/>
                <w:szCs w:val="24"/>
              </w:rPr>
            </w:pPr>
            <w:r>
              <w:rPr>
                <w:rFonts w:eastAsia="ＭＳ 明朝" w:hint="eastAsia"/>
                <w:szCs w:val="24"/>
              </w:rPr>
              <w:t>4</w:t>
            </w:r>
            <w:r w:rsidR="00527EBC" w:rsidRPr="00090339">
              <w:rPr>
                <w:rFonts w:eastAsia="ＭＳ 明朝"/>
                <w:szCs w:val="24"/>
              </w:rPr>
              <w:t>/</w:t>
            </w:r>
            <w:r w:rsidR="004D762E">
              <w:rPr>
                <w:rFonts w:eastAsia="ＭＳ 明朝"/>
                <w:szCs w:val="24"/>
              </w:rPr>
              <w:t>8</w:t>
            </w:r>
          </w:p>
          <w:p w:rsidR="00527EBC" w:rsidRPr="00090339" w:rsidRDefault="004D762E" w:rsidP="004D762E">
            <w:pPr>
              <w:spacing w:line="0" w:lineRule="atLeast"/>
              <w:jc w:val="center"/>
              <w:rPr>
                <w:rFonts w:eastAsia="ＭＳ 明朝"/>
                <w:sz w:val="16"/>
                <w:szCs w:val="16"/>
              </w:rPr>
            </w:pPr>
            <w:r w:rsidRPr="00090339">
              <w:rPr>
                <w:rFonts w:eastAsia="ＭＳ 明朝"/>
                <w:szCs w:val="24"/>
              </w:rPr>
              <w:t>(</w:t>
            </w:r>
            <w:r>
              <w:rPr>
                <w:rFonts w:eastAsia="ＭＳ 明朝" w:hint="eastAsia"/>
                <w:szCs w:val="24"/>
              </w:rPr>
              <w:t>金</w:t>
            </w:r>
            <w:r w:rsidRPr="00090339">
              <w:rPr>
                <w:rFonts w:eastAsia="ＭＳ 明朝"/>
                <w:szCs w:val="24"/>
              </w:rPr>
              <w:t>)</w:t>
            </w:r>
          </w:p>
        </w:tc>
        <w:tc>
          <w:tcPr>
            <w:tcW w:w="848" w:type="dxa"/>
            <w:tcBorders>
              <w:top w:val="single" w:sz="4" w:space="0" w:color="auto"/>
              <w:left w:val="single" w:sz="4" w:space="0" w:color="auto"/>
              <w:bottom w:val="single" w:sz="4" w:space="0" w:color="auto"/>
              <w:right w:val="single" w:sz="4" w:space="0" w:color="auto"/>
            </w:tcBorders>
            <w:hideMark/>
          </w:tcPr>
          <w:p w:rsidR="00527EBC" w:rsidRPr="00090339" w:rsidRDefault="00AA2CA2" w:rsidP="00DD73AA">
            <w:pPr>
              <w:spacing w:line="0" w:lineRule="atLeast"/>
              <w:jc w:val="center"/>
              <w:rPr>
                <w:rFonts w:eastAsia="ＭＳ 明朝"/>
                <w:szCs w:val="24"/>
              </w:rPr>
            </w:pPr>
            <w:r>
              <w:rPr>
                <w:rFonts w:eastAsia="ＭＳ 明朝" w:hint="eastAsia"/>
                <w:szCs w:val="24"/>
              </w:rPr>
              <w:t>4</w:t>
            </w:r>
            <w:r w:rsidR="00527EBC" w:rsidRPr="00090339">
              <w:rPr>
                <w:rFonts w:eastAsia="ＭＳ 明朝"/>
                <w:szCs w:val="24"/>
              </w:rPr>
              <w:t>/</w:t>
            </w:r>
            <w:r w:rsidR="004D762E">
              <w:rPr>
                <w:rFonts w:eastAsia="ＭＳ 明朝"/>
                <w:szCs w:val="24"/>
              </w:rPr>
              <w:t>9</w:t>
            </w:r>
          </w:p>
          <w:p w:rsidR="00527EBC" w:rsidRPr="00090339" w:rsidRDefault="00527EBC" w:rsidP="00DD73AA">
            <w:pPr>
              <w:spacing w:line="0" w:lineRule="atLeast"/>
              <w:jc w:val="center"/>
              <w:rPr>
                <w:rFonts w:eastAsia="ＭＳ 明朝"/>
                <w:szCs w:val="24"/>
              </w:rPr>
            </w:pPr>
            <w:r w:rsidRPr="00090339">
              <w:rPr>
                <w:rFonts w:eastAsia="ＭＳ 明朝"/>
                <w:szCs w:val="24"/>
              </w:rPr>
              <w:t>(</w:t>
            </w:r>
            <w:r w:rsidRPr="00090339">
              <w:rPr>
                <w:rFonts w:ascii="ＭＳ 明朝" w:eastAsia="ＭＳ 明朝" w:hAnsi="ＭＳ 明朝" w:cs="ＭＳ 明朝" w:hint="eastAsia"/>
                <w:szCs w:val="24"/>
              </w:rPr>
              <w:t>土</w:t>
            </w:r>
            <w:r w:rsidRPr="00090339">
              <w:rPr>
                <w:rFonts w:eastAsia="ＭＳ 明朝"/>
                <w:szCs w:val="24"/>
              </w:rPr>
              <w:t>)</w:t>
            </w:r>
          </w:p>
        </w:tc>
        <w:tc>
          <w:tcPr>
            <w:tcW w:w="853" w:type="dxa"/>
            <w:tcBorders>
              <w:top w:val="single" w:sz="4" w:space="0" w:color="auto"/>
              <w:left w:val="single" w:sz="4" w:space="0" w:color="auto"/>
              <w:bottom w:val="single" w:sz="4" w:space="0" w:color="auto"/>
              <w:right w:val="single" w:sz="4" w:space="0" w:color="auto"/>
            </w:tcBorders>
            <w:hideMark/>
          </w:tcPr>
          <w:p w:rsidR="00527EBC" w:rsidRPr="00090339" w:rsidRDefault="00AA2CA2" w:rsidP="00DD73AA">
            <w:pPr>
              <w:spacing w:line="0" w:lineRule="atLeast"/>
              <w:jc w:val="center"/>
              <w:rPr>
                <w:rFonts w:eastAsia="ＭＳ 明朝"/>
                <w:szCs w:val="24"/>
              </w:rPr>
            </w:pPr>
            <w:r>
              <w:rPr>
                <w:rFonts w:eastAsia="ＭＳ 明朝" w:hint="eastAsia"/>
                <w:szCs w:val="24"/>
              </w:rPr>
              <w:t>4</w:t>
            </w:r>
            <w:r w:rsidR="00527EBC" w:rsidRPr="00090339">
              <w:rPr>
                <w:rFonts w:eastAsia="ＭＳ 明朝"/>
                <w:szCs w:val="24"/>
              </w:rPr>
              <w:t>/</w:t>
            </w:r>
            <w:r w:rsidR="004D762E">
              <w:rPr>
                <w:rFonts w:eastAsia="ＭＳ 明朝"/>
                <w:szCs w:val="24"/>
              </w:rPr>
              <w:t>10</w:t>
            </w:r>
          </w:p>
          <w:p w:rsidR="00527EBC" w:rsidRPr="00090339" w:rsidRDefault="00527EBC" w:rsidP="00DD73AA">
            <w:pPr>
              <w:spacing w:line="0" w:lineRule="atLeast"/>
              <w:jc w:val="center"/>
              <w:rPr>
                <w:rFonts w:eastAsia="ＭＳ 明朝"/>
                <w:szCs w:val="24"/>
              </w:rPr>
            </w:pPr>
            <w:r w:rsidRPr="00090339">
              <w:rPr>
                <w:rFonts w:eastAsia="ＭＳ 明朝"/>
                <w:szCs w:val="24"/>
              </w:rPr>
              <w:t>(</w:t>
            </w:r>
            <w:r w:rsidRPr="00090339">
              <w:rPr>
                <w:rFonts w:ascii="ＭＳ 明朝" w:eastAsia="ＭＳ 明朝" w:hAnsi="ＭＳ 明朝" w:cs="ＭＳ 明朝" w:hint="eastAsia"/>
                <w:szCs w:val="24"/>
              </w:rPr>
              <w:t>日</w:t>
            </w:r>
            <w:r w:rsidRPr="00090339">
              <w:rPr>
                <w:rFonts w:eastAsia="ＭＳ 明朝"/>
                <w:szCs w:val="24"/>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527EBC" w:rsidP="00DD73AA">
            <w:pPr>
              <w:spacing w:line="0" w:lineRule="atLeast"/>
              <w:jc w:val="center"/>
              <w:rPr>
                <w:rFonts w:eastAsia="ＭＳ 明朝"/>
                <w:szCs w:val="24"/>
              </w:rPr>
            </w:pPr>
            <w:r w:rsidRPr="00090339">
              <w:rPr>
                <w:rFonts w:eastAsia="ＭＳ 明朝" w:hint="eastAsia"/>
                <w:szCs w:val="24"/>
              </w:rPr>
              <w:t>累計</w:t>
            </w:r>
          </w:p>
        </w:tc>
      </w:tr>
      <w:tr w:rsidR="00090339" w:rsidRPr="00090339" w:rsidTr="00AA2CA2">
        <w:trPr>
          <w:trHeight w:val="399"/>
        </w:trPr>
        <w:tc>
          <w:tcPr>
            <w:tcW w:w="1843"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品川区電話</w:t>
            </w:r>
          </w:p>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相談窓口</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4D762E" w:rsidP="00DD73AA">
            <w:pPr>
              <w:spacing w:line="0" w:lineRule="atLeast"/>
              <w:jc w:val="right"/>
              <w:rPr>
                <w:rFonts w:eastAsia="ＭＳ 明朝"/>
                <w:szCs w:val="24"/>
              </w:rPr>
            </w:pPr>
            <w:r>
              <w:rPr>
                <w:rFonts w:eastAsia="ＭＳ 明朝" w:hint="eastAsia"/>
                <w:szCs w:val="24"/>
              </w:rPr>
              <w:t>25,920</w:t>
            </w:r>
          </w:p>
        </w:tc>
        <w:tc>
          <w:tcPr>
            <w:tcW w:w="850" w:type="dxa"/>
            <w:tcBorders>
              <w:top w:val="single" w:sz="4" w:space="0" w:color="auto"/>
              <w:left w:val="single" w:sz="4" w:space="0" w:color="auto"/>
              <w:bottom w:val="single" w:sz="4" w:space="0" w:color="auto"/>
              <w:right w:val="single" w:sz="4" w:space="0" w:color="auto"/>
              <w:tr2bl w:val="nil"/>
            </w:tcBorders>
            <w:vAlign w:val="center"/>
          </w:tcPr>
          <w:p w:rsidR="00527EBC" w:rsidRPr="00090339" w:rsidRDefault="004D762E" w:rsidP="00DD73AA">
            <w:pPr>
              <w:spacing w:line="0" w:lineRule="atLeast"/>
              <w:jc w:val="right"/>
              <w:rPr>
                <w:rFonts w:eastAsia="ＭＳ 明朝"/>
                <w:szCs w:val="24"/>
              </w:rPr>
            </w:pPr>
            <w:r>
              <w:rPr>
                <w:rFonts w:eastAsia="ＭＳ 明朝"/>
                <w:szCs w:val="24"/>
              </w:rPr>
              <w:t>71</w:t>
            </w:r>
          </w:p>
        </w:tc>
        <w:tc>
          <w:tcPr>
            <w:tcW w:w="850" w:type="dxa"/>
            <w:tcBorders>
              <w:top w:val="single" w:sz="4" w:space="0" w:color="auto"/>
              <w:left w:val="single" w:sz="4" w:space="0" w:color="auto"/>
              <w:bottom w:val="single" w:sz="4" w:space="0" w:color="auto"/>
              <w:right w:val="single" w:sz="4" w:space="0" w:color="auto"/>
              <w:tr2bl w:val="nil"/>
            </w:tcBorders>
            <w:vAlign w:val="center"/>
          </w:tcPr>
          <w:p w:rsidR="00527EBC" w:rsidRPr="00090339" w:rsidRDefault="004D762E" w:rsidP="00DD73AA">
            <w:pPr>
              <w:spacing w:line="0" w:lineRule="atLeast"/>
              <w:jc w:val="right"/>
              <w:rPr>
                <w:rFonts w:eastAsia="ＭＳ 明朝"/>
                <w:szCs w:val="24"/>
              </w:rPr>
            </w:pPr>
            <w:r>
              <w:rPr>
                <w:rFonts w:eastAsia="ＭＳ 明朝"/>
                <w:szCs w:val="24"/>
              </w:rPr>
              <w:t>64</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FC040A" w:rsidP="00DD73AA">
            <w:pPr>
              <w:spacing w:line="0" w:lineRule="atLeast"/>
              <w:jc w:val="right"/>
              <w:rPr>
                <w:rFonts w:eastAsia="ＭＳ 明朝"/>
                <w:szCs w:val="24"/>
              </w:rPr>
            </w:pPr>
            <w:r>
              <w:rPr>
                <w:rFonts w:eastAsia="ＭＳ 明朝" w:hint="eastAsia"/>
                <w:szCs w:val="24"/>
              </w:rPr>
              <w:t>60</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szCs w:val="24"/>
              </w:rPr>
              <w:t>53</w:t>
            </w:r>
          </w:p>
        </w:tc>
        <w:tc>
          <w:tcPr>
            <w:tcW w:w="851" w:type="dxa"/>
            <w:tcBorders>
              <w:top w:val="single" w:sz="4" w:space="0" w:color="auto"/>
              <w:left w:val="single" w:sz="4" w:space="0" w:color="auto"/>
              <w:bottom w:val="single" w:sz="4" w:space="0" w:color="auto"/>
              <w:right w:val="single" w:sz="4" w:space="0" w:color="auto"/>
              <w:tr2bl w:val="nil"/>
            </w:tcBorders>
            <w:vAlign w:val="center"/>
          </w:tcPr>
          <w:p w:rsidR="00527EBC" w:rsidRPr="00090339" w:rsidRDefault="004D762E" w:rsidP="00DD73AA">
            <w:pPr>
              <w:spacing w:line="0" w:lineRule="atLeast"/>
              <w:jc w:val="right"/>
              <w:rPr>
                <w:rFonts w:eastAsia="ＭＳ 明朝"/>
                <w:szCs w:val="24"/>
              </w:rPr>
            </w:pPr>
            <w:r>
              <w:rPr>
                <w:rFonts w:eastAsia="ＭＳ 明朝"/>
                <w:szCs w:val="24"/>
              </w:rPr>
              <w:t>43</w:t>
            </w:r>
          </w:p>
        </w:tc>
        <w:tc>
          <w:tcPr>
            <w:tcW w:w="848" w:type="dxa"/>
            <w:tcBorders>
              <w:top w:val="single" w:sz="4" w:space="0" w:color="auto"/>
              <w:left w:val="single" w:sz="4" w:space="0" w:color="auto"/>
              <w:bottom w:val="single" w:sz="4" w:space="0" w:color="auto"/>
              <w:right w:val="single" w:sz="4" w:space="0" w:color="auto"/>
              <w:tr2bl w:val="single" w:sz="4" w:space="0" w:color="auto"/>
            </w:tcBorders>
            <w:vAlign w:val="center"/>
          </w:tcPr>
          <w:p w:rsidR="00527EBC" w:rsidRPr="00090339" w:rsidRDefault="00527EBC" w:rsidP="00DD73AA">
            <w:pPr>
              <w:spacing w:line="0" w:lineRule="atLeast"/>
              <w:jc w:val="right"/>
              <w:rPr>
                <w:rFonts w:eastAsia="ＭＳ 明朝"/>
                <w:szCs w:val="24"/>
              </w:rPr>
            </w:pPr>
          </w:p>
        </w:tc>
        <w:tc>
          <w:tcPr>
            <w:tcW w:w="853" w:type="dxa"/>
            <w:tcBorders>
              <w:top w:val="single" w:sz="4" w:space="0" w:color="auto"/>
              <w:left w:val="single" w:sz="4" w:space="0" w:color="auto"/>
              <w:bottom w:val="single" w:sz="4" w:space="0" w:color="auto"/>
              <w:right w:val="single" w:sz="4" w:space="0" w:color="auto"/>
              <w:tr2bl w:val="single" w:sz="4" w:space="0" w:color="auto"/>
            </w:tcBorders>
            <w:vAlign w:val="center"/>
          </w:tcPr>
          <w:p w:rsidR="00527EBC" w:rsidRPr="00090339" w:rsidRDefault="00527EBC" w:rsidP="00DD73AA">
            <w:pPr>
              <w:spacing w:line="0" w:lineRule="atLeast"/>
              <w:jc w:val="right"/>
              <w:rPr>
                <w:rFonts w:eastAsia="ＭＳ 明朝"/>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26,211</w:t>
            </w:r>
          </w:p>
        </w:tc>
      </w:tr>
      <w:tr w:rsidR="00090339" w:rsidRPr="00090339" w:rsidTr="00527EBC">
        <w:trPr>
          <w:trHeight w:val="399"/>
        </w:trPr>
        <w:tc>
          <w:tcPr>
            <w:tcW w:w="1843"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東京都発熱</w:t>
            </w:r>
          </w:p>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相談センター</w:t>
            </w:r>
            <w:r w:rsidRPr="00090339">
              <w:rPr>
                <w:rFonts w:eastAsia="ＭＳ 明朝" w:hint="eastAsia"/>
                <w:szCs w:val="24"/>
                <w:vertAlign w:val="superscript"/>
              </w:rPr>
              <w:t>※</w:t>
            </w:r>
            <w:r w:rsidRPr="00090339">
              <w:rPr>
                <w:rFonts w:eastAsia="ＭＳ 明朝"/>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4D762E" w:rsidP="00DD73AA">
            <w:pPr>
              <w:spacing w:line="0" w:lineRule="atLeast"/>
              <w:jc w:val="right"/>
              <w:rPr>
                <w:rFonts w:eastAsia="ＭＳ 明朝"/>
                <w:szCs w:val="24"/>
              </w:rPr>
            </w:pPr>
            <w:r>
              <w:rPr>
                <w:rFonts w:eastAsia="ＭＳ 明朝" w:hint="eastAsia"/>
                <w:szCs w:val="24"/>
              </w:rPr>
              <w:t>943,825</w:t>
            </w:r>
          </w:p>
          <w:p w:rsidR="00527EBC" w:rsidRPr="00090339" w:rsidRDefault="00527EBC" w:rsidP="00DD73AA">
            <w:pPr>
              <w:spacing w:line="0" w:lineRule="atLeast"/>
              <w:jc w:val="left"/>
              <w:rPr>
                <w:rFonts w:eastAsia="ＭＳ 明朝"/>
                <w:sz w:val="16"/>
                <w:szCs w:val="16"/>
              </w:rPr>
            </w:pPr>
            <w:r w:rsidRPr="00090339">
              <w:rPr>
                <w:rFonts w:eastAsia="ＭＳ 明朝" w:hint="eastAsia"/>
                <w:sz w:val="16"/>
                <w:szCs w:val="16"/>
              </w:rPr>
              <w:t>※</w:t>
            </w:r>
            <w:r w:rsidRPr="00090339">
              <w:rPr>
                <w:rFonts w:eastAsia="ＭＳ 明朝"/>
                <w:sz w:val="16"/>
                <w:szCs w:val="16"/>
              </w:rPr>
              <w:t>10/30</w:t>
            </w:r>
            <w:r w:rsidRPr="00090339">
              <w:rPr>
                <w:rFonts w:eastAsia="ＭＳ 明朝" w:hint="eastAsia"/>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2,992</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2,876</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2,915</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2,740</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2,626</w:t>
            </w:r>
          </w:p>
        </w:tc>
        <w:tc>
          <w:tcPr>
            <w:tcW w:w="848"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3,804</w:t>
            </w:r>
          </w:p>
        </w:tc>
        <w:tc>
          <w:tcPr>
            <w:tcW w:w="853"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4,301</w:t>
            </w:r>
          </w:p>
        </w:tc>
        <w:tc>
          <w:tcPr>
            <w:tcW w:w="1132"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966,079</w:t>
            </w:r>
          </w:p>
        </w:tc>
      </w:tr>
      <w:tr w:rsidR="00090339" w:rsidRPr="00090339" w:rsidTr="00527EBC">
        <w:trPr>
          <w:trHeight w:val="399"/>
        </w:trPr>
        <w:tc>
          <w:tcPr>
            <w:tcW w:w="1843"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東京都</w:t>
            </w:r>
            <w:r w:rsidRPr="00090339">
              <w:rPr>
                <w:rFonts w:eastAsia="ＭＳ 明朝"/>
                <w:sz w:val="22"/>
                <w:szCs w:val="24"/>
              </w:rPr>
              <w:t>COCOA</w:t>
            </w:r>
          </w:p>
          <w:p w:rsidR="00527EBC" w:rsidRPr="00090339" w:rsidRDefault="00527EBC" w:rsidP="00DD73AA">
            <w:pPr>
              <w:spacing w:line="0" w:lineRule="atLeast"/>
              <w:rPr>
                <w:rFonts w:eastAsia="ＭＳ 明朝"/>
                <w:szCs w:val="24"/>
              </w:rPr>
            </w:pPr>
            <w:r w:rsidRPr="00090339">
              <w:rPr>
                <w:rFonts w:eastAsia="ＭＳ 明朝" w:hint="eastAsia"/>
                <w:sz w:val="22"/>
                <w:szCs w:val="24"/>
              </w:rPr>
              <w:t>専用ダイヤル</w:t>
            </w:r>
            <w:r w:rsidRPr="00090339">
              <w:rPr>
                <w:rFonts w:eastAsia="ＭＳ 明朝" w:hint="eastAsia"/>
                <w:szCs w:val="24"/>
                <w:vertAlign w:val="superscript"/>
              </w:rPr>
              <w:t>※</w:t>
            </w:r>
            <w:r w:rsidRPr="00090339">
              <w:rPr>
                <w:rFonts w:eastAsia="ＭＳ 明朝"/>
                <w:szCs w:val="24"/>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4D762E" w:rsidP="00DD73AA">
            <w:pPr>
              <w:spacing w:line="0" w:lineRule="atLeast"/>
              <w:jc w:val="right"/>
              <w:rPr>
                <w:rFonts w:eastAsia="ＭＳ 明朝"/>
                <w:szCs w:val="24"/>
              </w:rPr>
            </w:pPr>
            <w:r>
              <w:rPr>
                <w:rFonts w:eastAsia="ＭＳ 明朝" w:hint="eastAsia"/>
                <w:szCs w:val="24"/>
              </w:rPr>
              <w:t>30,724</w:t>
            </w:r>
          </w:p>
          <w:p w:rsidR="00527EBC" w:rsidRPr="00090339" w:rsidRDefault="00527EBC" w:rsidP="00DD73AA">
            <w:pPr>
              <w:spacing w:line="0" w:lineRule="atLeast"/>
              <w:jc w:val="left"/>
              <w:rPr>
                <w:rFonts w:eastAsia="ＭＳ 明朝"/>
                <w:sz w:val="16"/>
                <w:szCs w:val="16"/>
              </w:rPr>
            </w:pPr>
            <w:r w:rsidRPr="00090339">
              <w:rPr>
                <w:rFonts w:eastAsia="ＭＳ 明朝" w:hint="eastAsia"/>
                <w:sz w:val="16"/>
                <w:szCs w:val="16"/>
              </w:rPr>
              <w:t>※</w:t>
            </w:r>
            <w:r w:rsidRPr="00090339">
              <w:rPr>
                <w:rFonts w:eastAsia="ＭＳ 明朝"/>
                <w:sz w:val="16"/>
                <w:szCs w:val="16"/>
              </w:rPr>
              <w:t>10/30</w:t>
            </w:r>
            <w:r w:rsidRPr="00090339">
              <w:rPr>
                <w:rFonts w:eastAsia="ＭＳ 明朝" w:hint="eastAsia"/>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249</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228</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202</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241</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170</w:t>
            </w:r>
          </w:p>
        </w:tc>
        <w:tc>
          <w:tcPr>
            <w:tcW w:w="848"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150</w:t>
            </w:r>
          </w:p>
        </w:tc>
        <w:tc>
          <w:tcPr>
            <w:tcW w:w="853"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163</w:t>
            </w:r>
          </w:p>
        </w:tc>
        <w:tc>
          <w:tcPr>
            <w:tcW w:w="1132" w:type="dxa"/>
            <w:tcBorders>
              <w:top w:val="single" w:sz="4" w:space="0" w:color="auto"/>
              <w:left w:val="single" w:sz="4" w:space="0" w:color="auto"/>
              <w:bottom w:val="single" w:sz="4" w:space="0" w:color="auto"/>
              <w:right w:val="single" w:sz="4" w:space="0" w:color="auto"/>
            </w:tcBorders>
            <w:vAlign w:val="center"/>
          </w:tcPr>
          <w:p w:rsidR="00527EBC" w:rsidRPr="00090339" w:rsidRDefault="004D762E" w:rsidP="00DD73AA">
            <w:pPr>
              <w:spacing w:line="0" w:lineRule="atLeast"/>
              <w:jc w:val="right"/>
              <w:rPr>
                <w:rFonts w:eastAsia="ＭＳ 明朝"/>
                <w:szCs w:val="24"/>
              </w:rPr>
            </w:pPr>
            <w:r>
              <w:rPr>
                <w:rFonts w:eastAsia="ＭＳ 明朝" w:hint="eastAsia"/>
                <w:szCs w:val="24"/>
              </w:rPr>
              <w:t>32,127</w:t>
            </w:r>
          </w:p>
        </w:tc>
      </w:tr>
    </w:tbl>
    <w:p w:rsidR="00BA478B" w:rsidRPr="00090339" w:rsidRDefault="00BA478B" w:rsidP="00BA478B">
      <w:pPr>
        <w:ind w:firstLineChars="200" w:firstLine="420"/>
        <w:jc w:val="left"/>
        <w:rPr>
          <w:sz w:val="21"/>
          <w:szCs w:val="21"/>
        </w:rPr>
      </w:pPr>
      <w:r w:rsidRPr="00090339">
        <w:rPr>
          <w:rFonts w:hint="eastAsia"/>
          <w:sz w:val="21"/>
          <w:szCs w:val="21"/>
        </w:rPr>
        <w:t>※</w:t>
      </w:r>
      <w:r w:rsidRPr="00090339">
        <w:rPr>
          <w:rFonts w:hint="eastAsia"/>
          <w:sz w:val="21"/>
          <w:szCs w:val="21"/>
        </w:rPr>
        <w:t>1)</w:t>
      </w:r>
      <w:r w:rsidRPr="00090339">
        <w:rPr>
          <w:rFonts w:hint="eastAsia"/>
          <w:sz w:val="21"/>
          <w:szCs w:val="21"/>
        </w:rPr>
        <w:t>「東京都発熱相談センター」（令和</w:t>
      </w:r>
      <w:r w:rsidRPr="00090339">
        <w:rPr>
          <w:rFonts w:hint="eastAsia"/>
          <w:sz w:val="21"/>
          <w:szCs w:val="21"/>
        </w:rPr>
        <w:t>2</w:t>
      </w:r>
      <w:r w:rsidRPr="00090339">
        <w:rPr>
          <w:rFonts w:hint="eastAsia"/>
          <w:sz w:val="21"/>
          <w:szCs w:val="21"/>
        </w:rPr>
        <w:t>年</w:t>
      </w:r>
      <w:r w:rsidRPr="00090339">
        <w:rPr>
          <w:rFonts w:hint="eastAsia"/>
          <w:sz w:val="21"/>
          <w:szCs w:val="21"/>
        </w:rPr>
        <w:t>10</w:t>
      </w:r>
      <w:r w:rsidRPr="00090339">
        <w:rPr>
          <w:rFonts w:hint="eastAsia"/>
          <w:sz w:val="21"/>
          <w:szCs w:val="21"/>
        </w:rPr>
        <w:t>月</w:t>
      </w:r>
      <w:r w:rsidRPr="00090339">
        <w:rPr>
          <w:rFonts w:hint="eastAsia"/>
          <w:sz w:val="21"/>
          <w:szCs w:val="21"/>
        </w:rPr>
        <w:t>30</w:t>
      </w:r>
      <w:r w:rsidRPr="00090339">
        <w:rPr>
          <w:rFonts w:hint="eastAsia"/>
          <w:sz w:val="21"/>
          <w:szCs w:val="21"/>
        </w:rPr>
        <w:t>日開設、</w:t>
      </w:r>
      <w:r w:rsidRPr="00090339">
        <w:rPr>
          <w:rFonts w:hint="eastAsia"/>
          <w:sz w:val="21"/>
          <w:szCs w:val="21"/>
        </w:rPr>
        <w:t>24</w:t>
      </w:r>
      <w:r w:rsidRPr="00090339">
        <w:rPr>
          <w:rFonts w:hint="eastAsia"/>
          <w:sz w:val="21"/>
          <w:szCs w:val="21"/>
        </w:rPr>
        <w:t>時間、土日祝日を含む毎日）</w:t>
      </w:r>
    </w:p>
    <w:p w:rsidR="00BA478B" w:rsidRPr="00090339" w:rsidRDefault="00BA478B" w:rsidP="004F4F3F">
      <w:pPr>
        <w:ind w:leftChars="200" w:left="480" w:rightChars="-59" w:right="-142" w:firstLineChars="100" w:firstLine="210"/>
        <w:jc w:val="left"/>
        <w:rPr>
          <w:sz w:val="21"/>
          <w:szCs w:val="21"/>
        </w:rPr>
      </w:pPr>
      <w:r w:rsidRPr="00090339">
        <w:rPr>
          <w:rFonts w:hint="eastAsia"/>
          <w:sz w:val="21"/>
          <w:szCs w:val="21"/>
        </w:rPr>
        <w:t>発熱等の症状を呈した方で、かかりつけ医が</w:t>
      </w:r>
      <w:r w:rsidR="008A2C6B" w:rsidRPr="00090339">
        <w:rPr>
          <w:rFonts w:hint="eastAsia"/>
          <w:sz w:val="21"/>
          <w:szCs w:val="21"/>
        </w:rPr>
        <w:t>い</w:t>
      </w:r>
      <w:r w:rsidRPr="00090339">
        <w:rPr>
          <w:rFonts w:hint="eastAsia"/>
          <w:sz w:val="21"/>
          <w:szCs w:val="21"/>
        </w:rPr>
        <w:t>なく</w:t>
      </w:r>
      <w:r w:rsidR="004F4F3F" w:rsidRPr="00090339">
        <w:rPr>
          <w:rFonts w:hint="eastAsia"/>
          <w:sz w:val="21"/>
          <w:szCs w:val="21"/>
        </w:rPr>
        <w:t>て</w:t>
      </w:r>
      <w:r w:rsidRPr="00090339">
        <w:rPr>
          <w:rFonts w:hint="eastAsia"/>
          <w:sz w:val="21"/>
          <w:szCs w:val="21"/>
        </w:rPr>
        <w:t>受診先に困っている場合等の相談に対応。</w:t>
      </w:r>
    </w:p>
    <w:p w:rsidR="00BA478B" w:rsidRPr="00090339" w:rsidRDefault="00BA478B" w:rsidP="00BA478B">
      <w:pPr>
        <w:ind w:firstLineChars="200" w:firstLine="420"/>
        <w:jc w:val="left"/>
        <w:rPr>
          <w:sz w:val="21"/>
          <w:szCs w:val="21"/>
        </w:rPr>
      </w:pPr>
      <w:r w:rsidRPr="00090339">
        <w:rPr>
          <w:rFonts w:hint="eastAsia"/>
          <w:sz w:val="21"/>
          <w:szCs w:val="21"/>
        </w:rPr>
        <w:t>※</w:t>
      </w:r>
      <w:r w:rsidRPr="00090339">
        <w:rPr>
          <w:rFonts w:hint="eastAsia"/>
          <w:sz w:val="21"/>
          <w:szCs w:val="21"/>
        </w:rPr>
        <w:t>2)</w:t>
      </w:r>
      <w:r w:rsidRPr="00090339">
        <w:rPr>
          <w:rFonts w:hint="eastAsia"/>
          <w:sz w:val="21"/>
          <w:szCs w:val="21"/>
        </w:rPr>
        <w:t>「東京都</w:t>
      </w:r>
      <w:r w:rsidRPr="00090339">
        <w:rPr>
          <w:rFonts w:hint="eastAsia"/>
          <w:sz w:val="21"/>
          <w:szCs w:val="21"/>
        </w:rPr>
        <w:t>COCOA</w:t>
      </w:r>
      <w:r w:rsidRPr="00090339">
        <w:rPr>
          <w:rFonts w:hint="eastAsia"/>
          <w:sz w:val="21"/>
          <w:szCs w:val="21"/>
        </w:rPr>
        <w:t>専用ダイヤル」（令和</w:t>
      </w:r>
      <w:r w:rsidRPr="00090339">
        <w:rPr>
          <w:rFonts w:hint="eastAsia"/>
          <w:sz w:val="21"/>
          <w:szCs w:val="21"/>
        </w:rPr>
        <w:t>2</w:t>
      </w:r>
      <w:r w:rsidRPr="00090339">
        <w:rPr>
          <w:rFonts w:hint="eastAsia"/>
          <w:sz w:val="21"/>
          <w:szCs w:val="21"/>
        </w:rPr>
        <w:t>年</w:t>
      </w:r>
      <w:r w:rsidRPr="00090339">
        <w:rPr>
          <w:rFonts w:hint="eastAsia"/>
          <w:sz w:val="21"/>
          <w:szCs w:val="21"/>
        </w:rPr>
        <w:t>10</w:t>
      </w:r>
      <w:r w:rsidRPr="00090339">
        <w:rPr>
          <w:rFonts w:hint="eastAsia"/>
          <w:sz w:val="21"/>
          <w:szCs w:val="21"/>
        </w:rPr>
        <w:t>月</w:t>
      </w:r>
      <w:r w:rsidRPr="00090339">
        <w:rPr>
          <w:rFonts w:hint="eastAsia"/>
          <w:sz w:val="21"/>
          <w:szCs w:val="21"/>
        </w:rPr>
        <w:t>30</w:t>
      </w:r>
      <w:r w:rsidRPr="00090339">
        <w:rPr>
          <w:rFonts w:hint="eastAsia"/>
          <w:sz w:val="21"/>
          <w:szCs w:val="21"/>
        </w:rPr>
        <w:t>日開始）</w:t>
      </w:r>
    </w:p>
    <w:p w:rsidR="00BA478B" w:rsidRPr="00090339" w:rsidRDefault="00BA478B" w:rsidP="00BA478B">
      <w:pPr>
        <w:ind w:leftChars="200" w:left="480" w:rightChars="-118" w:right="-283" w:firstLineChars="100" w:firstLine="210"/>
        <w:jc w:val="left"/>
        <w:rPr>
          <w:sz w:val="21"/>
          <w:szCs w:val="21"/>
        </w:rPr>
      </w:pPr>
      <w:r w:rsidRPr="00090339">
        <w:rPr>
          <w:rFonts w:hint="eastAsia"/>
          <w:sz w:val="21"/>
          <w:szCs w:val="21"/>
        </w:rPr>
        <w:t>接触確認アプリ｢</w:t>
      </w:r>
      <w:r w:rsidRPr="00090339">
        <w:rPr>
          <w:rFonts w:hint="eastAsia"/>
          <w:sz w:val="21"/>
          <w:szCs w:val="21"/>
        </w:rPr>
        <w:t>COCOA</w:t>
      </w:r>
      <w:r w:rsidRPr="00090339">
        <w:rPr>
          <w:rFonts w:hint="eastAsia"/>
          <w:sz w:val="21"/>
          <w:szCs w:val="21"/>
        </w:rPr>
        <w:t>｣</w:t>
      </w:r>
      <w:r w:rsidR="008A2C6B" w:rsidRPr="00090339">
        <w:rPr>
          <w:rFonts w:hint="eastAsia"/>
          <w:sz w:val="21"/>
          <w:szCs w:val="21"/>
        </w:rPr>
        <w:t>に</w:t>
      </w:r>
      <w:r w:rsidRPr="00090339">
        <w:rPr>
          <w:rFonts w:hint="eastAsia"/>
          <w:sz w:val="21"/>
          <w:szCs w:val="21"/>
        </w:rPr>
        <w:t>より、濃厚接触の可能性がある旨通知があった方からの相談に対応。</w:t>
      </w:r>
    </w:p>
    <w:p w:rsidR="00BA478B" w:rsidRPr="00090339" w:rsidRDefault="00402896" w:rsidP="00BA478B">
      <w:pPr>
        <w:ind w:leftChars="200" w:left="480" w:rightChars="-118" w:right="-283" w:firstLineChars="100" w:firstLine="240"/>
        <w:jc w:val="left"/>
        <w:rPr>
          <w:szCs w:val="24"/>
        </w:rPr>
      </w:pPr>
      <w:r w:rsidRPr="00090339">
        <w:rPr>
          <w:szCs w:val="24"/>
        </w:rPr>
        <w:t xml:space="preserve">　　</w:t>
      </w:r>
    </w:p>
    <w:p w:rsidR="00BA478B" w:rsidRPr="00090339" w:rsidRDefault="00BA478B" w:rsidP="00BA478B">
      <w:pPr>
        <w:jc w:val="left"/>
        <w:rPr>
          <w:szCs w:val="24"/>
        </w:rPr>
      </w:pPr>
      <w:r w:rsidRPr="00090339">
        <w:rPr>
          <w:szCs w:val="24"/>
        </w:rPr>
        <w:t xml:space="preserve">　　</w:t>
      </w:r>
      <w:r w:rsidRPr="00090339">
        <w:rPr>
          <w:rFonts w:ascii="ＭＳ 明朝" w:eastAsia="ＭＳ 明朝" w:hAnsi="ＭＳ 明朝" w:cs="ＭＳ 明朝" w:hint="eastAsia"/>
          <w:szCs w:val="24"/>
        </w:rPr>
        <w:t>②</w:t>
      </w:r>
      <w:r w:rsidR="00B40445" w:rsidRPr="00090339">
        <w:rPr>
          <w:rFonts w:ascii="ＭＳ 明朝" w:eastAsia="ＭＳ 明朝" w:hAnsi="ＭＳ 明朝" w:cs="ＭＳ 明朝" w:hint="eastAsia"/>
          <w:szCs w:val="24"/>
        </w:rPr>
        <w:t xml:space="preserve"> </w:t>
      </w:r>
      <w:r w:rsidRPr="00090339">
        <w:rPr>
          <w:rFonts w:ascii="ＭＳ 明朝" w:eastAsia="ＭＳ 明朝" w:hAnsi="ＭＳ 明朝" w:cs="ＭＳ 明朝" w:hint="eastAsia"/>
          <w:szCs w:val="24"/>
        </w:rPr>
        <w:t>品川区電話相談窓口の</w:t>
      </w:r>
      <w:r w:rsidRPr="00090339">
        <w:rPr>
          <w:szCs w:val="24"/>
        </w:rPr>
        <w:t>主な相談内容</w:t>
      </w:r>
    </w:p>
    <w:p w:rsidR="00BA478B" w:rsidRPr="00090339" w:rsidRDefault="00BA478B" w:rsidP="00BA478B">
      <w:pPr>
        <w:ind w:leftChars="200" w:left="480" w:firstLineChars="100" w:firstLine="240"/>
        <w:jc w:val="left"/>
        <w:rPr>
          <w:szCs w:val="24"/>
        </w:rPr>
      </w:pPr>
      <w:r w:rsidRPr="00090339">
        <w:rPr>
          <w:rFonts w:hint="eastAsia"/>
          <w:szCs w:val="24"/>
        </w:rPr>
        <w:t>有症状や患者との接触に関連した受診や検査に関する相談</w:t>
      </w:r>
      <w:r w:rsidR="00FC040A">
        <w:rPr>
          <w:rFonts w:hint="eastAsia"/>
          <w:szCs w:val="24"/>
        </w:rPr>
        <w:t>の他、自宅療養証明書についての相談</w:t>
      </w:r>
      <w:r w:rsidRPr="00090339">
        <w:rPr>
          <w:rFonts w:hint="eastAsia"/>
          <w:szCs w:val="24"/>
        </w:rPr>
        <w:t>が多くを占めている。</w:t>
      </w:r>
    </w:p>
    <w:p w:rsidR="00BA478B" w:rsidRPr="00090339" w:rsidRDefault="00BA478B" w:rsidP="00BA478B">
      <w:pPr>
        <w:ind w:leftChars="200" w:left="480" w:firstLineChars="100" w:firstLine="240"/>
        <w:jc w:val="left"/>
        <w:rPr>
          <w:szCs w:val="24"/>
        </w:rPr>
      </w:pPr>
    </w:p>
    <w:p w:rsidR="00BA478B" w:rsidRPr="00090339" w:rsidRDefault="00BA478B" w:rsidP="00AD467E">
      <w:pPr>
        <w:ind w:firstLineChars="100" w:firstLine="240"/>
        <w:jc w:val="left"/>
        <w:rPr>
          <w:szCs w:val="24"/>
        </w:rPr>
      </w:pPr>
      <w:r w:rsidRPr="00090339">
        <w:rPr>
          <w:szCs w:val="24"/>
        </w:rPr>
        <w:t>(2)</w:t>
      </w:r>
      <w:r w:rsidR="009105CE" w:rsidRPr="00090339">
        <w:rPr>
          <w:rFonts w:hint="eastAsia"/>
          <w:szCs w:val="24"/>
        </w:rPr>
        <w:t xml:space="preserve"> </w:t>
      </w:r>
      <w:r w:rsidRPr="00090339">
        <w:rPr>
          <w:szCs w:val="24"/>
        </w:rPr>
        <w:t>患者対応</w:t>
      </w:r>
    </w:p>
    <w:p w:rsidR="00BA478B" w:rsidRPr="00090339" w:rsidRDefault="00BA478B" w:rsidP="00BA478B">
      <w:pPr>
        <w:ind w:firstLineChars="200" w:firstLine="480"/>
        <w:jc w:val="left"/>
        <w:rPr>
          <w:szCs w:val="24"/>
        </w:rPr>
      </w:pPr>
      <w:r w:rsidRPr="00090339">
        <w:rPr>
          <w:szCs w:val="24"/>
        </w:rPr>
        <w:t xml:space="preserve">区内患者数　</w:t>
      </w:r>
      <w:r w:rsidR="00F56A7E">
        <w:rPr>
          <w:rFonts w:hint="eastAsia"/>
          <w:szCs w:val="24"/>
        </w:rPr>
        <w:t>42,588</w:t>
      </w:r>
      <w:r w:rsidRPr="00090339">
        <w:rPr>
          <w:rFonts w:hint="eastAsia"/>
          <w:szCs w:val="24"/>
        </w:rPr>
        <w:t>人</w:t>
      </w:r>
      <w:r w:rsidRPr="00090339">
        <w:rPr>
          <w:szCs w:val="24"/>
        </w:rPr>
        <w:t>（</w:t>
      </w:r>
      <w:r w:rsidRPr="00090339">
        <w:rPr>
          <w:rFonts w:hint="eastAsia"/>
          <w:szCs w:val="24"/>
        </w:rPr>
        <w:t>令和</w:t>
      </w:r>
      <w:r w:rsidR="00E55542">
        <w:rPr>
          <w:rFonts w:hint="eastAsia"/>
          <w:szCs w:val="24"/>
        </w:rPr>
        <w:t>4</w:t>
      </w:r>
      <w:r w:rsidRPr="00090339">
        <w:rPr>
          <w:rFonts w:hint="eastAsia"/>
          <w:szCs w:val="24"/>
        </w:rPr>
        <w:t>年</w:t>
      </w:r>
      <w:r w:rsidR="00AA2CA2">
        <w:rPr>
          <w:rFonts w:hint="eastAsia"/>
          <w:szCs w:val="24"/>
        </w:rPr>
        <w:t>4</w:t>
      </w:r>
      <w:r w:rsidRPr="00090339">
        <w:rPr>
          <w:rFonts w:hint="eastAsia"/>
          <w:szCs w:val="24"/>
        </w:rPr>
        <w:t>月</w:t>
      </w:r>
      <w:r w:rsidR="00F56A7E">
        <w:rPr>
          <w:rFonts w:hint="eastAsia"/>
          <w:szCs w:val="24"/>
        </w:rPr>
        <w:t>10</w:t>
      </w:r>
      <w:r w:rsidRPr="00090339">
        <w:rPr>
          <w:rFonts w:hint="eastAsia"/>
          <w:szCs w:val="24"/>
        </w:rPr>
        <w:t>日</w:t>
      </w:r>
      <w:r w:rsidRPr="00090339">
        <w:rPr>
          <w:szCs w:val="24"/>
        </w:rPr>
        <w:t>現在）</w:t>
      </w:r>
      <w:r w:rsidRPr="00090339">
        <w:rPr>
          <w:rFonts w:hint="eastAsia"/>
          <w:szCs w:val="24"/>
        </w:rPr>
        <w:t xml:space="preserve">　</w:t>
      </w:r>
    </w:p>
    <w:p w:rsidR="0068561E" w:rsidRPr="00090339" w:rsidRDefault="0068561E" w:rsidP="00090339">
      <w:pPr>
        <w:ind w:leftChars="200" w:left="480" w:rightChars="-59" w:right="-142" w:firstLineChars="100" w:firstLine="240"/>
        <w:jc w:val="left"/>
        <w:rPr>
          <w:szCs w:val="24"/>
        </w:rPr>
      </w:pPr>
      <w:r w:rsidRPr="00090339">
        <w:rPr>
          <w:rFonts w:hint="eastAsia"/>
          <w:szCs w:val="24"/>
        </w:rPr>
        <w:t>感染急拡大に伴</w:t>
      </w:r>
      <w:r w:rsidR="00F83A1C" w:rsidRPr="00090339">
        <w:rPr>
          <w:rFonts w:hint="eastAsia"/>
          <w:szCs w:val="24"/>
        </w:rPr>
        <w:t>う</w:t>
      </w:r>
      <w:r w:rsidRPr="00090339">
        <w:rPr>
          <w:rFonts w:hint="eastAsia"/>
          <w:szCs w:val="24"/>
        </w:rPr>
        <w:t>診断方法の変更（</w:t>
      </w:r>
      <w:r w:rsidRPr="00090339">
        <w:rPr>
          <w:rFonts w:hint="eastAsia"/>
          <w:szCs w:val="24"/>
        </w:rPr>
        <w:t>1/28</w:t>
      </w:r>
      <w:r w:rsidRPr="00090339">
        <w:rPr>
          <w:rFonts w:hint="eastAsia"/>
          <w:szCs w:val="24"/>
        </w:rPr>
        <w:t>都通知</w:t>
      </w:r>
      <w:r w:rsidR="00FC040A">
        <w:rPr>
          <w:rFonts w:hint="eastAsia"/>
          <w:szCs w:val="24"/>
        </w:rPr>
        <w:t>、</w:t>
      </w:r>
      <w:r w:rsidR="00FC040A">
        <w:rPr>
          <w:rFonts w:hint="eastAsia"/>
          <w:szCs w:val="24"/>
        </w:rPr>
        <w:t>3/18</w:t>
      </w:r>
      <w:r w:rsidR="00FC040A">
        <w:rPr>
          <w:rFonts w:hint="eastAsia"/>
          <w:szCs w:val="24"/>
        </w:rPr>
        <w:t>一部改正</w:t>
      </w:r>
      <w:r w:rsidRPr="00090339">
        <w:rPr>
          <w:rFonts w:hint="eastAsia"/>
          <w:szCs w:val="24"/>
        </w:rPr>
        <w:t>）</w:t>
      </w:r>
      <w:r w:rsidR="00761AD4" w:rsidRPr="00090339">
        <w:rPr>
          <w:rFonts w:hint="eastAsia"/>
          <w:szCs w:val="24"/>
        </w:rPr>
        <w:t>に</w:t>
      </w:r>
      <w:r w:rsidR="00F83A1C" w:rsidRPr="00090339">
        <w:rPr>
          <w:rFonts w:hint="eastAsia"/>
          <w:szCs w:val="24"/>
        </w:rPr>
        <w:t>基づき</w:t>
      </w:r>
      <w:r w:rsidR="00761AD4" w:rsidRPr="00090339">
        <w:rPr>
          <w:rFonts w:hint="eastAsia"/>
          <w:szCs w:val="24"/>
        </w:rPr>
        <w:t>、上記区内患者数には、</w:t>
      </w:r>
      <w:r w:rsidR="00090339" w:rsidRPr="00090339">
        <w:rPr>
          <w:rFonts w:hint="eastAsia"/>
          <w:szCs w:val="24"/>
        </w:rPr>
        <w:t>下記の</w:t>
      </w:r>
      <w:r w:rsidR="00761AD4" w:rsidRPr="00090339">
        <w:rPr>
          <w:rFonts w:hint="eastAsia"/>
          <w:szCs w:val="24"/>
        </w:rPr>
        <w:t>診断</w:t>
      </w:r>
      <w:r w:rsidR="005E1650" w:rsidRPr="00090339">
        <w:rPr>
          <w:rFonts w:hint="eastAsia"/>
          <w:szCs w:val="24"/>
        </w:rPr>
        <w:t>方法</w:t>
      </w:r>
      <w:r w:rsidR="00761AD4" w:rsidRPr="00090339">
        <w:rPr>
          <w:rFonts w:hint="eastAsia"/>
          <w:szCs w:val="24"/>
        </w:rPr>
        <w:t>に基づく患者が含まれている。</w:t>
      </w:r>
    </w:p>
    <w:p w:rsidR="00761AD4" w:rsidRPr="00090339" w:rsidRDefault="005E1650" w:rsidP="005E1650">
      <w:pPr>
        <w:ind w:leftChars="300" w:left="720"/>
        <w:jc w:val="left"/>
        <w:rPr>
          <w:szCs w:val="24"/>
        </w:rPr>
      </w:pPr>
      <w:r w:rsidRPr="00090339">
        <w:rPr>
          <w:rFonts w:hint="eastAsia"/>
          <w:szCs w:val="24"/>
        </w:rPr>
        <w:t>▶</w:t>
      </w:r>
      <w:r w:rsidRPr="00090339">
        <w:rPr>
          <w:rFonts w:hint="eastAsia"/>
          <w:szCs w:val="24"/>
        </w:rPr>
        <w:t xml:space="preserve"> </w:t>
      </w:r>
      <w:r w:rsidR="00761AD4" w:rsidRPr="00090339">
        <w:rPr>
          <w:rFonts w:hint="eastAsia"/>
          <w:szCs w:val="24"/>
        </w:rPr>
        <w:t>抗原定性検査キット等で自主検査した</w:t>
      </w:r>
      <w:r w:rsidR="00090339" w:rsidRPr="00090339">
        <w:rPr>
          <w:rFonts w:hint="eastAsia"/>
          <w:szCs w:val="24"/>
        </w:rPr>
        <w:t>場合</w:t>
      </w:r>
      <w:r w:rsidR="00761AD4" w:rsidRPr="00090339">
        <w:rPr>
          <w:rFonts w:hint="eastAsia"/>
          <w:szCs w:val="24"/>
        </w:rPr>
        <w:t>、医師の判断で受診時に再度の検査を行うことなく、本人が提示する自主検査結果を</w:t>
      </w:r>
      <w:r w:rsidR="00D253DC">
        <w:rPr>
          <w:rFonts w:hint="eastAsia"/>
          <w:szCs w:val="24"/>
        </w:rPr>
        <w:t>以って</w:t>
      </w:r>
      <w:r w:rsidR="00761AD4" w:rsidRPr="00090339">
        <w:rPr>
          <w:rFonts w:hint="eastAsia"/>
          <w:szCs w:val="24"/>
        </w:rPr>
        <w:t>確定診断</w:t>
      </w:r>
      <w:r w:rsidR="00D253DC">
        <w:rPr>
          <w:rFonts w:hint="eastAsia"/>
          <w:szCs w:val="24"/>
        </w:rPr>
        <w:t>と</w:t>
      </w:r>
      <w:r w:rsidR="00761AD4" w:rsidRPr="00090339">
        <w:rPr>
          <w:rFonts w:hint="eastAsia"/>
          <w:szCs w:val="24"/>
        </w:rPr>
        <w:t>して良い。</w:t>
      </w:r>
    </w:p>
    <w:p w:rsidR="00761AD4" w:rsidRPr="00090339" w:rsidRDefault="005E1650" w:rsidP="005E1650">
      <w:pPr>
        <w:ind w:firstLineChars="300" w:firstLine="720"/>
        <w:jc w:val="left"/>
        <w:rPr>
          <w:szCs w:val="24"/>
        </w:rPr>
      </w:pPr>
      <w:r w:rsidRPr="00090339">
        <w:rPr>
          <w:rFonts w:hint="eastAsia"/>
          <w:szCs w:val="24"/>
        </w:rPr>
        <w:t>▶</w:t>
      </w:r>
      <w:r w:rsidRPr="00090339">
        <w:rPr>
          <w:rFonts w:hint="eastAsia"/>
          <w:szCs w:val="24"/>
        </w:rPr>
        <w:t xml:space="preserve"> </w:t>
      </w:r>
      <w:r w:rsidR="00761AD4" w:rsidRPr="00090339">
        <w:rPr>
          <w:rFonts w:hint="eastAsia"/>
          <w:szCs w:val="24"/>
        </w:rPr>
        <w:t>診療の際、電話診療、オンライン診療等の遠隔診療を活用することが可能。</w:t>
      </w:r>
    </w:p>
    <w:p w:rsidR="00761AD4" w:rsidRPr="00BB36EA" w:rsidRDefault="00FC040A" w:rsidP="00BB36EA">
      <w:pPr>
        <w:ind w:left="840" w:hanging="240"/>
        <w:jc w:val="left"/>
        <w:rPr>
          <w:szCs w:val="24"/>
        </w:rPr>
      </w:pPr>
      <w:r w:rsidRPr="00BB36EA">
        <w:rPr>
          <w:rFonts w:hint="eastAsia"/>
          <w:kern w:val="0"/>
          <w:szCs w:val="24"/>
        </w:rPr>
        <w:t>※検査</w:t>
      </w:r>
      <w:r w:rsidR="00D253DC">
        <w:rPr>
          <w:rFonts w:hint="eastAsia"/>
          <w:kern w:val="0"/>
          <w:szCs w:val="24"/>
        </w:rPr>
        <w:t>を</w:t>
      </w:r>
      <w:r w:rsidR="00BB36EA" w:rsidRPr="00BB36EA">
        <w:rPr>
          <w:rFonts w:hint="eastAsia"/>
          <w:kern w:val="0"/>
          <w:szCs w:val="24"/>
        </w:rPr>
        <w:t>行わ</w:t>
      </w:r>
      <w:r w:rsidR="00E27DE6">
        <w:rPr>
          <w:rFonts w:hint="eastAsia"/>
          <w:kern w:val="0"/>
          <w:szCs w:val="24"/>
        </w:rPr>
        <w:t>ない</w:t>
      </w:r>
      <w:r w:rsidR="00BB36EA" w:rsidRPr="00BB36EA">
        <w:rPr>
          <w:rFonts w:hint="eastAsia"/>
          <w:kern w:val="0"/>
          <w:szCs w:val="24"/>
        </w:rPr>
        <w:t>臨床診断による届出（特例疑似症）は、</w:t>
      </w:r>
      <w:r w:rsidR="00BB36EA" w:rsidRPr="00BB36EA">
        <w:rPr>
          <w:rFonts w:hint="eastAsia"/>
          <w:kern w:val="0"/>
          <w:szCs w:val="24"/>
        </w:rPr>
        <w:t>3</w:t>
      </w:r>
      <w:r w:rsidR="00BB36EA" w:rsidRPr="00BB36EA">
        <w:rPr>
          <w:rFonts w:hint="eastAsia"/>
          <w:kern w:val="0"/>
          <w:szCs w:val="24"/>
        </w:rPr>
        <w:t>月</w:t>
      </w:r>
      <w:r w:rsidR="00D253DC">
        <w:rPr>
          <w:rFonts w:hint="eastAsia"/>
          <w:kern w:val="0"/>
          <w:szCs w:val="24"/>
        </w:rPr>
        <w:t>末日にて</w:t>
      </w:r>
      <w:r w:rsidR="00BB36EA" w:rsidRPr="00BB36EA">
        <w:rPr>
          <w:rFonts w:hint="eastAsia"/>
          <w:kern w:val="0"/>
          <w:szCs w:val="24"/>
        </w:rPr>
        <w:t>原則廃止となった。</w:t>
      </w:r>
    </w:p>
    <w:p w:rsidR="00BA478B" w:rsidRPr="00090339" w:rsidRDefault="00BA478B" w:rsidP="00BA478B">
      <w:pPr>
        <w:pStyle w:val="a9"/>
        <w:numPr>
          <w:ilvl w:val="0"/>
          <w:numId w:val="3"/>
        </w:numPr>
        <w:ind w:leftChars="0"/>
        <w:jc w:val="left"/>
        <w:rPr>
          <w:szCs w:val="24"/>
        </w:rPr>
      </w:pPr>
      <w:r w:rsidRPr="00090339">
        <w:rPr>
          <w:szCs w:val="24"/>
        </w:rPr>
        <w:t>入院・宿泊療養調整（都で一元的に実施）、移送、</w:t>
      </w:r>
      <w:r w:rsidRPr="00090339">
        <w:rPr>
          <w:rFonts w:hint="eastAsia"/>
          <w:szCs w:val="24"/>
        </w:rPr>
        <w:t>移送手配、</w:t>
      </w:r>
      <w:r w:rsidRPr="00090339">
        <w:rPr>
          <w:szCs w:val="24"/>
        </w:rPr>
        <w:t>積極的疫学調査</w:t>
      </w:r>
    </w:p>
    <w:p w:rsidR="00BA478B" w:rsidRPr="00090339" w:rsidRDefault="00BA478B" w:rsidP="00BA478B">
      <w:pPr>
        <w:pStyle w:val="a9"/>
        <w:numPr>
          <w:ilvl w:val="0"/>
          <w:numId w:val="3"/>
        </w:numPr>
        <w:ind w:leftChars="0"/>
        <w:jc w:val="left"/>
        <w:rPr>
          <w:szCs w:val="24"/>
        </w:rPr>
      </w:pPr>
      <w:r w:rsidRPr="00090339">
        <w:rPr>
          <w:szCs w:val="24"/>
        </w:rPr>
        <w:t>自宅療養者</w:t>
      </w:r>
      <w:r w:rsidRPr="00090339">
        <w:rPr>
          <w:rFonts w:hint="eastAsia"/>
          <w:szCs w:val="24"/>
        </w:rPr>
        <w:t>への</w:t>
      </w:r>
      <w:r w:rsidRPr="00090339">
        <w:rPr>
          <w:szCs w:val="24"/>
        </w:rPr>
        <w:t>健康</w:t>
      </w:r>
      <w:r w:rsidRPr="00090339">
        <w:rPr>
          <w:rFonts w:hint="eastAsia"/>
          <w:szCs w:val="24"/>
        </w:rPr>
        <w:t>観察</w:t>
      </w:r>
      <w:r w:rsidRPr="00090339">
        <w:rPr>
          <w:szCs w:val="24"/>
        </w:rPr>
        <w:t>、</w:t>
      </w:r>
      <w:r w:rsidRPr="00090339">
        <w:rPr>
          <w:rFonts w:hint="eastAsia"/>
          <w:szCs w:val="24"/>
        </w:rPr>
        <w:t>食料やパルスオキシメーターの配送等</w:t>
      </w:r>
    </w:p>
    <w:p w:rsidR="00B40445" w:rsidRPr="00090339" w:rsidRDefault="00B40445" w:rsidP="00D114DD">
      <w:pPr>
        <w:ind w:left="480" w:firstLineChars="100" w:firstLine="240"/>
        <w:jc w:val="left"/>
        <w:rPr>
          <w:szCs w:val="24"/>
        </w:rPr>
      </w:pPr>
      <w:r w:rsidRPr="00090339">
        <w:rPr>
          <w:rFonts w:hint="eastAsia"/>
          <w:szCs w:val="24"/>
        </w:rPr>
        <w:t>体調悪化時のオンライン診療や</w:t>
      </w:r>
      <w:r w:rsidR="00476B34" w:rsidRPr="00090339">
        <w:rPr>
          <w:rFonts w:hint="eastAsia"/>
          <w:szCs w:val="24"/>
        </w:rPr>
        <w:t>往診</w:t>
      </w:r>
      <w:r w:rsidRPr="00090339">
        <w:rPr>
          <w:rFonts w:hint="eastAsia"/>
          <w:szCs w:val="24"/>
        </w:rPr>
        <w:t>の調整、入院調整</w:t>
      </w:r>
    </w:p>
    <w:p w:rsidR="007D1689" w:rsidRDefault="003F4839" w:rsidP="0095225B">
      <w:pPr>
        <w:ind w:leftChars="300" w:left="720"/>
        <w:jc w:val="left"/>
        <w:rPr>
          <w:szCs w:val="24"/>
        </w:rPr>
      </w:pPr>
      <w:r w:rsidRPr="00090339">
        <w:rPr>
          <w:rFonts w:hint="eastAsia"/>
          <w:szCs w:val="24"/>
        </w:rPr>
        <w:lastRenderedPageBreak/>
        <w:t xml:space="preserve">　</w:t>
      </w:r>
      <w:r w:rsidR="0095225B" w:rsidRPr="00090339">
        <w:rPr>
          <w:rFonts w:hint="eastAsia"/>
          <w:szCs w:val="24"/>
        </w:rPr>
        <w:t>2</w:t>
      </w:r>
      <w:r w:rsidR="0095225B" w:rsidRPr="00090339">
        <w:rPr>
          <w:rFonts w:hint="eastAsia"/>
          <w:szCs w:val="24"/>
        </w:rPr>
        <w:t>月</w:t>
      </w:r>
      <w:r w:rsidR="0095225B" w:rsidRPr="00090339">
        <w:rPr>
          <w:rFonts w:hint="eastAsia"/>
          <w:szCs w:val="24"/>
        </w:rPr>
        <w:t>1</w:t>
      </w:r>
      <w:r w:rsidR="0095225B" w:rsidRPr="00090339">
        <w:rPr>
          <w:rFonts w:hint="eastAsia"/>
          <w:szCs w:val="24"/>
        </w:rPr>
        <w:t>日より、第</w:t>
      </w:r>
      <w:r w:rsidR="0095225B" w:rsidRPr="00090339">
        <w:rPr>
          <w:rFonts w:hint="eastAsia"/>
          <w:szCs w:val="24"/>
        </w:rPr>
        <w:t>6</w:t>
      </w:r>
      <w:r w:rsidR="0095225B" w:rsidRPr="00090339">
        <w:rPr>
          <w:rFonts w:hint="eastAsia"/>
          <w:szCs w:val="24"/>
        </w:rPr>
        <w:t>波の急激な感染拡大に伴う、自宅療養者の急増に対応する</w:t>
      </w:r>
      <w:r w:rsidR="005E1650" w:rsidRPr="00090339">
        <w:rPr>
          <w:rFonts w:hint="eastAsia"/>
          <w:szCs w:val="24"/>
        </w:rPr>
        <w:t xml:space="preserve">　</w:t>
      </w:r>
      <w:r w:rsidR="0095225B" w:rsidRPr="00090339">
        <w:rPr>
          <w:rFonts w:hint="eastAsia"/>
          <w:szCs w:val="24"/>
        </w:rPr>
        <w:t>ため、全ての患者に保健所から</w:t>
      </w:r>
      <w:r w:rsidR="0095225B" w:rsidRPr="00090339">
        <w:rPr>
          <w:rFonts w:hint="eastAsia"/>
          <w:szCs w:val="24"/>
        </w:rPr>
        <w:t>SMS</w:t>
      </w:r>
      <w:r w:rsidR="0095225B" w:rsidRPr="00090339">
        <w:rPr>
          <w:rFonts w:hint="eastAsia"/>
          <w:szCs w:val="24"/>
        </w:rPr>
        <w:t>や架電等で連絡するとともに、軽症で</w:t>
      </w:r>
      <w:r w:rsidR="0095225B" w:rsidRPr="00090339">
        <w:rPr>
          <w:rFonts w:hint="eastAsia"/>
          <w:szCs w:val="24"/>
        </w:rPr>
        <w:t>50</w:t>
      </w:r>
      <w:r w:rsidR="0095225B" w:rsidRPr="00090339">
        <w:rPr>
          <w:rFonts w:hint="eastAsia"/>
          <w:szCs w:val="24"/>
        </w:rPr>
        <w:t>歳以上または基礎疾患のある方は、都の自宅療養者フォローアップセンターが、</w:t>
      </w:r>
      <w:r w:rsidR="005E1650" w:rsidRPr="00090339">
        <w:rPr>
          <w:rFonts w:hint="eastAsia"/>
          <w:szCs w:val="24"/>
        </w:rPr>
        <w:t xml:space="preserve">　　</w:t>
      </w:r>
      <w:r w:rsidR="0095225B" w:rsidRPr="00AA2CA2">
        <w:rPr>
          <w:rFonts w:hint="eastAsia"/>
          <w:spacing w:val="18"/>
          <w:kern w:val="0"/>
          <w:szCs w:val="24"/>
          <w:fitText w:val="8880" w:id="-1568418046"/>
        </w:rPr>
        <w:t>また、</w:t>
      </w:r>
      <w:r w:rsidR="0095225B" w:rsidRPr="00AA2CA2">
        <w:rPr>
          <w:rFonts w:hint="eastAsia"/>
          <w:spacing w:val="18"/>
          <w:kern w:val="0"/>
          <w:szCs w:val="24"/>
          <w:fitText w:val="8880" w:id="-1568418046"/>
        </w:rPr>
        <w:t>50</w:t>
      </w:r>
      <w:r w:rsidR="0095225B" w:rsidRPr="00AA2CA2">
        <w:rPr>
          <w:rFonts w:hint="eastAsia"/>
          <w:spacing w:val="18"/>
          <w:kern w:val="0"/>
          <w:szCs w:val="24"/>
          <w:fitText w:val="8880" w:id="-1568418046"/>
        </w:rPr>
        <w:t>歳未満で基礎疾患の無い方は、都の自宅療養サポートセンタ</w:t>
      </w:r>
      <w:r w:rsidR="0095225B" w:rsidRPr="00AA2CA2">
        <w:rPr>
          <w:rFonts w:hint="eastAsia"/>
          <w:spacing w:val="-5"/>
          <w:kern w:val="0"/>
          <w:szCs w:val="24"/>
          <w:fitText w:val="8880" w:id="-1568418046"/>
        </w:rPr>
        <w:t>ー</w:t>
      </w:r>
      <w:r w:rsidR="0095225B" w:rsidRPr="00090339">
        <w:rPr>
          <w:rFonts w:hint="eastAsia"/>
          <w:szCs w:val="24"/>
        </w:rPr>
        <w:t>（うちさぽ東京）が役割分担しつつ自宅療養者の療養を支援している。</w:t>
      </w:r>
    </w:p>
    <w:p w:rsidR="0095225B" w:rsidRPr="00090339" w:rsidRDefault="003F4839" w:rsidP="007D1689">
      <w:pPr>
        <w:ind w:leftChars="300" w:left="720" w:firstLineChars="100" w:firstLine="240"/>
        <w:jc w:val="left"/>
        <w:rPr>
          <w:szCs w:val="24"/>
        </w:rPr>
      </w:pPr>
      <w:r w:rsidRPr="00090339">
        <w:rPr>
          <w:rFonts w:hint="eastAsia"/>
          <w:szCs w:val="24"/>
        </w:rPr>
        <w:t>保健所</w:t>
      </w:r>
      <w:r w:rsidR="0095225B" w:rsidRPr="00090339">
        <w:rPr>
          <w:rFonts w:hint="eastAsia"/>
          <w:szCs w:val="24"/>
        </w:rPr>
        <w:t>が直接健康観察する対象</w:t>
      </w:r>
      <w:r w:rsidRPr="00090339">
        <w:rPr>
          <w:rFonts w:hint="eastAsia"/>
          <w:szCs w:val="24"/>
        </w:rPr>
        <w:t>は、診断した医師等により健康観察されている患者以外</w:t>
      </w:r>
      <w:r w:rsidR="0095225B" w:rsidRPr="00090339">
        <w:rPr>
          <w:rFonts w:hint="eastAsia"/>
          <w:szCs w:val="24"/>
        </w:rPr>
        <w:t>で、入院待機者や有症状者となっている。</w:t>
      </w:r>
    </w:p>
    <w:p w:rsidR="00BA478B" w:rsidRDefault="00BA478B" w:rsidP="00BA478B">
      <w:pPr>
        <w:pStyle w:val="a9"/>
        <w:numPr>
          <w:ilvl w:val="0"/>
          <w:numId w:val="3"/>
        </w:numPr>
        <w:ind w:leftChars="0"/>
        <w:jc w:val="left"/>
        <w:rPr>
          <w:szCs w:val="24"/>
        </w:rPr>
      </w:pPr>
      <w:r w:rsidRPr="00090339">
        <w:rPr>
          <w:szCs w:val="24"/>
        </w:rPr>
        <w:t>医療費の公費助成</w:t>
      </w:r>
    </w:p>
    <w:p w:rsidR="007D1689" w:rsidRPr="00090339" w:rsidRDefault="007D1689" w:rsidP="007D1689">
      <w:pPr>
        <w:pStyle w:val="a9"/>
        <w:ind w:leftChars="0"/>
        <w:jc w:val="left"/>
        <w:rPr>
          <w:szCs w:val="24"/>
        </w:rPr>
      </w:pPr>
    </w:p>
    <w:p w:rsidR="00BA478B" w:rsidRPr="00090339" w:rsidRDefault="00BA478B" w:rsidP="00BA478B">
      <w:pPr>
        <w:ind w:leftChars="100" w:left="480" w:hangingChars="100" w:hanging="240"/>
        <w:jc w:val="left"/>
        <w:rPr>
          <w:szCs w:val="24"/>
        </w:rPr>
      </w:pPr>
      <w:r w:rsidRPr="00090339">
        <w:rPr>
          <w:szCs w:val="24"/>
        </w:rPr>
        <w:t>(</w:t>
      </w:r>
      <w:r w:rsidR="00AD467E" w:rsidRPr="00090339">
        <w:rPr>
          <w:rFonts w:hint="eastAsia"/>
          <w:szCs w:val="24"/>
        </w:rPr>
        <w:t>3</w:t>
      </w:r>
      <w:r w:rsidRPr="00090339">
        <w:rPr>
          <w:szCs w:val="24"/>
        </w:rPr>
        <w:t xml:space="preserve">) </w:t>
      </w:r>
      <w:r w:rsidRPr="00090339">
        <w:rPr>
          <w:rFonts w:hint="eastAsia"/>
          <w:szCs w:val="24"/>
        </w:rPr>
        <w:t>まん延防止対応</w:t>
      </w:r>
    </w:p>
    <w:p w:rsidR="00BA478B" w:rsidRPr="009E34EA" w:rsidRDefault="00BA478B" w:rsidP="009E34EA">
      <w:pPr>
        <w:pStyle w:val="a9"/>
        <w:numPr>
          <w:ilvl w:val="0"/>
          <w:numId w:val="4"/>
        </w:numPr>
        <w:ind w:leftChars="0"/>
        <w:jc w:val="left"/>
        <w:rPr>
          <w:szCs w:val="24"/>
        </w:rPr>
      </w:pPr>
      <w:r w:rsidRPr="00090339">
        <w:rPr>
          <w:rFonts w:hint="eastAsia"/>
          <w:szCs w:val="24"/>
        </w:rPr>
        <w:t>患者の積極的疫学調査：感染源及び濃厚接触者</w:t>
      </w:r>
      <w:r w:rsidR="009E34EA">
        <w:rPr>
          <w:rFonts w:hint="eastAsia"/>
          <w:szCs w:val="24"/>
        </w:rPr>
        <w:t>（同居家族、高齢者施設、保育所など）</w:t>
      </w:r>
      <w:r w:rsidRPr="00090339">
        <w:rPr>
          <w:rFonts w:hint="eastAsia"/>
          <w:szCs w:val="24"/>
        </w:rPr>
        <w:t>の特定</w:t>
      </w:r>
    </w:p>
    <w:p w:rsidR="009105CE" w:rsidRPr="00090339" w:rsidRDefault="009105CE" w:rsidP="00BA478B">
      <w:pPr>
        <w:pStyle w:val="a9"/>
        <w:numPr>
          <w:ilvl w:val="0"/>
          <w:numId w:val="4"/>
        </w:numPr>
        <w:ind w:leftChars="0" w:rightChars="-59" w:right="-142"/>
        <w:rPr>
          <w:szCs w:val="24"/>
        </w:rPr>
      </w:pPr>
      <w:r w:rsidRPr="00090339">
        <w:rPr>
          <w:rFonts w:hint="eastAsia"/>
          <w:szCs w:val="24"/>
        </w:rPr>
        <w:t>陽性者が判明した施設における濃厚接触者への出張</w:t>
      </w:r>
      <w:r w:rsidRPr="00090339">
        <w:rPr>
          <w:rFonts w:hint="eastAsia"/>
          <w:szCs w:val="24"/>
        </w:rPr>
        <w:t>PCR</w:t>
      </w:r>
      <w:r w:rsidRPr="00090339">
        <w:rPr>
          <w:rFonts w:hint="eastAsia"/>
          <w:szCs w:val="24"/>
        </w:rPr>
        <w:t>検査の実施</w:t>
      </w:r>
    </w:p>
    <w:p w:rsidR="00BA478B" w:rsidRPr="00090339" w:rsidRDefault="00BA478B" w:rsidP="00BA478B">
      <w:pPr>
        <w:pStyle w:val="a9"/>
        <w:numPr>
          <w:ilvl w:val="0"/>
          <w:numId w:val="4"/>
        </w:numPr>
        <w:ind w:leftChars="0"/>
        <w:jc w:val="left"/>
        <w:rPr>
          <w:szCs w:val="24"/>
        </w:rPr>
      </w:pPr>
      <w:r w:rsidRPr="00090339">
        <w:rPr>
          <w:rFonts w:hint="eastAsia"/>
          <w:szCs w:val="24"/>
        </w:rPr>
        <w:t>他自治体との連携による調査、対応</w:t>
      </w:r>
    </w:p>
    <w:p w:rsidR="009105CE" w:rsidRPr="00090339" w:rsidRDefault="00BA478B" w:rsidP="00B40445">
      <w:pPr>
        <w:pStyle w:val="a9"/>
        <w:numPr>
          <w:ilvl w:val="0"/>
          <w:numId w:val="4"/>
        </w:numPr>
        <w:ind w:leftChars="0"/>
        <w:jc w:val="left"/>
        <w:rPr>
          <w:szCs w:val="24"/>
        </w:rPr>
      </w:pPr>
      <w:r w:rsidRPr="00090339">
        <w:rPr>
          <w:rFonts w:hint="eastAsia"/>
          <w:szCs w:val="24"/>
        </w:rPr>
        <w:t>検疫所からの依頼による海外からの帰国者への健康監視等</w:t>
      </w:r>
    </w:p>
    <w:p w:rsidR="0095225B" w:rsidRPr="00090339" w:rsidRDefault="0095225B" w:rsidP="008C7DC0">
      <w:pPr>
        <w:ind w:firstLineChars="100" w:firstLine="240"/>
        <w:jc w:val="left"/>
        <w:rPr>
          <w:szCs w:val="24"/>
        </w:rPr>
      </w:pPr>
    </w:p>
    <w:p w:rsidR="008C7DC0" w:rsidRPr="00090339" w:rsidRDefault="00C53BD8" w:rsidP="008C7DC0">
      <w:pPr>
        <w:ind w:firstLineChars="100" w:firstLine="240"/>
        <w:jc w:val="left"/>
        <w:rPr>
          <w:szCs w:val="24"/>
        </w:rPr>
      </w:pPr>
      <w:r w:rsidRPr="00090339">
        <w:rPr>
          <w:rFonts w:hint="eastAsia"/>
          <w:szCs w:val="24"/>
        </w:rPr>
        <w:t xml:space="preserve"> </w:t>
      </w:r>
      <w:r w:rsidR="00080FF0" w:rsidRPr="00090339">
        <w:rPr>
          <w:rFonts w:hint="eastAsia"/>
          <w:szCs w:val="24"/>
        </w:rPr>
        <w:t>(</w:t>
      </w:r>
      <w:r w:rsidR="009105CE" w:rsidRPr="00090339">
        <w:rPr>
          <w:rFonts w:hint="eastAsia"/>
          <w:szCs w:val="24"/>
        </w:rPr>
        <w:t>4</w:t>
      </w:r>
      <w:r w:rsidR="00080FF0" w:rsidRPr="00090339">
        <w:rPr>
          <w:rFonts w:hint="eastAsia"/>
          <w:szCs w:val="24"/>
        </w:rPr>
        <w:t>)</w:t>
      </w:r>
      <w:r w:rsidR="0084062E" w:rsidRPr="00090339">
        <w:rPr>
          <w:szCs w:val="24"/>
        </w:rPr>
        <w:t xml:space="preserve"> </w:t>
      </w:r>
      <w:r w:rsidR="008C7DC0" w:rsidRPr="00090339">
        <w:rPr>
          <w:szCs w:val="24"/>
        </w:rPr>
        <w:t>品川区</w:t>
      </w:r>
      <w:r w:rsidR="008C7DC0" w:rsidRPr="00090339">
        <w:rPr>
          <w:szCs w:val="24"/>
        </w:rPr>
        <w:t>PCR</w:t>
      </w:r>
      <w:r w:rsidR="008C7DC0" w:rsidRPr="00090339">
        <w:rPr>
          <w:szCs w:val="24"/>
        </w:rPr>
        <w:t>検査センター</w:t>
      </w:r>
      <w:r w:rsidR="008C7DC0" w:rsidRPr="00090339">
        <w:rPr>
          <w:rFonts w:hint="eastAsia"/>
          <w:szCs w:val="24"/>
        </w:rPr>
        <w:t>（令和</w:t>
      </w:r>
      <w:r w:rsidR="008C7DC0" w:rsidRPr="00090339">
        <w:rPr>
          <w:rFonts w:hint="eastAsia"/>
          <w:szCs w:val="24"/>
        </w:rPr>
        <w:t>2</w:t>
      </w:r>
      <w:r w:rsidR="008C7DC0" w:rsidRPr="00090339">
        <w:rPr>
          <w:rFonts w:hint="eastAsia"/>
          <w:szCs w:val="24"/>
        </w:rPr>
        <w:t>年</w:t>
      </w:r>
      <w:r w:rsidR="008C7DC0" w:rsidRPr="00090339">
        <w:rPr>
          <w:rFonts w:hint="eastAsia"/>
          <w:szCs w:val="24"/>
        </w:rPr>
        <w:t>5</w:t>
      </w:r>
      <w:r w:rsidR="008C7DC0" w:rsidRPr="00090339">
        <w:rPr>
          <w:rFonts w:hint="eastAsia"/>
          <w:szCs w:val="24"/>
        </w:rPr>
        <w:t>月</w:t>
      </w:r>
      <w:r w:rsidR="008C7DC0" w:rsidRPr="00090339">
        <w:rPr>
          <w:rFonts w:hint="eastAsia"/>
          <w:szCs w:val="24"/>
        </w:rPr>
        <w:t>12</w:t>
      </w:r>
      <w:r w:rsidR="008C7DC0" w:rsidRPr="00090339">
        <w:rPr>
          <w:rFonts w:hint="eastAsia"/>
          <w:szCs w:val="24"/>
        </w:rPr>
        <w:t>日開設：医師会委託）</w:t>
      </w:r>
    </w:p>
    <w:p w:rsidR="008C7DC0" w:rsidRPr="00090339" w:rsidRDefault="008C7DC0" w:rsidP="008C7DC0">
      <w:pPr>
        <w:ind w:leftChars="18" w:left="283" w:hangingChars="100" w:hanging="240"/>
        <w:rPr>
          <w:szCs w:val="24"/>
        </w:rPr>
      </w:pPr>
      <w:r w:rsidRPr="00090339">
        <w:rPr>
          <w:szCs w:val="24"/>
        </w:rPr>
        <w:t xml:space="preserve">　</w:t>
      </w:r>
      <w:r w:rsidRPr="00090339">
        <w:rPr>
          <w:rFonts w:hint="eastAsia"/>
          <w:szCs w:val="24"/>
        </w:rPr>
        <w:t xml:space="preserve">　自院で</w:t>
      </w:r>
      <w:r w:rsidRPr="00090339">
        <w:rPr>
          <w:rFonts w:hint="eastAsia"/>
          <w:szCs w:val="24"/>
        </w:rPr>
        <w:t>PCR</w:t>
      </w:r>
      <w:r w:rsidRPr="00090339">
        <w:rPr>
          <w:rFonts w:hint="eastAsia"/>
          <w:szCs w:val="24"/>
        </w:rPr>
        <w:t>検査</w:t>
      </w:r>
      <w:r w:rsidR="001F1CF0" w:rsidRPr="00090339">
        <w:rPr>
          <w:rFonts w:hint="eastAsia"/>
          <w:szCs w:val="24"/>
        </w:rPr>
        <w:t>等</w:t>
      </w:r>
      <w:r w:rsidRPr="00090339">
        <w:rPr>
          <w:rFonts w:hint="eastAsia"/>
          <w:szCs w:val="24"/>
        </w:rPr>
        <w:t>を実施していない「</w:t>
      </w:r>
      <w:r w:rsidRPr="00090339">
        <w:rPr>
          <w:szCs w:val="24"/>
        </w:rPr>
        <w:t>かかりつけ医</w:t>
      </w:r>
      <w:r w:rsidRPr="00090339">
        <w:rPr>
          <w:rFonts w:hint="eastAsia"/>
          <w:szCs w:val="24"/>
        </w:rPr>
        <w:t>」</w:t>
      </w:r>
      <w:r w:rsidRPr="00090339">
        <w:rPr>
          <w:szCs w:val="24"/>
        </w:rPr>
        <w:t>が</w:t>
      </w:r>
      <w:r w:rsidRPr="00090339">
        <w:rPr>
          <w:rFonts w:hint="eastAsia"/>
          <w:szCs w:val="24"/>
        </w:rPr>
        <w:t>患者の</w:t>
      </w:r>
      <w:r w:rsidRPr="00090339">
        <w:rPr>
          <w:szCs w:val="24"/>
        </w:rPr>
        <w:t>PCR</w:t>
      </w:r>
      <w:r w:rsidRPr="00090339">
        <w:rPr>
          <w:szCs w:val="24"/>
        </w:rPr>
        <w:t>検査</w:t>
      </w:r>
      <w:r w:rsidRPr="00090339">
        <w:rPr>
          <w:rFonts w:hint="eastAsia"/>
          <w:szCs w:val="24"/>
        </w:rPr>
        <w:t>が</w:t>
      </w:r>
      <w:r w:rsidRPr="00090339">
        <w:rPr>
          <w:szCs w:val="24"/>
        </w:rPr>
        <w:t>必要と</w:t>
      </w:r>
      <w:r w:rsidRPr="00090339">
        <w:rPr>
          <w:rFonts w:hint="eastAsia"/>
          <w:szCs w:val="24"/>
        </w:rPr>
        <w:t xml:space="preserve">　　　</w:t>
      </w:r>
      <w:r w:rsidRPr="00090339">
        <w:rPr>
          <w:szCs w:val="24"/>
        </w:rPr>
        <w:t>判断した場合、</w:t>
      </w:r>
      <w:r w:rsidRPr="00090339">
        <w:rPr>
          <w:rFonts w:hint="eastAsia"/>
          <w:szCs w:val="24"/>
        </w:rPr>
        <w:t>区</w:t>
      </w:r>
      <w:r w:rsidRPr="00090339">
        <w:rPr>
          <w:szCs w:val="24"/>
        </w:rPr>
        <w:t>PCR</w:t>
      </w:r>
      <w:r w:rsidRPr="00090339">
        <w:rPr>
          <w:szCs w:val="24"/>
        </w:rPr>
        <w:t>検査</w:t>
      </w:r>
      <w:r w:rsidRPr="00090339">
        <w:rPr>
          <w:rFonts w:hint="eastAsia"/>
          <w:szCs w:val="24"/>
        </w:rPr>
        <w:t>センター</w:t>
      </w:r>
      <w:r w:rsidRPr="00090339">
        <w:rPr>
          <w:szCs w:val="24"/>
        </w:rPr>
        <w:t>を紹介し、センターで</w:t>
      </w:r>
      <w:r w:rsidRPr="00090339">
        <w:rPr>
          <w:szCs w:val="24"/>
        </w:rPr>
        <w:t>PCR</w:t>
      </w:r>
      <w:r w:rsidRPr="00090339">
        <w:rPr>
          <w:szCs w:val="24"/>
        </w:rPr>
        <w:t>検査を実施する。</w:t>
      </w:r>
    </w:p>
    <w:p w:rsidR="008C7DC0" w:rsidRDefault="008C7DC0" w:rsidP="008C7DC0">
      <w:pPr>
        <w:ind w:leftChars="118" w:left="283" w:firstLineChars="100" w:firstLine="240"/>
        <w:rPr>
          <w:szCs w:val="24"/>
        </w:rPr>
      </w:pPr>
      <w:r w:rsidRPr="00090339">
        <w:rPr>
          <w:rFonts w:hint="eastAsia"/>
          <w:szCs w:val="24"/>
        </w:rPr>
        <w:t>令和</w:t>
      </w:r>
      <w:r w:rsidRPr="00090339">
        <w:rPr>
          <w:rFonts w:hint="eastAsia"/>
          <w:szCs w:val="24"/>
        </w:rPr>
        <w:t>3</w:t>
      </w:r>
      <w:r w:rsidRPr="00090339">
        <w:rPr>
          <w:rFonts w:hint="eastAsia"/>
          <w:szCs w:val="24"/>
        </w:rPr>
        <w:t>年</w:t>
      </w:r>
      <w:r w:rsidRPr="00090339">
        <w:rPr>
          <w:rFonts w:hint="eastAsia"/>
          <w:szCs w:val="24"/>
        </w:rPr>
        <w:t>10</w:t>
      </w:r>
      <w:r w:rsidRPr="00090339">
        <w:rPr>
          <w:rFonts w:hint="eastAsia"/>
          <w:szCs w:val="24"/>
        </w:rPr>
        <w:t>月</w:t>
      </w:r>
      <w:r w:rsidRPr="00090339">
        <w:rPr>
          <w:rFonts w:hint="eastAsia"/>
          <w:szCs w:val="24"/>
        </w:rPr>
        <w:t>15</w:t>
      </w:r>
      <w:r w:rsidRPr="00090339">
        <w:rPr>
          <w:rFonts w:hint="eastAsia"/>
          <w:szCs w:val="24"/>
        </w:rPr>
        <w:t>日以降、検査対象者の減少、及び、区内検査実施医療機関の増加に伴い、区役所庁舎に設けた検査会場は休止としていたが、感染急拡大に対応するため、令和</w:t>
      </w:r>
      <w:r w:rsidRPr="00090339">
        <w:rPr>
          <w:rFonts w:hint="eastAsia"/>
          <w:szCs w:val="24"/>
        </w:rPr>
        <w:t>4</w:t>
      </w:r>
      <w:r w:rsidRPr="00090339">
        <w:rPr>
          <w:rFonts w:hint="eastAsia"/>
          <w:szCs w:val="24"/>
        </w:rPr>
        <w:t>年</w:t>
      </w:r>
      <w:r w:rsidRPr="00090339">
        <w:rPr>
          <w:rFonts w:hint="eastAsia"/>
          <w:szCs w:val="24"/>
        </w:rPr>
        <w:t>2</w:t>
      </w:r>
      <w:r w:rsidRPr="00090339">
        <w:rPr>
          <w:rFonts w:hint="eastAsia"/>
          <w:szCs w:val="24"/>
        </w:rPr>
        <w:t>月</w:t>
      </w:r>
      <w:r w:rsidRPr="00090339">
        <w:rPr>
          <w:rFonts w:hint="eastAsia"/>
          <w:szCs w:val="24"/>
        </w:rPr>
        <w:t>1</w:t>
      </w:r>
      <w:r w:rsidRPr="00090339">
        <w:rPr>
          <w:rFonts w:hint="eastAsia"/>
          <w:szCs w:val="24"/>
        </w:rPr>
        <w:t>日より区役所庁舎における検査を再開した。</w:t>
      </w:r>
      <w:r w:rsidR="00AA2CA2">
        <w:rPr>
          <w:rFonts w:hint="eastAsia"/>
          <w:szCs w:val="24"/>
        </w:rPr>
        <w:t>その後、一定程度の地域での検査体制が確保できる状況となったため、再度</w:t>
      </w:r>
      <w:r w:rsidR="00047C06">
        <w:rPr>
          <w:rFonts w:hint="eastAsia"/>
          <w:szCs w:val="24"/>
        </w:rPr>
        <w:t>、令和</w:t>
      </w:r>
      <w:r w:rsidR="008C6A46">
        <w:rPr>
          <w:rFonts w:hint="eastAsia"/>
          <w:szCs w:val="24"/>
        </w:rPr>
        <w:t>4</w:t>
      </w:r>
      <w:r w:rsidR="00047C06">
        <w:rPr>
          <w:rFonts w:hint="eastAsia"/>
          <w:szCs w:val="24"/>
        </w:rPr>
        <w:t>年</w:t>
      </w:r>
      <w:r w:rsidR="00047C06">
        <w:rPr>
          <w:rFonts w:hint="eastAsia"/>
          <w:szCs w:val="24"/>
        </w:rPr>
        <w:t>3</w:t>
      </w:r>
      <w:r w:rsidR="00047C06">
        <w:rPr>
          <w:rFonts w:hint="eastAsia"/>
          <w:szCs w:val="24"/>
        </w:rPr>
        <w:t>月</w:t>
      </w:r>
      <w:r w:rsidR="00047C06">
        <w:rPr>
          <w:rFonts w:hint="eastAsia"/>
          <w:szCs w:val="24"/>
        </w:rPr>
        <w:t>31</w:t>
      </w:r>
      <w:r w:rsidR="00047C06">
        <w:rPr>
          <w:rFonts w:hint="eastAsia"/>
          <w:szCs w:val="24"/>
        </w:rPr>
        <w:t>日から休止としている。</w:t>
      </w:r>
      <w:r w:rsidRPr="00090339">
        <w:rPr>
          <w:rFonts w:hint="eastAsia"/>
          <w:szCs w:val="24"/>
        </w:rPr>
        <w:t>なお、必要に応じクラスター発生施設等への出張検査に対応</w:t>
      </w:r>
      <w:r w:rsidR="001F1CF0" w:rsidRPr="00090339">
        <w:rPr>
          <w:rFonts w:hint="eastAsia"/>
          <w:szCs w:val="24"/>
        </w:rPr>
        <w:t>可能な</w:t>
      </w:r>
      <w:r w:rsidRPr="00090339">
        <w:rPr>
          <w:rFonts w:hint="eastAsia"/>
          <w:szCs w:val="24"/>
        </w:rPr>
        <w:t>体制</w:t>
      </w:r>
      <w:r w:rsidR="00FC53E5">
        <w:rPr>
          <w:rFonts w:hint="eastAsia"/>
          <w:szCs w:val="24"/>
        </w:rPr>
        <w:t>は</w:t>
      </w:r>
      <w:r w:rsidRPr="00090339">
        <w:rPr>
          <w:rFonts w:hint="eastAsia"/>
          <w:szCs w:val="24"/>
        </w:rPr>
        <w:t>継続している。</w:t>
      </w:r>
    </w:p>
    <w:p w:rsidR="00945996" w:rsidRPr="00DC236E" w:rsidRDefault="00F07690" w:rsidP="008C6A46">
      <w:pPr>
        <w:ind w:left="482" w:hangingChars="200" w:hanging="482"/>
        <w:jc w:val="left"/>
        <w:rPr>
          <w:rFonts w:asciiTheme="majorEastAsia" w:eastAsiaTheme="majorEastAsia" w:hAnsiTheme="majorEastAsia"/>
          <w:b/>
          <w:szCs w:val="24"/>
        </w:rPr>
      </w:pPr>
      <w:r w:rsidRPr="00090339">
        <w:rPr>
          <w:rFonts w:eastAsiaTheme="majorEastAsia"/>
          <w:b/>
          <w:szCs w:val="24"/>
        </w:rPr>
        <w:t xml:space="preserve">　</w:t>
      </w:r>
      <w:r w:rsidR="00945996" w:rsidRPr="00DC236E">
        <w:rPr>
          <w:rFonts w:asciiTheme="majorEastAsia" w:eastAsiaTheme="majorEastAsia" w:hAnsiTheme="majorEastAsia" w:hint="eastAsia"/>
          <w:b/>
          <w:szCs w:val="24"/>
        </w:rPr>
        <w:t>２．保健センターの対応状況</w:t>
      </w:r>
    </w:p>
    <w:p w:rsidR="004F6D60" w:rsidRPr="00DC236E" w:rsidRDefault="00945996" w:rsidP="00445097">
      <w:pPr>
        <w:ind w:leftChars="100" w:left="425" w:hangingChars="77" w:hanging="185"/>
        <w:rPr>
          <w:szCs w:val="24"/>
        </w:rPr>
      </w:pPr>
      <w:r w:rsidRPr="00DC236E">
        <w:rPr>
          <w:rFonts w:hint="eastAsia"/>
          <w:szCs w:val="24"/>
        </w:rPr>
        <w:t xml:space="preserve">(1) </w:t>
      </w:r>
      <w:r w:rsidR="00445097" w:rsidRPr="00DC236E">
        <w:rPr>
          <w:rFonts w:hint="eastAsia"/>
          <w:szCs w:val="24"/>
        </w:rPr>
        <w:t>乳幼児健診・母子保健事業等</w:t>
      </w:r>
    </w:p>
    <w:p w:rsidR="00F86A76" w:rsidRPr="00DC236E" w:rsidRDefault="00445097" w:rsidP="004F6D60">
      <w:pPr>
        <w:ind w:leftChars="100" w:left="240" w:firstLineChars="100" w:firstLine="240"/>
        <w:rPr>
          <w:szCs w:val="24"/>
        </w:rPr>
      </w:pPr>
      <w:r w:rsidRPr="00DC236E">
        <w:rPr>
          <w:rFonts w:hint="eastAsia"/>
          <w:szCs w:val="24"/>
        </w:rPr>
        <w:t>感染予防対策を講じ対象人数を減らす等、実施方法を変更して実施中。</w:t>
      </w:r>
    </w:p>
    <w:p w:rsidR="000341D5" w:rsidRPr="00DC236E" w:rsidRDefault="000341D5" w:rsidP="000341D5">
      <w:pPr>
        <w:ind w:leftChars="200" w:left="480"/>
        <w:rPr>
          <w:szCs w:val="24"/>
        </w:rPr>
      </w:pPr>
      <w:r w:rsidRPr="00DC236E">
        <w:rPr>
          <w:rFonts w:hint="eastAsia"/>
          <w:szCs w:val="24"/>
        </w:rPr>
        <w:t>両親学級は感染予防のため父親学級として実施。なお、乳児健診については、区内の医療機関でも受診が可能。</w:t>
      </w:r>
    </w:p>
    <w:p w:rsidR="004F6D60" w:rsidRPr="00DC236E" w:rsidRDefault="000341D5" w:rsidP="000341D5">
      <w:pPr>
        <w:ind w:leftChars="60" w:left="425" w:hangingChars="117" w:hanging="281"/>
        <w:rPr>
          <w:szCs w:val="24"/>
        </w:rPr>
      </w:pPr>
      <w:r w:rsidRPr="00DC236E">
        <w:rPr>
          <w:rFonts w:hint="eastAsia"/>
          <w:szCs w:val="24"/>
        </w:rPr>
        <w:t xml:space="preserve"> </w:t>
      </w:r>
      <w:r w:rsidR="00445097" w:rsidRPr="00DC236E">
        <w:rPr>
          <w:rFonts w:hint="eastAsia"/>
          <w:szCs w:val="24"/>
        </w:rPr>
        <w:t xml:space="preserve">(2) </w:t>
      </w:r>
      <w:r w:rsidR="00445097" w:rsidRPr="00DC236E">
        <w:rPr>
          <w:rFonts w:hint="eastAsia"/>
          <w:szCs w:val="24"/>
        </w:rPr>
        <w:t>精神保健のデイケア等事業および難病療養支援教室等</w:t>
      </w:r>
    </w:p>
    <w:p w:rsidR="00445097" w:rsidRPr="00DC236E" w:rsidRDefault="00445097" w:rsidP="000341D5">
      <w:pPr>
        <w:ind w:leftChars="100" w:left="240" w:firstLineChars="150" w:firstLine="360"/>
        <w:rPr>
          <w:szCs w:val="24"/>
        </w:rPr>
      </w:pPr>
      <w:r w:rsidRPr="00DC236E">
        <w:rPr>
          <w:rFonts w:hint="eastAsia"/>
          <w:szCs w:val="24"/>
        </w:rPr>
        <w:t>感染予防対策を講じ実施方法を変更して実施中。</w:t>
      </w:r>
    </w:p>
    <w:p w:rsidR="00663263" w:rsidRPr="00854D02" w:rsidRDefault="00663263" w:rsidP="00854D02">
      <w:pPr>
        <w:pStyle w:val="a9"/>
        <w:numPr>
          <w:ilvl w:val="0"/>
          <w:numId w:val="9"/>
        </w:numPr>
        <w:ind w:leftChars="0"/>
        <w:rPr>
          <w:szCs w:val="24"/>
        </w:rPr>
      </w:pPr>
      <w:r w:rsidRPr="00854D02">
        <w:rPr>
          <w:rFonts w:hint="eastAsia"/>
          <w:szCs w:val="24"/>
        </w:rPr>
        <w:t>その他</w:t>
      </w:r>
    </w:p>
    <w:p w:rsidR="00FB3522" w:rsidRPr="00DC236E" w:rsidRDefault="00663263" w:rsidP="008C6A46">
      <w:pPr>
        <w:ind w:leftChars="100" w:left="240" w:firstLineChars="150" w:firstLine="360"/>
        <w:rPr>
          <w:szCs w:val="24"/>
        </w:rPr>
      </w:pPr>
      <w:r w:rsidRPr="00DC236E">
        <w:rPr>
          <w:rFonts w:hint="eastAsia"/>
          <w:szCs w:val="24"/>
        </w:rPr>
        <w:t>新型コロナウイルス感染症への不安等に対する電話相談や来所者への個別対応</w:t>
      </w:r>
    </w:p>
    <w:sectPr w:rsidR="00FB3522" w:rsidRPr="00DC236E" w:rsidSect="00B40445">
      <w:footerReference w:type="default" r:id="rId8"/>
      <w:pgSz w:w="11906" w:h="16838" w:code="9"/>
      <w:pgMar w:top="1418" w:right="1133" w:bottom="1134" w:left="1134" w:header="851" w:footer="108"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0F" w:rsidRDefault="009F370F" w:rsidP="00F054C9">
      <w:r>
        <w:separator/>
      </w:r>
    </w:p>
  </w:endnote>
  <w:endnote w:type="continuationSeparator" w:id="0">
    <w:p w:rsidR="009F370F" w:rsidRDefault="009F370F"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195874"/>
      <w:docPartObj>
        <w:docPartGallery w:val="Page Numbers (Bottom of Page)"/>
        <w:docPartUnique/>
      </w:docPartObj>
    </w:sdtPr>
    <w:sdtEndPr/>
    <w:sdtContent>
      <w:p w:rsidR="009F370F" w:rsidRDefault="009F370F">
        <w:pPr>
          <w:pStyle w:val="a7"/>
          <w:jc w:val="center"/>
        </w:pPr>
        <w:r>
          <w:fldChar w:fldCharType="begin"/>
        </w:r>
        <w:r>
          <w:instrText>PAGE   \* MERGEFORMAT</w:instrText>
        </w:r>
        <w:r>
          <w:fldChar w:fldCharType="separate"/>
        </w:r>
        <w:r w:rsidR="0031547E" w:rsidRPr="0031547E">
          <w:rPr>
            <w:noProof/>
            <w:lang w:val="ja-JP"/>
          </w:rPr>
          <w:t>1</w:t>
        </w:r>
        <w:r>
          <w:fldChar w:fldCharType="end"/>
        </w:r>
      </w:p>
    </w:sdtContent>
  </w:sdt>
  <w:p w:rsidR="009F370F" w:rsidRDefault="009F37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0F" w:rsidRDefault="009F370F" w:rsidP="00F054C9">
      <w:r>
        <w:separator/>
      </w:r>
    </w:p>
  </w:footnote>
  <w:footnote w:type="continuationSeparator" w:id="0">
    <w:p w:rsidR="009F370F" w:rsidRDefault="009F370F" w:rsidP="00F0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FA4CEABC"/>
    <w:lvl w:ilvl="0" w:tplc="0E08AF30">
      <w:start w:val="1"/>
      <w:numFmt w:val="decimalEnclosedCircle"/>
      <w:lvlText w:val="%1"/>
      <w:lvlJc w:val="left"/>
      <w:pPr>
        <w:ind w:left="840" w:hanging="360"/>
      </w:pPr>
      <w:rPr>
        <w:rFonts w:hint="default"/>
      </w:rPr>
    </w:lvl>
    <w:lvl w:ilvl="1" w:tplc="0958BBBC">
      <w:start w:val="1"/>
      <w:numFmt w:val="decimal"/>
      <w:lvlText w:val="(%2)"/>
      <w:lvlJc w:val="left"/>
      <w:pPr>
        <w:ind w:left="1260" w:hanging="360"/>
      </w:pPr>
      <w:rPr>
        <w:rFonts w:hint="default"/>
      </w:rPr>
    </w:lvl>
    <w:lvl w:ilvl="2" w:tplc="F6EAF0A4">
      <w:start w:val="2"/>
      <w:numFmt w:val="bullet"/>
      <w:lvlText w:val="・"/>
      <w:lvlJc w:val="left"/>
      <w:pPr>
        <w:ind w:left="1680" w:hanging="360"/>
      </w:pPr>
      <w:rPr>
        <w:rFonts w:ascii="ＭＳ 明朝" w:eastAsia="ＭＳ 明朝" w:hAnsi="ＭＳ 明朝" w:cstheme="minorBidi" w:hint="eastAsia"/>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0D92EA0"/>
    <w:multiLevelType w:val="hybridMultilevel"/>
    <w:tmpl w:val="051A01F0"/>
    <w:lvl w:ilvl="0" w:tplc="59AC9F84">
      <w:start w:val="1"/>
      <w:numFmt w:val="decimalEnclosedCircle"/>
      <w:lvlText w:val="%1"/>
      <w:lvlJc w:val="left"/>
      <w:pPr>
        <w:ind w:left="960" w:hanging="360"/>
      </w:pPr>
      <w:rPr>
        <w:rFonts w:ascii="ＭＳ 明朝" w:eastAsia="ＭＳ 明朝" w:hAnsi="ＭＳ 明朝"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0892091"/>
    <w:multiLevelType w:val="hybridMultilevel"/>
    <w:tmpl w:val="FF62F2D2"/>
    <w:lvl w:ilvl="0" w:tplc="C49046C2">
      <w:start w:val="3"/>
      <w:numFmt w:val="decimal"/>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 w15:restartNumberingAfterBreak="0">
    <w:nsid w:val="6EED3D6D"/>
    <w:multiLevelType w:val="hybridMultilevel"/>
    <w:tmpl w:val="121E8AB4"/>
    <w:lvl w:ilvl="0" w:tplc="75A4AB10">
      <w:start w:val="1"/>
      <w:numFmt w:val="decimalEnclosedCircle"/>
      <w:lvlText w:val="%1"/>
      <w:lvlJc w:val="left"/>
      <w:pPr>
        <w:ind w:left="1080" w:hanging="360"/>
      </w:pPr>
      <w:rPr>
        <w:rFonts w:ascii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5C90202"/>
    <w:multiLevelType w:val="hybridMultilevel"/>
    <w:tmpl w:val="28360EDE"/>
    <w:lvl w:ilvl="0" w:tplc="17EAC6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811067C"/>
    <w:multiLevelType w:val="hybridMultilevel"/>
    <w:tmpl w:val="AF1C404E"/>
    <w:lvl w:ilvl="0" w:tplc="C1D6B3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3"/>
  </w:num>
  <w:num w:numId="3">
    <w:abstractNumId w:val="1"/>
  </w:num>
  <w:num w:numId="4">
    <w:abstractNumId w:val="6"/>
  </w:num>
  <w:num w:numId="5">
    <w:abstractNumId w:val="7"/>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n4YOCB5x9wHHVG0cqjqhTgnPMbfmNMWLm3XRi2hXzv/i7V7SUUN1t8bCe7cyPqKtZwL4oDQUp0OKUFxOyjWE1Q==" w:salt="qcNGEtepNfyyYoGv6INkWQ=="/>
  <w:defaultTabStop w:val="840"/>
  <w:drawingGridHorizontalSpacing w:val="120"/>
  <w:drawingGridVerticalSpacing w:val="210"/>
  <w:displayHorizontalDrawingGridEvery w:val="0"/>
  <w:displayVerticalDrawingGridEvery w:val="2"/>
  <w:characterSpacingControl w:val="compressPunctuation"/>
  <w:hdrShapeDefaults>
    <o:shapedefaults v:ext="edit" spidmax="270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03AD4"/>
    <w:rsid w:val="00005494"/>
    <w:rsid w:val="00005E38"/>
    <w:rsid w:val="0001161E"/>
    <w:rsid w:val="00011D59"/>
    <w:rsid w:val="00012975"/>
    <w:rsid w:val="0002098A"/>
    <w:rsid w:val="0002672A"/>
    <w:rsid w:val="00027354"/>
    <w:rsid w:val="00031479"/>
    <w:rsid w:val="00031550"/>
    <w:rsid w:val="000341D5"/>
    <w:rsid w:val="00036D5A"/>
    <w:rsid w:val="0004379E"/>
    <w:rsid w:val="00047C06"/>
    <w:rsid w:val="00055AEE"/>
    <w:rsid w:val="00056CFF"/>
    <w:rsid w:val="00063097"/>
    <w:rsid w:val="00067501"/>
    <w:rsid w:val="00074BE9"/>
    <w:rsid w:val="000763C1"/>
    <w:rsid w:val="00076B5D"/>
    <w:rsid w:val="00077937"/>
    <w:rsid w:val="00077D67"/>
    <w:rsid w:val="00080C61"/>
    <w:rsid w:val="00080FF0"/>
    <w:rsid w:val="000814E5"/>
    <w:rsid w:val="00085B93"/>
    <w:rsid w:val="00090339"/>
    <w:rsid w:val="000A18FC"/>
    <w:rsid w:val="000A3493"/>
    <w:rsid w:val="000A67E1"/>
    <w:rsid w:val="000B195F"/>
    <w:rsid w:val="000B4C5A"/>
    <w:rsid w:val="000B6552"/>
    <w:rsid w:val="000B6691"/>
    <w:rsid w:val="000C53C1"/>
    <w:rsid w:val="000C64EC"/>
    <w:rsid w:val="000C678E"/>
    <w:rsid w:val="000F69CF"/>
    <w:rsid w:val="001000BC"/>
    <w:rsid w:val="00125327"/>
    <w:rsid w:val="00140F4F"/>
    <w:rsid w:val="00143193"/>
    <w:rsid w:val="00144DD4"/>
    <w:rsid w:val="00173479"/>
    <w:rsid w:val="00175074"/>
    <w:rsid w:val="001833C4"/>
    <w:rsid w:val="0019489E"/>
    <w:rsid w:val="0019675D"/>
    <w:rsid w:val="001A3887"/>
    <w:rsid w:val="001A7E9D"/>
    <w:rsid w:val="001B48D6"/>
    <w:rsid w:val="001B79D1"/>
    <w:rsid w:val="001E5D02"/>
    <w:rsid w:val="001E6973"/>
    <w:rsid w:val="001E6FAE"/>
    <w:rsid w:val="001E714C"/>
    <w:rsid w:val="001F0BB5"/>
    <w:rsid w:val="001F1CF0"/>
    <w:rsid w:val="001F36EB"/>
    <w:rsid w:val="001F7927"/>
    <w:rsid w:val="002076C0"/>
    <w:rsid w:val="00211970"/>
    <w:rsid w:val="00212108"/>
    <w:rsid w:val="002235DD"/>
    <w:rsid w:val="00225D47"/>
    <w:rsid w:val="002263B0"/>
    <w:rsid w:val="0023188D"/>
    <w:rsid w:val="00252F23"/>
    <w:rsid w:val="00277087"/>
    <w:rsid w:val="002904A4"/>
    <w:rsid w:val="00291594"/>
    <w:rsid w:val="002A3744"/>
    <w:rsid w:val="002A5D2D"/>
    <w:rsid w:val="002C1336"/>
    <w:rsid w:val="002C1C4B"/>
    <w:rsid w:val="002D3BE6"/>
    <w:rsid w:val="002D5B1A"/>
    <w:rsid w:val="002E5B69"/>
    <w:rsid w:val="002E7C26"/>
    <w:rsid w:val="00301B84"/>
    <w:rsid w:val="00306DBC"/>
    <w:rsid w:val="00311621"/>
    <w:rsid w:val="0031547E"/>
    <w:rsid w:val="00332C73"/>
    <w:rsid w:val="0033584C"/>
    <w:rsid w:val="00337332"/>
    <w:rsid w:val="00343497"/>
    <w:rsid w:val="00347189"/>
    <w:rsid w:val="00347740"/>
    <w:rsid w:val="003477DC"/>
    <w:rsid w:val="0035096E"/>
    <w:rsid w:val="003523E2"/>
    <w:rsid w:val="00354DE2"/>
    <w:rsid w:val="00356359"/>
    <w:rsid w:val="0036134E"/>
    <w:rsid w:val="003646E7"/>
    <w:rsid w:val="0038584A"/>
    <w:rsid w:val="00392AD5"/>
    <w:rsid w:val="003977BE"/>
    <w:rsid w:val="003A69B7"/>
    <w:rsid w:val="003B5F52"/>
    <w:rsid w:val="003C1F49"/>
    <w:rsid w:val="003E6216"/>
    <w:rsid w:val="003F319A"/>
    <w:rsid w:val="003F4839"/>
    <w:rsid w:val="00401C34"/>
    <w:rsid w:val="00402896"/>
    <w:rsid w:val="00412067"/>
    <w:rsid w:val="004178AC"/>
    <w:rsid w:val="00417AB6"/>
    <w:rsid w:val="00421304"/>
    <w:rsid w:val="004233BE"/>
    <w:rsid w:val="004310B8"/>
    <w:rsid w:val="0043383D"/>
    <w:rsid w:val="00440DE5"/>
    <w:rsid w:val="00444BEA"/>
    <w:rsid w:val="00445097"/>
    <w:rsid w:val="00452B69"/>
    <w:rsid w:val="00453010"/>
    <w:rsid w:val="00467878"/>
    <w:rsid w:val="00476B34"/>
    <w:rsid w:val="00476C60"/>
    <w:rsid w:val="004843DF"/>
    <w:rsid w:val="00490CAA"/>
    <w:rsid w:val="004919A5"/>
    <w:rsid w:val="004A2BF1"/>
    <w:rsid w:val="004A2C92"/>
    <w:rsid w:val="004A452E"/>
    <w:rsid w:val="004B2704"/>
    <w:rsid w:val="004B33D6"/>
    <w:rsid w:val="004C5703"/>
    <w:rsid w:val="004D014A"/>
    <w:rsid w:val="004D762E"/>
    <w:rsid w:val="004E26E3"/>
    <w:rsid w:val="004E6F99"/>
    <w:rsid w:val="004F4F3F"/>
    <w:rsid w:val="004F62FA"/>
    <w:rsid w:val="004F6D60"/>
    <w:rsid w:val="004F729F"/>
    <w:rsid w:val="00500390"/>
    <w:rsid w:val="0050290A"/>
    <w:rsid w:val="00506C2A"/>
    <w:rsid w:val="00524009"/>
    <w:rsid w:val="00524B68"/>
    <w:rsid w:val="00526587"/>
    <w:rsid w:val="00527EBC"/>
    <w:rsid w:val="0053136C"/>
    <w:rsid w:val="005314CA"/>
    <w:rsid w:val="0053335F"/>
    <w:rsid w:val="005339F2"/>
    <w:rsid w:val="005526A1"/>
    <w:rsid w:val="00561AAD"/>
    <w:rsid w:val="005639DA"/>
    <w:rsid w:val="00566479"/>
    <w:rsid w:val="00571F79"/>
    <w:rsid w:val="00575A05"/>
    <w:rsid w:val="005A211A"/>
    <w:rsid w:val="005A23C0"/>
    <w:rsid w:val="005C0DF8"/>
    <w:rsid w:val="005C4F15"/>
    <w:rsid w:val="005D512C"/>
    <w:rsid w:val="005D67E0"/>
    <w:rsid w:val="005D776C"/>
    <w:rsid w:val="005E1650"/>
    <w:rsid w:val="005F0ADA"/>
    <w:rsid w:val="005F64F0"/>
    <w:rsid w:val="00610F3B"/>
    <w:rsid w:val="00612727"/>
    <w:rsid w:val="006174A0"/>
    <w:rsid w:val="00622A90"/>
    <w:rsid w:val="00634D36"/>
    <w:rsid w:val="0064281A"/>
    <w:rsid w:val="00646E39"/>
    <w:rsid w:val="00651A9B"/>
    <w:rsid w:val="00652C0B"/>
    <w:rsid w:val="0065553E"/>
    <w:rsid w:val="006570BC"/>
    <w:rsid w:val="00663263"/>
    <w:rsid w:val="00680647"/>
    <w:rsid w:val="0068561E"/>
    <w:rsid w:val="006865C2"/>
    <w:rsid w:val="00690971"/>
    <w:rsid w:val="0069328B"/>
    <w:rsid w:val="006934D5"/>
    <w:rsid w:val="006A5178"/>
    <w:rsid w:val="006B22FA"/>
    <w:rsid w:val="006C2480"/>
    <w:rsid w:val="006C2859"/>
    <w:rsid w:val="006D06BC"/>
    <w:rsid w:val="006D0BDD"/>
    <w:rsid w:val="006D7520"/>
    <w:rsid w:val="006E505B"/>
    <w:rsid w:val="006F234D"/>
    <w:rsid w:val="006F6367"/>
    <w:rsid w:val="00702056"/>
    <w:rsid w:val="0071089E"/>
    <w:rsid w:val="0073246E"/>
    <w:rsid w:val="00747629"/>
    <w:rsid w:val="00753D6B"/>
    <w:rsid w:val="00755497"/>
    <w:rsid w:val="00756399"/>
    <w:rsid w:val="00756B0F"/>
    <w:rsid w:val="00761AD4"/>
    <w:rsid w:val="0076780B"/>
    <w:rsid w:val="007721B9"/>
    <w:rsid w:val="00777DA0"/>
    <w:rsid w:val="00781B7E"/>
    <w:rsid w:val="00784423"/>
    <w:rsid w:val="00785CC1"/>
    <w:rsid w:val="00787904"/>
    <w:rsid w:val="007A34FD"/>
    <w:rsid w:val="007A6A71"/>
    <w:rsid w:val="007B67E8"/>
    <w:rsid w:val="007D1689"/>
    <w:rsid w:val="007D3D54"/>
    <w:rsid w:val="007D47C4"/>
    <w:rsid w:val="008139DE"/>
    <w:rsid w:val="00815964"/>
    <w:rsid w:val="00815E86"/>
    <w:rsid w:val="00822C20"/>
    <w:rsid w:val="008264D7"/>
    <w:rsid w:val="00826AB6"/>
    <w:rsid w:val="00837136"/>
    <w:rsid w:val="00837BE4"/>
    <w:rsid w:val="0084062E"/>
    <w:rsid w:val="00840F90"/>
    <w:rsid w:val="008419E9"/>
    <w:rsid w:val="0084701A"/>
    <w:rsid w:val="00847685"/>
    <w:rsid w:val="00854D02"/>
    <w:rsid w:val="00855DEA"/>
    <w:rsid w:val="00855FF2"/>
    <w:rsid w:val="008569B6"/>
    <w:rsid w:val="00865224"/>
    <w:rsid w:val="00874ACB"/>
    <w:rsid w:val="00891C4F"/>
    <w:rsid w:val="008945B7"/>
    <w:rsid w:val="0089545D"/>
    <w:rsid w:val="008A2C6B"/>
    <w:rsid w:val="008B0056"/>
    <w:rsid w:val="008B20E9"/>
    <w:rsid w:val="008B5B06"/>
    <w:rsid w:val="008C4D17"/>
    <w:rsid w:val="008C6A46"/>
    <w:rsid w:val="008C7290"/>
    <w:rsid w:val="008C7DC0"/>
    <w:rsid w:val="008D060B"/>
    <w:rsid w:val="008D26C2"/>
    <w:rsid w:val="008E232B"/>
    <w:rsid w:val="008E2495"/>
    <w:rsid w:val="008E76DA"/>
    <w:rsid w:val="008F26E4"/>
    <w:rsid w:val="008F4D0F"/>
    <w:rsid w:val="00900EF5"/>
    <w:rsid w:val="0090155A"/>
    <w:rsid w:val="009105CE"/>
    <w:rsid w:val="00912D50"/>
    <w:rsid w:val="00925864"/>
    <w:rsid w:val="00932B13"/>
    <w:rsid w:val="00945996"/>
    <w:rsid w:val="0095225B"/>
    <w:rsid w:val="00952978"/>
    <w:rsid w:val="009728F3"/>
    <w:rsid w:val="00974EE4"/>
    <w:rsid w:val="009846CD"/>
    <w:rsid w:val="009870DC"/>
    <w:rsid w:val="00987142"/>
    <w:rsid w:val="00990128"/>
    <w:rsid w:val="009929D1"/>
    <w:rsid w:val="009A0212"/>
    <w:rsid w:val="009A2C02"/>
    <w:rsid w:val="009B2180"/>
    <w:rsid w:val="009B58D7"/>
    <w:rsid w:val="009C3EED"/>
    <w:rsid w:val="009C6DA0"/>
    <w:rsid w:val="009E1856"/>
    <w:rsid w:val="009E34EA"/>
    <w:rsid w:val="009E579E"/>
    <w:rsid w:val="009F0B78"/>
    <w:rsid w:val="009F0D48"/>
    <w:rsid w:val="009F370F"/>
    <w:rsid w:val="009F4201"/>
    <w:rsid w:val="00A11A23"/>
    <w:rsid w:val="00A15B7A"/>
    <w:rsid w:val="00A212BB"/>
    <w:rsid w:val="00A273E4"/>
    <w:rsid w:val="00A3249D"/>
    <w:rsid w:val="00A36C4D"/>
    <w:rsid w:val="00A44B4D"/>
    <w:rsid w:val="00A47E9E"/>
    <w:rsid w:val="00A64667"/>
    <w:rsid w:val="00A67B38"/>
    <w:rsid w:val="00A67C54"/>
    <w:rsid w:val="00A7119C"/>
    <w:rsid w:val="00A81876"/>
    <w:rsid w:val="00A82C02"/>
    <w:rsid w:val="00A87A96"/>
    <w:rsid w:val="00A972E2"/>
    <w:rsid w:val="00AA2CA2"/>
    <w:rsid w:val="00AA56E2"/>
    <w:rsid w:val="00AA6CCB"/>
    <w:rsid w:val="00AB1751"/>
    <w:rsid w:val="00AC29F5"/>
    <w:rsid w:val="00AC483D"/>
    <w:rsid w:val="00AD2D7A"/>
    <w:rsid w:val="00AD467E"/>
    <w:rsid w:val="00AE257A"/>
    <w:rsid w:val="00AE5FC4"/>
    <w:rsid w:val="00AF72D4"/>
    <w:rsid w:val="00B1609B"/>
    <w:rsid w:val="00B21B9C"/>
    <w:rsid w:val="00B24B96"/>
    <w:rsid w:val="00B34CAE"/>
    <w:rsid w:val="00B369CB"/>
    <w:rsid w:val="00B40445"/>
    <w:rsid w:val="00B4568A"/>
    <w:rsid w:val="00B45F0B"/>
    <w:rsid w:val="00B560FA"/>
    <w:rsid w:val="00B6633D"/>
    <w:rsid w:val="00B76D8E"/>
    <w:rsid w:val="00B83500"/>
    <w:rsid w:val="00B867F5"/>
    <w:rsid w:val="00B87F63"/>
    <w:rsid w:val="00B97149"/>
    <w:rsid w:val="00BA478B"/>
    <w:rsid w:val="00BA5D3C"/>
    <w:rsid w:val="00BA620B"/>
    <w:rsid w:val="00BA78C6"/>
    <w:rsid w:val="00BB36EA"/>
    <w:rsid w:val="00BC1D61"/>
    <w:rsid w:val="00BC5174"/>
    <w:rsid w:val="00BD2421"/>
    <w:rsid w:val="00BF3E69"/>
    <w:rsid w:val="00C02136"/>
    <w:rsid w:val="00C135E1"/>
    <w:rsid w:val="00C40A1E"/>
    <w:rsid w:val="00C463C4"/>
    <w:rsid w:val="00C53BD8"/>
    <w:rsid w:val="00C56A1F"/>
    <w:rsid w:val="00C617E3"/>
    <w:rsid w:val="00C825C1"/>
    <w:rsid w:val="00C91BFC"/>
    <w:rsid w:val="00CA20A9"/>
    <w:rsid w:val="00CB1F48"/>
    <w:rsid w:val="00CB2329"/>
    <w:rsid w:val="00CB44A3"/>
    <w:rsid w:val="00CC1042"/>
    <w:rsid w:val="00CC4132"/>
    <w:rsid w:val="00CC5A86"/>
    <w:rsid w:val="00CC6C82"/>
    <w:rsid w:val="00CE23E1"/>
    <w:rsid w:val="00CF18C5"/>
    <w:rsid w:val="00D114DD"/>
    <w:rsid w:val="00D1342C"/>
    <w:rsid w:val="00D20173"/>
    <w:rsid w:val="00D253DC"/>
    <w:rsid w:val="00D36DD0"/>
    <w:rsid w:val="00D40C15"/>
    <w:rsid w:val="00D500CF"/>
    <w:rsid w:val="00D5202B"/>
    <w:rsid w:val="00D53ACB"/>
    <w:rsid w:val="00D548E0"/>
    <w:rsid w:val="00D61EB8"/>
    <w:rsid w:val="00D63AF7"/>
    <w:rsid w:val="00D719D7"/>
    <w:rsid w:val="00D754B2"/>
    <w:rsid w:val="00D9074A"/>
    <w:rsid w:val="00DA7B49"/>
    <w:rsid w:val="00DB05EA"/>
    <w:rsid w:val="00DB4591"/>
    <w:rsid w:val="00DC236E"/>
    <w:rsid w:val="00DD4758"/>
    <w:rsid w:val="00DD4BEE"/>
    <w:rsid w:val="00DD5EB2"/>
    <w:rsid w:val="00DE7F9E"/>
    <w:rsid w:val="00DF6FC9"/>
    <w:rsid w:val="00E04239"/>
    <w:rsid w:val="00E125F5"/>
    <w:rsid w:val="00E22CAD"/>
    <w:rsid w:val="00E235E2"/>
    <w:rsid w:val="00E23FC8"/>
    <w:rsid w:val="00E27DE6"/>
    <w:rsid w:val="00E31D94"/>
    <w:rsid w:val="00E32B38"/>
    <w:rsid w:val="00E50BCE"/>
    <w:rsid w:val="00E51B9B"/>
    <w:rsid w:val="00E55542"/>
    <w:rsid w:val="00E56378"/>
    <w:rsid w:val="00E6665F"/>
    <w:rsid w:val="00E837F6"/>
    <w:rsid w:val="00E85F76"/>
    <w:rsid w:val="00E966CC"/>
    <w:rsid w:val="00E96BD3"/>
    <w:rsid w:val="00EA448F"/>
    <w:rsid w:val="00EA4BBF"/>
    <w:rsid w:val="00EB2265"/>
    <w:rsid w:val="00EC05E3"/>
    <w:rsid w:val="00EC2980"/>
    <w:rsid w:val="00EC5500"/>
    <w:rsid w:val="00EC5CEF"/>
    <w:rsid w:val="00EC7C31"/>
    <w:rsid w:val="00EF178A"/>
    <w:rsid w:val="00EF6930"/>
    <w:rsid w:val="00F05332"/>
    <w:rsid w:val="00F054C9"/>
    <w:rsid w:val="00F05600"/>
    <w:rsid w:val="00F06791"/>
    <w:rsid w:val="00F06BC1"/>
    <w:rsid w:val="00F07690"/>
    <w:rsid w:val="00F106AF"/>
    <w:rsid w:val="00F11BD7"/>
    <w:rsid w:val="00F132A5"/>
    <w:rsid w:val="00F214B4"/>
    <w:rsid w:val="00F22C55"/>
    <w:rsid w:val="00F25419"/>
    <w:rsid w:val="00F317F3"/>
    <w:rsid w:val="00F33C03"/>
    <w:rsid w:val="00F36E1E"/>
    <w:rsid w:val="00F55710"/>
    <w:rsid w:val="00F56A7E"/>
    <w:rsid w:val="00F57B4D"/>
    <w:rsid w:val="00F67FF7"/>
    <w:rsid w:val="00F77CEB"/>
    <w:rsid w:val="00F8214E"/>
    <w:rsid w:val="00F82AB9"/>
    <w:rsid w:val="00F83A1C"/>
    <w:rsid w:val="00F83BF0"/>
    <w:rsid w:val="00F84A9B"/>
    <w:rsid w:val="00F86A76"/>
    <w:rsid w:val="00F93ADB"/>
    <w:rsid w:val="00F94674"/>
    <w:rsid w:val="00F96BA5"/>
    <w:rsid w:val="00FA48F0"/>
    <w:rsid w:val="00FB1226"/>
    <w:rsid w:val="00FB3522"/>
    <w:rsid w:val="00FC040A"/>
    <w:rsid w:val="00FC1D5A"/>
    <w:rsid w:val="00FC53E5"/>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0337">
      <v:textbox inset="5.85pt,.7pt,5.85pt,.7pt"/>
    </o:shapedefaults>
    <o:shapelayout v:ext="edit">
      <o:idmap v:ext="edit" data="1"/>
    </o:shapelayout>
  </w:shapeDefaults>
  <w:decimalSymbol w:val="."/>
  <w:listSeparator w:val=","/>
  <w15:docId w15:val="{4FCFCCF0-6FAF-41A0-A5D6-B4E98A7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90155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2602">
      <w:bodyDiv w:val="1"/>
      <w:marLeft w:val="0"/>
      <w:marRight w:val="0"/>
      <w:marTop w:val="0"/>
      <w:marBottom w:val="0"/>
      <w:divBdr>
        <w:top w:val="none" w:sz="0" w:space="0" w:color="auto"/>
        <w:left w:val="none" w:sz="0" w:space="0" w:color="auto"/>
        <w:bottom w:val="none" w:sz="0" w:space="0" w:color="auto"/>
        <w:right w:val="none" w:sz="0" w:space="0" w:color="auto"/>
      </w:divBdr>
    </w:div>
    <w:div w:id="1261446574">
      <w:bodyDiv w:val="1"/>
      <w:marLeft w:val="0"/>
      <w:marRight w:val="0"/>
      <w:marTop w:val="0"/>
      <w:marBottom w:val="0"/>
      <w:divBdr>
        <w:top w:val="none" w:sz="0" w:space="0" w:color="auto"/>
        <w:left w:val="none" w:sz="0" w:space="0" w:color="auto"/>
        <w:bottom w:val="none" w:sz="0" w:space="0" w:color="auto"/>
        <w:right w:val="none" w:sz="0" w:space="0" w:color="auto"/>
      </w:divBdr>
      <w:divsChild>
        <w:div w:id="244844443">
          <w:marLeft w:val="0"/>
          <w:marRight w:val="0"/>
          <w:marTop w:val="0"/>
          <w:marBottom w:val="0"/>
          <w:divBdr>
            <w:top w:val="none" w:sz="0" w:space="0" w:color="auto"/>
            <w:left w:val="none" w:sz="0" w:space="0" w:color="auto"/>
            <w:bottom w:val="none" w:sz="0" w:space="0" w:color="auto"/>
            <w:right w:val="none" w:sz="0" w:space="0" w:color="auto"/>
          </w:divBdr>
          <w:divsChild>
            <w:div w:id="2141535273">
              <w:marLeft w:val="0"/>
              <w:marRight w:val="0"/>
              <w:marTop w:val="0"/>
              <w:marBottom w:val="0"/>
              <w:divBdr>
                <w:top w:val="none" w:sz="0" w:space="0" w:color="auto"/>
                <w:left w:val="none" w:sz="0" w:space="0" w:color="auto"/>
                <w:bottom w:val="none" w:sz="0" w:space="0" w:color="auto"/>
                <w:right w:val="none" w:sz="0" w:space="0" w:color="auto"/>
              </w:divBdr>
              <w:divsChild>
                <w:div w:id="1199902481">
                  <w:marLeft w:val="0"/>
                  <w:marRight w:val="0"/>
                  <w:marTop w:val="0"/>
                  <w:marBottom w:val="0"/>
                  <w:divBdr>
                    <w:top w:val="none" w:sz="0" w:space="0" w:color="auto"/>
                    <w:left w:val="none" w:sz="0" w:space="0" w:color="auto"/>
                    <w:bottom w:val="none" w:sz="0" w:space="0" w:color="auto"/>
                    <w:right w:val="none" w:sz="0" w:space="0" w:color="auto"/>
                  </w:divBdr>
                  <w:divsChild>
                    <w:div w:id="1360157884">
                      <w:marLeft w:val="0"/>
                      <w:marRight w:val="0"/>
                      <w:marTop w:val="0"/>
                      <w:marBottom w:val="0"/>
                      <w:divBdr>
                        <w:top w:val="none" w:sz="0" w:space="0" w:color="auto"/>
                        <w:left w:val="none" w:sz="0" w:space="0" w:color="auto"/>
                        <w:bottom w:val="none" w:sz="0" w:space="0" w:color="auto"/>
                        <w:right w:val="none" w:sz="0" w:space="0" w:color="auto"/>
                      </w:divBdr>
                      <w:divsChild>
                        <w:div w:id="1740326402">
                          <w:marLeft w:val="0"/>
                          <w:marRight w:val="0"/>
                          <w:marTop w:val="0"/>
                          <w:marBottom w:val="0"/>
                          <w:divBdr>
                            <w:top w:val="none" w:sz="0" w:space="0" w:color="auto"/>
                            <w:left w:val="none" w:sz="0" w:space="0" w:color="auto"/>
                            <w:bottom w:val="none" w:sz="0" w:space="0" w:color="auto"/>
                            <w:right w:val="none" w:sz="0" w:space="0" w:color="auto"/>
                          </w:divBdr>
                          <w:divsChild>
                            <w:div w:id="161971378">
                              <w:marLeft w:val="0"/>
                              <w:marRight w:val="0"/>
                              <w:marTop w:val="0"/>
                              <w:marBottom w:val="0"/>
                              <w:divBdr>
                                <w:top w:val="none" w:sz="0" w:space="0" w:color="auto"/>
                                <w:left w:val="none" w:sz="0" w:space="0" w:color="auto"/>
                                <w:bottom w:val="none" w:sz="0" w:space="0" w:color="auto"/>
                                <w:right w:val="none" w:sz="0" w:space="0" w:color="auto"/>
                              </w:divBdr>
                              <w:divsChild>
                                <w:div w:id="807630146">
                                  <w:marLeft w:val="0"/>
                                  <w:marRight w:val="0"/>
                                  <w:marTop w:val="0"/>
                                  <w:marBottom w:val="0"/>
                                  <w:divBdr>
                                    <w:top w:val="single" w:sz="6" w:space="0" w:color="B9B9B9"/>
                                    <w:left w:val="single" w:sz="6" w:space="0" w:color="B9B9B9"/>
                                    <w:bottom w:val="single" w:sz="6" w:space="0" w:color="B9B9B9"/>
                                    <w:right w:val="single" w:sz="6" w:space="0" w:color="B9B9B9"/>
                                  </w:divBdr>
                                  <w:divsChild>
                                    <w:div w:id="1769302618">
                                      <w:marLeft w:val="0"/>
                                      <w:marRight w:val="0"/>
                                      <w:marTop w:val="0"/>
                                      <w:marBottom w:val="0"/>
                                      <w:divBdr>
                                        <w:top w:val="none" w:sz="0" w:space="0" w:color="auto"/>
                                        <w:left w:val="none" w:sz="0" w:space="0" w:color="auto"/>
                                        <w:bottom w:val="none" w:sz="0" w:space="0" w:color="auto"/>
                                        <w:right w:val="none" w:sz="0" w:space="0" w:color="auto"/>
                                      </w:divBdr>
                                      <w:divsChild>
                                        <w:div w:id="1451164238">
                                          <w:marLeft w:val="0"/>
                                          <w:marRight w:val="0"/>
                                          <w:marTop w:val="0"/>
                                          <w:marBottom w:val="0"/>
                                          <w:divBdr>
                                            <w:top w:val="none" w:sz="0" w:space="0" w:color="auto"/>
                                            <w:left w:val="none" w:sz="0" w:space="0" w:color="auto"/>
                                            <w:bottom w:val="none" w:sz="0" w:space="0" w:color="auto"/>
                                            <w:right w:val="none" w:sz="0" w:space="0" w:color="auto"/>
                                          </w:divBdr>
                                          <w:divsChild>
                                            <w:div w:id="429815738">
                                              <w:marLeft w:val="0"/>
                                              <w:marRight w:val="0"/>
                                              <w:marTop w:val="0"/>
                                              <w:marBottom w:val="0"/>
                                              <w:divBdr>
                                                <w:top w:val="single" w:sz="6" w:space="0" w:color="B9B9B9"/>
                                                <w:left w:val="single" w:sz="6" w:space="0" w:color="B9B9B9"/>
                                                <w:bottom w:val="single" w:sz="6" w:space="0" w:color="B9B9B9"/>
                                                <w:right w:val="single" w:sz="6" w:space="0" w:color="B9B9B9"/>
                                              </w:divBdr>
                                              <w:divsChild>
                                                <w:div w:id="71894460">
                                                  <w:marLeft w:val="0"/>
                                                  <w:marRight w:val="0"/>
                                                  <w:marTop w:val="0"/>
                                                  <w:marBottom w:val="0"/>
                                                  <w:divBdr>
                                                    <w:top w:val="none" w:sz="0" w:space="0" w:color="auto"/>
                                                    <w:left w:val="none" w:sz="0" w:space="0" w:color="auto"/>
                                                    <w:bottom w:val="none" w:sz="0" w:space="0" w:color="auto"/>
                                                    <w:right w:val="none" w:sz="0" w:space="0" w:color="auto"/>
                                                  </w:divBdr>
                                                  <w:divsChild>
                                                    <w:div w:id="649139719">
                                                      <w:marLeft w:val="0"/>
                                                      <w:marRight w:val="0"/>
                                                      <w:marTop w:val="0"/>
                                                      <w:marBottom w:val="0"/>
                                                      <w:divBdr>
                                                        <w:top w:val="none" w:sz="0" w:space="0" w:color="auto"/>
                                                        <w:left w:val="none" w:sz="0" w:space="0" w:color="auto"/>
                                                        <w:bottom w:val="none" w:sz="0" w:space="0" w:color="auto"/>
                                                        <w:right w:val="none" w:sz="0" w:space="0" w:color="auto"/>
                                                      </w:divBdr>
                                                      <w:divsChild>
                                                        <w:div w:id="1166632051">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4383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FDC5-5F56-487E-A49A-4FD2FF52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1590</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2022-04-09T12:55:00Z</cp:lastPrinted>
  <dcterms:created xsi:type="dcterms:W3CDTF">2022-04-13T01:51:00Z</dcterms:created>
  <dcterms:modified xsi:type="dcterms:W3CDTF">2022-04-18T07:23:00Z</dcterms:modified>
</cp:coreProperties>
</file>