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18415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6CC" w:rsidRPr="004F62FA" w:rsidRDefault="00E966CC" w:rsidP="005639DA">
                            <w:pPr>
                              <w:spacing w:line="300" w:lineRule="exact"/>
                              <w:jc w:val="distribute"/>
                              <w:rPr>
                                <w:kern w:val="0"/>
                                <w:sz w:val="21"/>
                                <w:szCs w:val="21"/>
                              </w:rPr>
                            </w:pPr>
                            <w:r w:rsidRPr="004F62FA">
                              <w:rPr>
                                <w:rFonts w:hint="eastAsia"/>
                                <w:kern w:val="0"/>
                                <w:sz w:val="21"/>
                                <w:szCs w:val="21"/>
                              </w:rPr>
                              <w:t>厚生委員会資料</w:t>
                            </w:r>
                          </w:p>
                          <w:p w:rsidR="00E966CC" w:rsidRPr="00452B69" w:rsidRDefault="00E966CC"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sidR="00A273E4">
                              <w:rPr>
                                <w:kern w:val="0"/>
                                <w:sz w:val="21"/>
                                <w:szCs w:val="21"/>
                              </w:rPr>
                              <w:t>11</w:t>
                            </w:r>
                            <w:r w:rsidRPr="00452B69">
                              <w:rPr>
                                <w:rFonts w:hint="eastAsia"/>
                                <w:kern w:val="0"/>
                                <w:sz w:val="21"/>
                                <w:szCs w:val="21"/>
                              </w:rPr>
                              <w:t>月</w:t>
                            </w:r>
                            <w:r w:rsidR="00A273E4">
                              <w:rPr>
                                <w:kern w:val="0"/>
                                <w:sz w:val="21"/>
                                <w:szCs w:val="21"/>
                              </w:rPr>
                              <w:t>8</w:t>
                            </w:r>
                            <w:r w:rsidRPr="00452B69">
                              <w:rPr>
                                <w:rFonts w:hint="eastAsia"/>
                                <w:kern w:val="0"/>
                                <w:sz w:val="21"/>
                                <w:szCs w:val="21"/>
                              </w:rPr>
                              <w:t>日</w:t>
                            </w:r>
                          </w:p>
                          <w:p w:rsidR="00E966CC" w:rsidRPr="004F62FA" w:rsidRDefault="00E966CC"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1.4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hknfGdgA&#10;AAAGAQAADwAAAGRycy9kb3ducmV2LnhtbEyPMU/DMBSEdyT+g/WQ2KjdCEES4lSACgsTBTG78att&#10;NbYj203Dv+cxwXi609133WbxI5sxZReDhPVKAMMwRO2CkfD58XJTA8tFBa3GGFDCN2bY9JcXnWp1&#10;PId3nHfFMCoJuVUSbClTy3keLHqVV3HCQN4hJq8KyWS4TupM5X7klRB33CsXaMGqCZ8tDsfdyUvY&#10;PpnGDLVKdltr5+bl6/BmXqW8vloeH4AVXMpfGH7xCR16YtrHU9CZjRLoSJFQNcDIrO4F6T2lxG0D&#10;vO/4f/z+BwAA//8DAFBLAQItABQABgAIAAAAIQC2gziS/gAAAOEBAAATAAAAAAAAAAAAAAAAAAAA&#10;AABbQ29udGVudF9UeXBlc10ueG1sUEsBAi0AFAAGAAgAAAAhADj9If/WAAAAlAEAAAsAAAAAAAAA&#10;AAAAAAAALwEAAF9yZWxzLy5yZWxzUEsBAi0AFAAGAAgAAAAhAKOKiRKxAgAAwwUAAA4AAAAAAAAA&#10;AAAAAAAALgIAAGRycy9lMm9Eb2MueG1sUEsBAi0AFAAGAAgAAAAhAIZJ3xnYAAAABgEAAA8AAAAA&#10;AAAAAAAAAAAACwUAAGRycy9kb3ducmV2LnhtbFBLBQYAAAAABAAEAPMAAAAQBgAAAAA=&#10;" fillcolor="white [3201]" strokeweight=".5pt">
                <v:textbox>
                  <w:txbxContent>
                    <w:p w:rsidR="00E966CC" w:rsidRPr="004F62FA" w:rsidRDefault="00E966CC" w:rsidP="005639DA">
                      <w:pPr>
                        <w:spacing w:line="300" w:lineRule="exact"/>
                        <w:jc w:val="distribute"/>
                        <w:rPr>
                          <w:kern w:val="0"/>
                          <w:sz w:val="21"/>
                          <w:szCs w:val="21"/>
                        </w:rPr>
                      </w:pPr>
                      <w:r w:rsidRPr="004F62FA">
                        <w:rPr>
                          <w:rFonts w:hint="eastAsia"/>
                          <w:kern w:val="0"/>
                          <w:sz w:val="21"/>
                          <w:szCs w:val="21"/>
                        </w:rPr>
                        <w:t>厚生委員会資料</w:t>
                      </w:r>
                    </w:p>
                    <w:p w:rsidR="00E966CC" w:rsidRPr="00452B69" w:rsidRDefault="00E966CC"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sidR="00A273E4">
                        <w:rPr>
                          <w:kern w:val="0"/>
                          <w:sz w:val="21"/>
                          <w:szCs w:val="21"/>
                        </w:rPr>
                        <w:t>11</w:t>
                      </w:r>
                      <w:r w:rsidRPr="00452B69">
                        <w:rPr>
                          <w:rFonts w:hint="eastAsia"/>
                          <w:kern w:val="0"/>
                          <w:sz w:val="21"/>
                          <w:szCs w:val="21"/>
                        </w:rPr>
                        <w:t>月</w:t>
                      </w:r>
                      <w:r w:rsidR="00A273E4">
                        <w:rPr>
                          <w:kern w:val="0"/>
                          <w:sz w:val="21"/>
                          <w:szCs w:val="21"/>
                        </w:rPr>
                        <w:t>8</w:t>
                      </w:r>
                      <w:r w:rsidRPr="00452B69">
                        <w:rPr>
                          <w:rFonts w:hint="eastAsia"/>
                          <w:kern w:val="0"/>
                          <w:sz w:val="21"/>
                          <w:szCs w:val="21"/>
                        </w:rPr>
                        <w:t>日</w:t>
                      </w:r>
                    </w:p>
                    <w:p w:rsidR="00E966CC" w:rsidRPr="004F62FA" w:rsidRDefault="00E966CC"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Default="00F25419"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Pr="00452B69"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00B40445">
        <w:rPr>
          <w:rFonts w:ascii="ＭＳ 明朝" w:eastAsia="ＭＳ 明朝" w:hAnsi="ＭＳ 明朝" w:cs="ＭＳ 明朝" w:hint="eastAsia"/>
          <w:szCs w:val="24"/>
        </w:rPr>
        <w:t xml:space="preserve"> </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132"/>
      </w:tblGrid>
      <w:tr w:rsidR="00BA478B" w:rsidRPr="00452B69" w:rsidTr="00CC1042">
        <w:trPr>
          <w:trHeight w:val="589"/>
        </w:trPr>
        <w:tc>
          <w:tcPr>
            <w:tcW w:w="1843" w:type="dxa"/>
          </w:tcPr>
          <w:p w:rsidR="00BA478B" w:rsidRPr="00074BE9" w:rsidRDefault="00BA478B" w:rsidP="009105CE">
            <w:pPr>
              <w:spacing w:line="0" w:lineRule="atLeast"/>
              <w:rPr>
                <w:szCs w:val="24"/>
                <w:highlight w:val="yellow"/>
              </w:rPr>
            </w:pPr>
          </w:p>
        </w:tc>
        <w:tc>
          <w:tcPr>
            <w:tcW w:w="1418" w:type="dxa"/>
            <w:vAlign w:val="center"/>
          </w:tcPr>
          <w:p w:rsidR="00BA478B" w:rsidRPr="00440DE5" w:rsidRDefault="00BA478B" w:rsidP="009105CE">
            <w:pPr>
              <w:spacing w:line="0" w:lineRule="atLeast"/>
              <w:rPr>
                <w:szCs w:val="24"/>
              </w:rPr>
            </w:pPr>
            <w:r w:rsidRPr="00440DE5">
              <w:rPr>
                <w:szCs w:val="24"/>
              </w:rPr>
              <w:t>2020/2/7</w:t>
            </w:r>
            <w:r w:rsidRPr="00440DE5">
              <w:rPr>
                <w:rFonts w:hint="eastAsia"/>
                <w:szCs w:val="24"/>
              </w:rPr>
              <w:t>～</w:t>
            </w:r>
            <w:r w:rsidRPr="00440DE5">
              <w:rPr>
                <w:szCs w:val="24"/>
              </w:rPr>
              <w:t>2021/</w:t>
            </w:r>
            <w:r w:rsidR="00A273E4" w:rsidRPr="00440DE5">
              <w:rPr>
                <w:rFonts w:hint="eastAsia"/>
                <w:szCs w:val="24"/>
              </w:rPr>
              <w:t>10</w:t>
            </w:r>
            <w:r w:rsidRPr="00440DE5">
              <w:rPr>
                <w:szCs w:val="24"/>
              </w:rPr>
              <w:t>/</w:t>
            </w:r>
            <w:r w:rsidR="00A273E4" w:rsidRPr="00440DE5">
              <w:rPr>
                <w:rFonts w:hint="eastAsia"/>
                <w:szCs w:val="24"/>
              </w:rPr>
              <w:t>17</w:t>
            </w:r>
          </w:p>
        </w:tc>
        <w:tc>
          <w:tcPr>
            <w:tcW w:w="850" w:type="dxa"/>
            <w:tcBorders>
              <w:bottom w:val="single" w:sz="4" w:space="0" w:color="auto"/>
            </w:tcBorders>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18</w:t>
            </w:r>
          </w:p>
          <w:p w:rsidR="00BA478B" w:rsidRPr="00440DE5" w:rsidRDefault="00BA478B" w:rsidP="009105CE">
            <w:pPr>
              <w:spacing w:line="0" w:lineRule="atLeast"/>
              <w:jc w:val="center"/>
              <w:rPr>
                <w:szCs w:val="24"/>
              </w:rPr>
            </w:pPr>
            <w:r w:rsidRPr="00440DE5">
              <w:rPr>
                <w:szCs w:val="24"/>
              </w:rPr>
              <w:t>(</w:t>
            </w:r>
            <w:r w:rsidRPr="00440DE5">
              <w:rPr>
                <w:rFonts w:hint="eastAsia"/>
                <w:szCs w:val="24"/>
              </w:rPr>
              <w:t>月</w:t>
            </w:r>
            <w:r w:rsidRPr="00440DE5">
              <w:rPr>
                <w:szCs w:val="24"/>
              </w:rPr>
              <w:t>)</w:t>
            </w:r>
          </w:p>
        </w:tc>
        <w:tc>
          <w:tcPr>
            <w:tcW w:w="850" w:type="dxa"/>
            <w:tcBorders>
              <w:bottom w:val="single" w:sz="4" w:space="0" w:color="auto"/>
            </w:tcBorders>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19</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火</w:t>
            </w:r>
            <w:r w:rsidRPr="00440DE5">
              <w:rPr>
                <w:szCs w:val="24"/>
              </w:rPr>
              <w:t>)</w:t>
            </w:r>
          </w:p>
        </w:tc>
        <w:tc>
          <w:tcPr>
            <w:tcW w:w="851" w:type="dxa"/>
            <w:tcBorders>
              <w:bottom w:val="single" w:sz="4" w:space="0" w:color="auto"/>
            </w:tcBorders>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20</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水</w:t>
            </w:r>
            <w:r w:rsidRPr="00440DE5">
              <w:rPr>
                <w:szCs w:val="24"/>
              </w:rPr>
              <w:t>)</w:t>
            </w:r>
          </w:p>
        </w:tc>
        <w:tc>
          <w:tcPr>
            <w:tcW w:w="850" w:type="dxa"/>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00561AAD" w:rsidRPr="00440DE5">
              <w:rPr>
                <w:rFonts w:hint="eastAsia"/>
                <w:szCs w:val="24"/>
              </w:rPr>
              <w:t>2</w:t>
            </w:r>
            <w:r w:rsidRPr="00440DE5">
              <w:rPr>
                <w:rFonts w:hint="eastAsia"/>
                <w:szCs w:val="24"/>
              </w:rPr>
              <w:t>1</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木</w:t>
            </w:r>
            <w:r w:rsidRPr="00440DE5">
              <w:rPr>
                <w:szCs w:val="24"/>
              </w:rPr>
              <w:t>)</w:t>
            </w:r>
          </w:p>
        </w:tc>
        <w:tc>
          <w:tcPr>
            <w:tcW w:w="851" w:type="dxa"/>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22</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金</w:t>
            </w:r>
            <w:r w:rsidRPr="00440DE5">
              <w:rPr>
                <w:szCs w:val="24"/>
              </w:rPr>
              <w:t>)</w:t>
            </w:r>
          </w:p>
        </w:tc>
        <w:tc>
          <w:tcPr>
            <w:tcW w:w="848" w:type="dxa"/>
            <w:tcBorders>
              <w:bottom w:val="single" w:sz="4" w:space="0" w:color="auto"/>
            </w:tcBorders>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23</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土</w:t>
            </w:r>
            <w:r w:rsidRPr="00440DE5">
              <w:rPr>
                <w:szCs w:val="24"/>
              </w:rPr>
              <w:t>)</w:t>
            </w:r>
          </w:p>
        </w:tc>
        <w:tc>
          <w:tcPr>
            <w:tcW w:w="853" w:type="dxa"/>
            <w:tcBorders>
              <w:bottom w:val="single" w:sz="4" w:space="0" w:color="auto"/>
            </w:tcBorders>
          </w:tcPr>
          <w:p w:rsidR="00BA478B" w:rsidRPr="00440DE5" w:rsidRDefault="00A273E4" w:rsidP="009105CE">
            <w:pPr>
              <w:spacing w:line="0" w:lineRule="atLeast"/>
              <w:jc w:val="center"/>
              <w:rPr>
                <w:szCs w:val="24"/>
              </w:rPr>
            </w:pPr>
            <w:r w:rsidRPr="00440DE5">
              <w:rPr>
                <w:rFonts w:hint="eastAsia"/>
                <w:szCs w:val="24"/>
              </w:rPr>
              <w:t>10</w:t>
            </w:r>
            <w:r w:rsidR="00BA478B" w:rsidRPr="00440DE5">
              <w:rPr>
                <w:szCs w:val="24"/>
              </w:rPr>
              <w:t>/</w:t>
            </w:r>
            <w:r w:rsidRPr="00440DE5">
              <w:rPr>
                <w:rFonts w:hint="eastAsia"/>
                <w:szCs w:val="24"/>
              </w:rPr>
              <w:t>24</w:t>
            </w:r>
          </w:p>
          <w:p w:rsidR="00BA478B" w:rsidRPr="00440DE5" w:rsidRDefault="00BA478B" w:rsidP="009105CE">
            <w:pPr>
              <w:spacing w:line="0" w:lineRule="atLeast"/>
              <w:jc w:val="center"/>
              <w:rPr>
                <w:szCs w:val="24"/>
              </w:rPr>
            </w:pPr>
            <w:r w:rsidRPr="00440DE5">
              <w:rPr>
                <w:szCs w:val="24"/>
              </w:rPr>
              <w:t>(</w:t>
            </w:r>
            <w:r w:rsidRPr="00440DE5">
              <w:rPr>
                <w:rFonts w:ascii="ＭＳ 明朝" w:eastAsia="ＭＳ 明朝" w:hAnsi="ＭＳ 明朝" w:cs="ＭＳ 明朝" w:hint="eastAsia"/>
                <w:szCs w:val="24"/>
              </w:rPr>
              <w:t>日</w:t>
            </w:r>
            <w:r w:rsidRPr="00440DE5">
              <w:rPr>
                <w:szCs w:val="24"/>
              </w:rPr>
              <w:t>)</w:t>
            </w:r>
          </w:p>
        </w:tc>
        <w:tc>
          <w:tcPr>
            <w:tcW w:w="1132" w:type="dxa"/>
            <w:vAlign w:val="center"/>
          </w:tcPr>
          <w:p w:rsidR="00BA478B" w:rsidRPr="00440DE5" w:rsidRDefault="00BA478B" w:rsidP="009105CE">
            <w:pPr>
              <w:spacing w:line="0" w:lineRule="atLeast"/>
              <w:jc w:val="center"/>
              <w:rPr>
                <w:szCs w:val="24"/>
              </w:rPr>
            </w:pPr>
            <w:r w:rsidRPr="00440DE5">
              <w:rPr>
                <w:szCs w:val="24"/>
              </w:rPr>
              <w:t>累計</w:t>
            </w:r>
          </w:p>
        </w:tc>
      </w:tr>
      <w:tr w:rsidR="00BA478B" w:rsidRPr="00452B69" w:rsidTr="00CC1042">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品川区電話</w:t>
            </w:r>
          </w:p>
          <w:p w:rsidR="00BA478B" w:rsidRPr="00690971" w:rsidRDefault="00BA478B" w:rsidP="009105CE">
            <w:pPr>
              <w:spacing w:line="0" w:lineRule="atLeast"/>
              <w:rPr>
                <w:sz w:val="22"/>
                <w:szCs w:val="24"/>
              </w:rPr>
            </w:pPr>
            <w:r w:rsidRPr="00690971">
              <w:rPr>
                <w:sz w:val="22"/>
                <w:szCs w:val="24"/>
              </w:rPr>
              <w:t>相談</w:t>
            </w:r>
            <w:r w:rsidRPr="00690971">
              <w:rPr>
                <w:rFonts w:hint="eastAsia"/>
                <w:sz w:val="22"/>
                <w:szCs w:val="24"/>
              </w:rPr>
              <w:t>窓口</w:t>
            </w:r>
          </w:p>
        </w:tc>
        <w:tc>
          <w:tcPr>
            <w:tcW w:w="1418" w:type="dxa"/>
            <w:vAlign w:val="center"/>
          </w:tcPr>
          <w:p w:rsidR="00BA478B" w:rsidRPr="00440DE5" w:rsidRDefault="00787904" w:rsidP="00421304">
            <w:pPr>
              <w:spacing w:line="0" w:lineRule="atLeast"/>
              <w:jc w:val="right"/>
              <w:rPr>
                <w:szCs w:val="24"/>
              </w:rPr>
            </w:pPr>
            <w:r w:rsidRPr="00440DE5">
              <w:rPr>
                <w:rFonts w:hint="eastAsia"/>
                <w:szCs w:val="24"/>
              </w:rPr>
              <w:t>22,366</w:t>
            </w:r>
          </w:p>
        </w:tc>
        <w:tc>
          <w:tcPr>
            <w:tcW w:w="850" w:type="dxa"/>
            <w:tcBorders>
              <w:tr2bl w:val="nil"/>
            </w:tcBorders>
            <w:vAlign w:val="center"/>
          </w:tcPr>
          <w:p w:rsidR="00BA478B" w:rsidRPr="00440DE5" w:rsidRDefault="002235DD" w:rsidP="009105CE">
            <w:pPr>
              <w:spacing w:line="0" w:lineRule="atLeast"/>
              <w:jc w:val="right"/>
              <w:rPr>
                <w:szCs w:val="24"/>
              </w:rPr>
            </w:pPr>
            <w:r w:rsidRPr="00440DE5">
              <w:rPr>
                <w:rFonts w:hint="eastAsia"/>
                <w:szCs w:val="24"/>
              </w:rPr>
              <w:t>8</w:t>
            </w:r>
          </w:p>
        </w:tc>
        <w:tc>
          <w:tcPr>
            <w:tcW w:w="850" w:type="dxa"/>
            <w:tcBorders>
              <w:tr2bl w:val="nil"/>
            </w:tcBorders>
            <w:vAlign w:val="center"/>
          </w:tcPr>
          <w:p w:rsidR="00BA478B" w:rsidRPr="00440DE5" w:rsidRDefault="002235DD" w:rsidP="009105CE">
            <w:pPr>
              <w:spacing w:line="0" w:lineRule="atLeast"/>
              <w:jc w:val="right"/>
              <w:rPr>
                <w:szCs w:val="24"/>
              </w:rPr>
            </w:pPr>
            <w:r w:rsidRPr="00440DE5">
              <w:rPr>
                <w:rFonts w:hint="eastAsia"/>
                <w:szCs w:val="24"/>
              </w:rPr>
              <w:t>8</w:t>
            </w:r>
          </w:p>
        </w:tc>
        <w:tc>
          <w:tcPr>
            <w:tcW w:w="851" w:type="dxa"/>
            <w:tcBorders>
              <w:tr2bl w:val="nil"/>
            </w:tcBorders>
            <w:vAlign w:val="center"/>
          </w:tcPr>
          <w:p w:rsidR="00BA478B" w:rsidRPr="00440DE5" w:rsidRDefault="002235DD" w:rsidP="009105CE">
            <w:pPr>
              <w:spacing w:line="0" w:lineRule="atLeast"/>
              <w:jc w:val="right"/>
              <w:rPr>
                <w:szCs w:val="24"/>
              </w:rPr>
            </w:pPr>
            <w:r w:rsidRPr="00440DE5">
              <w:rPr>
                <w:rFonts w:hint="eastAsia"/>
                <w:szCs w:val="24"/>
              </w:rPr>
              <w:t>9</w:t>
            </w:r>
          </w:p>
        </w:tc>
        <w:tc>
          <w:tcPr>
            <w:tcW w:w="850" w:type="dxa"/>
            <w:vAlign w:val="center"/>
          </w:tcPr>
          <w:p w:rsidR="00BA478B" w:rsidRPr="00440DE5" w:rsidRDefault="002235DD" w:rsidP="009105CE">
            <w:pPr>
              <w:spacing w:line="0" w:lineRule="atLeast"/>
              <w:jc w:val="right"/>
              <w:rPr>
                <w:szCs w:val="24"/>
              </w:rPr>
            </w:pPr>
            <w:r w:rsidRPr="00440DE5">
              <w:rPr>
                <w:rFonts w:hint="eastAsia"/>
                <w:szCs w:val="24"/>
              </w:rPr>
              <w:t>11</w:t>
            </w:r>
          </w:p>
        </w:tc>
        <w:tc>
          <w:tcPr>
            <w:tcW w:w="851" w:type="dxa"/>
            <w:vAlign w:val="center"/>
          </w:tcPr>
          <w:p w:rsidR="00BA478B" w:rsidRPr="00440DE5" w:rsidRDefault="002235DD" w:rsidP="009105CE">
            <w:pPr>
              <w:spacing w:line="0" w:lineRule="atLeast"/>
              <w:jc w:val="right"/>
              <w:rPr>
                <w:szCs w:val="24"/>
              </w:rPr>
            </w:pPr>
            <w:r w:rsidRPr="00440DE5">
              <w:rPr>
                <w:rFonts w:hint="eastAsia"/>
                <w:szCs w:val="24"/>
              </w:rPr>
              <w:t>4</w:t>
            </w:r>
          </w:p>
        </w:tc>
        <w:tc>
          <w:tcPr>
            <w:tcW w:w="848" w:type="dxa"/>
            <w:tcBorders>
              <w:tr2bl w:val="single" w:sz="4" w:space="0" w:color="000000"/>
            </w:tcBorders>
            <w:vAlign w:val="center"/>
          </w:tcPr>
          <w:p w:rsidR="00BA478B" w:rsidRPr="00440DE5" w:rsidRDefault="00BA478B" w:rsidP="009105CE">
            <w:pPr>
              <w:spacing w:line="0" w:lineRule="atLeast"/>
              <w:jc w:val="right"/>
              <w:rPr>
                <w:szCs w:val="24"/>
              </w:rPr>
            </w:pPr>
          </w:p>
        </w:tc>
        <w:tc>
          <w:tcPr>
            <w:tcW w:w="853" w:type="dxa"/>
            <w:tcBorders>
              <w:tr2bl w:val="single" w:sz="4" w:space="0" w:color="auto"/>
            </w:tcBorders>
            <w:vAlign w:val="center"/>
          </w:tcPr>
          <w:p w:rsidR="00BA478B" w:rsidRPr="00440DE5" w:rsidRDefault="00BA478B" w:rsidP="009105CE">
            <w:pPr>
              <w:spacing w:line="0" w:lineRule="atLeast"/>
              <w:jc w:val="right"/>
              <w:rPr>
                <w:szCs w:val="24"/>
              </w:rPr>
            </w:pPr>
          </w:p>
        </w:tc>
        <w:tc>
          <w:tcPr>
            <w:tcW w:w="1132" w:type="dxa"/>
            <w:vAlign w:val="center"/>
          </w:tcPr>
          <w:p w:rsidR="00BA478B" w:rsidRPr="00440DE5" w:rsidRDefault="00F82AB9" w:rsidP="00F82AB9">
            <w:pPr>
              <w:spacing w:line="0" w:lineRule="atLeast"/>
              <w:jc w:val="right"/>
              <w:rPr>
                <w:szCs w:val="24"/>
              </w:rPr>
            </w:pPr>
            <w:r w:rsidRPr="00440DE5">
              <w:rPr>
                <w:rFonts w:hint="eastAsia"/>
                <w:szCs w:val="24"/>
              </w:rPr>
              <w:t>22,406</w:t>
            </w:r>
          </w:p>
        </w:tc>
      </w:tr>
      <w:tr w:rsidR="00837BE4" w:rsidRPr="00452B69" w:rsidTr="00CC1042">
        <w:trPr>
          <w:trHeight w:val="399"/>
        </w:trPr>
        <w:tc>
          <w:tcPr>
            <w:tcW w:w="1843" w:type="dxa"/>
          </w:tcPr>
          <w:p w:rsidR="00837BE4" w:rsidRPr="00690971" w:rsidRDefault="00837BE4" w:rsidP="00837BE4">
            <w:pPr>
              <w:spacing w:line="0" w:lineRule="atLeast"/>
              <w:rPr>
                <w:sz w:val="22"/>
                <w:szCs w:val="24"/>
              </w:rPr>
            </w:pPr>
            <w:r w:rsidRPr="00690971">
              <w:rPr>
                <w:rFonts w:hint="eastAsia"/>
                <w:sz w:val="22"/>
                <w:szCs w:val="24"/>
              </w:rPr>
              <w:t>東京都発熱</w:t>
            </w:r>
          </w:p>
          <w:p w:rsidR="00837BE4" w:rsidRPr="00690971" w:rsidRDefault="00837BE4" w:rsidP="00837BE4">
            <w:pPr>
              <w:spacing w:line="0" w:lineRule="atLeast"/>
              <w:rPr>
                <w:sz w:val="22"/>
                <w:szCs w:val="24"/>
              </w:rPr>
            </w:pPr>
            <w:r w:rsidRPr="00690971">
              <w:rPr>
                <w:rFonts w:hint="eastAsia"/>
                <w:sz w:val="22"/>
                <w:szCs w:val="24"/>
              </w:rPr>
              <w:t>相談センター</w:t>
            </w:r>
            <w:r w:rsidRPr="00C67FE3">
              <w:rPr>
                <w:rFonts w:hint="eastAsia"/>
                <w:szCs w:val="24"/>
                <w:vertAlign w:val="superscript"/>
              </w:rPr>
              <w:t>※</w:t>
            </w:r>
            <w:r>
              <w:rPr>
                <w:rFonts w:hint="eastAsia"/>
                <w:szCs w:val="24"/>
                <w:vertAlign w:val="superscript"/>
              </w:rPr>
              <w:t>1)</w:t>
            </w:r>
          </w:p>
        </w:tc>
        <w:tc>
          <w:tcPr>
            <w:tcW w:w="1418" w:type="dxa"/>
            <w:vAlign w:val="center"/>
          </w:tcPr>
          <w:p w:rsidR="00837BE4" w:rsidRPr="00440DE5" w:rsidRDefault="00787904" w:rsidP="00837BE4">
            <w:pPr>
              <w:spacing w:line="0" w:lineRule="atLeast"/>
              <w:jc w:val="right"/>
              <w:rPr>
                <w:szCs w:val="24"/>
              </w:rPr>
            </w:pPr>
            <w:r w:rsidRPr="00440DE5">
              <w:rPr>
                <w:rFonts w:hint="eastAsia"/>
                <w:szCs w:val="24"/>
              </w:rPr>
              <w:t>513,881</w:t>
            </w:r>
            <w:r w:rsidR="00837BE4" w:rsidRPr="00440DE5">
              <w:rPr>
                <w:szCs w:val="24"/>
              </w:rPr>
              <w:t xml:space="preserve"> </w:t>
            </w:r>
          </w:p>
          <w:p w:rsidR="00837BE4" w:rsidRPr="00440DE5" w:rsidRDefault="00837BE4" w:rsidP="00837BE4">
            <w:pPr>
              <w:spacing w:line="0" w:lineRule="atLeast"/>
              <w:jc w:val="left"/>
              <w:rPr>
                <w:sz w:val="16"/>
                <w:szCs w:val="16"/>
              </w:rPr>
            </w:pPr>
            <w:r w:rsidRPr="00440DE5">
              <w:rPr>
                <w:rFonts w:hint="eastAsia"/>
                <w:sz w:val="16"/>
                <w:szCs w:val="16"/>
              </w:rPr>
              <w:t>※</w:t>
            </w:r>
            <w:r w:rsidRPr="00440DE5">
              <w:rPr>
                <w:sz w:val="16"/>
                <w:szCs w:val="16"/>
              </w:rPr>
              <w:t>10/30</w:t>
            </w:r>
            <w:r w:rsidRPr="00440DE5">
              <w:rPr>
                <w:rFonts w:hint="eastAsia"/>
                <w:sz w:val="16"/>
                <w:szCs w:val="16"/>
              </w:rPr>
              <w:t>～</w:t>
            </w:r>
          </w:p>
        </w:tc>
        <w:tc>
          <w:tcPr>
            <w:tcW w:w="850" w:type="dxa"/>
            <w:vAlign w:val="center"/>
          </w:tcPr>
          <w:p w:rsidR="00837BE4" w:rsidRPr="00440DE5" w:rsidRDefault="00F33C03" w:rsidP="00837BE4">
            <w:pPr>
              <w:spacing w:line="0" w:lineRule="atLeast"/>
              <w:jc w:val="right"/>
              <w:rPr>
                <w:szCs w:val="24"/>
              </w:rPr>
            </w:pPr>
            <w:r w:rsidRPr="00440DE5">
              <w:rPr>
                <w:rFonts w:hint="eastAsia"/>
                <w:szCs w:val="24"/>
              </w:rPr>
              <w:t>449</w:t>
            </w:r>
          </w:p>
        </w:tc>
        <w:tc>
          <w:tcPr>
            <w:tcW w:w="850" w:type="dxa"/>
            <w:vAlign w:val="center"/>
          </w:tcPr>
          <w:p w:rsidR="00837BE4" w:rsidRPr="00440DE5" w:rsidRDefault="00F33C03" w:rsidP="00837BE4">
            <w:pPr>
              <w:spacing w:line="0" w:lineRule="atLeast"/>
              <w:jc w:val="right"/>
              <w:rPr>
                <w:szCs w:val="24"/>
              </w:rPr>
            </w:pPr>
            <w:r w:rsidRPr="00440DE5">
              <w:rPr>
                <w:rFonts w:hint="eastAsia"/>
                <w:szCs w:val="24"/>
              </w:rPr>
              <w:t>439</w:t>
            </w:r>
          </w:p>
        </w:tc>
        <w:tc>
          <w:tcPr>
            <w:tcW w:w="851" w:type="dxa"/>
            <w:vAlign w:val="center"/>
          </w:tcPr>
          <w:p w:rsidR="00837BE4" w:rsidRPr="00440DE5" w:rsidRDefault="00F33C03" w:rsidP="00837BE4">
            <w:pPr>
              <w:spacing w:line="0" w:lineRule="atLeast"/>
              <w:jc w:val="right"/>
              <w:rPr>
                <w:szCs w:val="24"/>
              </w:rPr>
            </w:pPr>
            <w:r w:rsidRPr="00440DE5">
              <w:rPr>
                <w:rFonts w:hint="eastAsia"/>
                <w:szCs w:val="24"/>
              </w:rPr>
              <w:t>397</w:t>
            </w:r>
          </w:p>
        </w:tc>
        <w:tc>
          <w:tcPr>
            <w:tcW w:w="850" w:type="dxa"/>
            <w:vAlign w:val="center"/>
          </w:tcPr>
          <w:p w:rsidR="00837BE4" w:rsidRPr="00440DE5" w:rsidRDefault="00F33C03" w:rsidP="00837BE4">
            <w:pPr>
              <w:spacing w:line="0" w:lineRule="atLeast"/>
              <w:jc w:val="right"/>
              <w:rPr>
                <w:szCs w:val="24"/>
              </w:rPr>
            </w:pPr>
            <w:r w:rsidRPr="00440DE5">
              <w:rPr>
                <w:rFonts w:hint="eastAsia"/>
                <w:szCs w:val="24"/>
              </w:rPr>
              <w:t>455</w:t>
            </w:r>
          </w:p>
        </w:tc>
        <w:tc>
          <w:tcPr>
            <w:tcW w:w="851" w:type="dxa"/>
            <w:vAlign w:val="center"/>
          </w:tcPr>
          <w:p w:rsidR="00837BE4" w:rsidRPr="00440DE5" w:rsidRDefault="009E1856" w:rsidP="00837BE4">
            <w:pPr>
              <w:spacing w:line="0" w:lineRule="atLeast"/>
              <w:jc w:val="right"/>
              <w:rPr>
                <w:szCs w:val="24"/>
              </w:rPr>
            </w:pPr>
            <w:r w:rsidRPr="00440DE5">
              <w:rPr>
                <w:rFonts w:hint="eastAsia"/>
                <w:szCs w:val="24"/>
              </w:rPr>
              <w:t>446</w:t>
            </w:r>
          </w:p>
        </w:tc>
        <w:tc>
          <w:tcPr>
            <w:tcW w:w="848" w:type="dxa"/>
            <w:vAlign w:val="center"/>
          </w:tcPr>
          <w:p w:rsidR="00837BE4" w:rsidRPr="00440DE5" w:rsidRDefault="009E1856" w:rsidP="00837BE4">
            <w:pPr>
              <w:spacing w:line="0" w:lineRule="atLeast"/>
              <w:jc w:val="right"/>
              <w:rPr>
                <w:szCs w:val="24"/>
              </w:rPr>
            </w:pPr>
            <w:r w:rsidRPr="00440DE5">
              <w:rPr>
                <w:rFonts w:hint="eastAsia"/>
                <w:szCs w:val="24"/>
              </w:rPr>
              <w:t>418</w:t>
            </w:r>
          </w:p>
        </w:tc>
        <w:tc>
          <w:tcPr>
            <w:tcW w:w="853" w:type="dxa"/>
            <w:vAlign w:val="center"/>
          </w:tcPr>
          <w:p w:rsidR="00837BE4" w:rsidRPr="00440DE5" w:rsidRDefault="009E1856" w:rsidP="00837BE4">
            <w:pPr>
              <w:spacing w:line="0" w:lineRule="atLeast"/>
              <w:jc w:val="right"/>
              <w:rPr>
                <w:szCs w:val="24"/>
              </w:rPr>
            </w:pPr>
            <w:r w:rsidRPr="00440DE5">
              <w:rPr>
                <w:rFonts w:hint="eastAsia"/>
                <w:szCs w:val="24"/>
              </w:rPr>
              <w:t>538</w:t>
            </w:r>
          </w:p>
        </w:tc>
        <w:tc>
          <w:tcPr>
            <w:tcW w:w="1132" w:type="dxa"/>
            <w:vAlign w:val="center"/>
          </w:tcPr>
          <w:p w:rsidR="00837BE4" w:rsidRPr="00440DE5" w:rsidRDefault="009E1856" w:rsidP="00837BE4">
            <w:pPr>
              <w:spacing w:line="0" w:lineRule="atLeast"/>
              <w:jc w:val="right"/>
              <w:rPr>
                <w:szCs w:val="24"/>
              </w:rPr>
            </w:pPr>
            <w:r w:rsidRPr="00440DE5">
              <w:rPr>
                <w:rFonts w:hint="eastAsia"/>
                <w:szCs w:val="24"/>
              </w:rPr>
              <w:t>517,023</w:t>
            </w:r>
          </w:p>
        </w:tc>
      </w:tr>
      <w:tr w:rsidR="00BA478B" w:rsidRPr="00452B69" w:rsidTr="00CC1042">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東京都</w:t>
            </w:r>
            <w:r w:rsidRPr="00690971">
              <w:rPr>
                <w:rFonts w:hint="eastAsia"/>
                <w:sz w:val="22"/>
                <w:szCs w:val="24"/>
              </w:rPr>
              <w:t>COCOA</w:t>
            </w:r>
          </w:p>
          <w:p w:rsidR="00BA478B" w:rsidRPr="00690971" w:rsidRDefault="00BA478B" w:rsidP="009105CE">
            <w:pPr>
              <w:spacing w:line="0" w:lineRule="atLeast"/>
              <w:rPr>
                <w:szCs w:val="24"/>
              </w:rPr>
            </w:pPr>
            <w:r w:rsidRPr="00690971">
              <w:rPr>
                <w:rFonts w:hint="eastAsia"/>
                <w:sz w:val="22"/>
                <w:szCs w:val="24"/>
              </w:rPr>
              <w:t>専用ダイヤル</w:t>
            </w:r>
            <w:r w:rsidRPr="00C67FE3">
              <w:rPr>
                <w:rFonts w:hint="eastAsia"/>
                <w:szCs w:val="24"/>
                <w:vertAlign w:val="superscript"/>
              </w:rPr>
              <w:t>※</w:t>
            </w:r>
            <w:r>
              <w:rPr>
                <w:rFonts w:hint="eastAsia"/>
                <w:szCs w:val="24"/>
                <w:vertAlign w:val="superscript"/>
              </w:rPr>
              <w:t>2)</w:t>
            </w:r>
          </w:p>
        </w:tc>
        <w:tc>
          <w:tcPr>
            <w:tcW w:w="1418" w:type="dxa"/>
            <w:vAlign w:val="center"/>
          </w:tcPr>
          <w:p w:rsidR="00BA478B" w:rsidRPr="00440DE5" w:rsidRDefault="00E23FC8" w:rsidP="009105CE">
            <w:pPr>
              <w:spacing w:line="0" w:lineRule="atLeast"/>
              <w:jc w:val="right"/>
              <w:rPr>
                <w:szCs w:val="24"/>
              </w:rPr>
            </w:pPr>
            <w:r w:rsidRPr="00440DE5">
              <w:rPr>
                <w:rFonts w:hint="eastAsia"/>
                <w:szCs w:val="24"/>
              </w:rPr>
              <w:t>10,</w:t>
            </w:r>
            <w:r w:rsidR="00787904" w:rsidRPr="00440DE5">
              <w:rPr>
                <w:rFonts w:hint="eastAsia"/>
                <w:szCs w:val="24"/>
              </w:rPr>
              <w:t>916</w:t>
            </w:r>
          </w:p>
          <w:p w:rsidR="00BA478B" w:rsidRPr="00440DE5" w:rsidRDefault="00BA478B" w:rsidP="009105CE">
            <w:pPr>
              <w:spacing w:line="0" w:lineRule="atLeast"/>
              <w:jc w:val="left"/>
              <w:rPr>
                <w:sz w:val="16"/>
                <w:szCs w:val="16"/>
              </w:rPr>
            </w:pPr>
            <w:r w:rsidRPr="00440DE5">
              <w:rPr>
                <w:rFonts w:hint="eastAsia"/>
                <w:sz w:val="16"/>
                <w:szCs w:val="16"/>
              </w:rPr>
              <w:t>※</w:t>
            </w:r>
            <w:r w:rsidRPr="00440DE5">
              <w:rPr>
                <w:rFonts w:hint="eastAsia"/>
                <w:sz w:val="16"/>
                <w:szCs w:val="16"/>
              </w:rPr>
              <w:t>10/30</w:t>
            </w:r>
            <w:r w:rsidRPr="00440DE5">
              <w:rPr>
                <w:rFonts w:hint="eastAsia"/>
                <w:sz w:val="16"/>
                <w:szCs w:val="16"/>
              </w:rPr>
              <w:t>～</w:t>
            </w:r>
          </w:p>
        </w:tc>
        <w:tc>
          <w:tcPr>
            <w:tcW w:w="850" w:type="dxa"/>
            <w:vAlign w:val="center"/>
          </w:tcPr>
          <w:p w:rsidR="00BA478B" w:rsidRPr="00440DE5" w:rsidRDefault="00F33C03" w:rsidP="009105CE">
            <w:pPr>
              <w:spacing w:line="0" w:lineRule="atLeast"/>
              <w:jc w:val="right"/>
              <w:rPr>
                <w:szCs w:val="24"/>
              </w:rPr>
            </w:pPr>
            <w:r w:rsidRPr="00440DE5">
              <w:rPr>
                <w:rFonts w:hint="eastAsia"/>
                <w:szCs w:val="24"/>
              </w:rPr>
              <w:t>2</w:t>
            </w:r>
          </w:p>
        </w:tc>
        <w:tc>
          <w:tcPr>
            <w:tcW w:w="850" w:type="dxa"/>
            <w:vAlign w:val="center"/>
          </w:tcPr>
          <w:p w:rsidR="00BA478B" w:rsidRPr="00440DE5" w:rsidRDefault="00F33C03" w:rsidP="009105CE">
            <w:pPr>
              <w:spacing w:line="0" w:lineRule="atLeast"/>
              <w:jc w:val="right"/>
              <w:rPr>
                <w:szCs w:val="24"/>
              </w:rPr>
            </w:pPr>
            <w:r w:rsidRPr="00440DE5">
              <w:rPr>
                <w:rFonts w:hint="eastAsia"/>
                <w:szCs w:val="24"/>
              </w:rPr>
              <w:t>1</w:t>
            </w:r>
          </w:p>
        </w:tc>
        <w:tc>
          <w:tcPr>
            <w:tcW w:w="851" w:type="dxa"/>
            <w:vAlign w:val="center"/>
          </w:tcPr>
          <w:p w:rsidR="00BA478B" w:rsidRPr="00440DE5" w:rsidRDefault="00F33C03" w:rsidP="009105CE">
            <w:pPr>
              <w:spacing w:line="0" w:lineRule="atLeast"/>
              <w:jc w:val="right"/>
              <w:rPr>
                <w:szCs w:val="24"/>
              </w:rPr>
            </w:pPr>
            <w:r w:rsidRPr="00440DE5">
              <w:rPr>
                <w:rFonts w:hint="eastAsia"/>
                <w:szCs w:val="24"/>
              </w:rPr>
              <w:t>0</w:t>
            </w:r>
          </w:p>
        </w:tc>
        <w:tc>
          <w:tcPr>
            <w:tcW w:w="850" w:type="dxa"/>
            <w:vAlign w:val="center"/>
          </w:tcPr>
          <w:p w:rsidR="00BA478B" w:rsidRPr="00440DE5" w:rsidRDefault="00E23FC8" w:rsidP="009105CE">
            <w:pPr>
              <w:spacing w:line="0" w:lineRule="atLeast"/>
              <w:jc w:val="right"/>
              <w:rPr>
                <w:szCs w:val="24"/>
              </w:rPr>
            </w:pPr>
            <w:r w:rsidRPr="00440DE5">
              <w:rPr>
                <w:rFonts w:hint="eastAsia"/>
                <w:szCs w:val="24"/>
              </w:rPr>
              <w:t>0</w:t>
            </w:r>
          </w:p>
        </w:tc>
        <w:tc>
          <w:tcPr>
            <w:tcW w:w="851" w:type="dxa"/>
            <w:vAlign w:val="center"/>
          </w:tcPr>
          <w:p w:rsidR="00BA478B" w:rsidRPr="00440DE5" w:rsidRDefault="009E1856" w:rsidP="009105CE">
            <w:pPr>
              <w:spacing w:line="0" w:lineRule="atLeast"/>
              <w:jc w:val="right"/>
              <w:rPr>
                <w:szCs w:val="24"/>
              </w:rPr>
            </w:pPr>
            <w:r w:rsidRPr="00440DE5">
              <w:rPr>
                <w:rFonts w:hint="eastAsia"/>
                <w:szCs w:val="24"/>
              </w:rPr>
              <w:t>0</w:t>
            </w:r>
          </w:p>
        </w:tc>
        <w:tc>
          <w:tcPr>
            <w:tcW w:w="848" w:type="dxa"/>
            <w:vAlign w:val="center"/>
          </w:tcPr>
          <w:p w:rsidR="00BA478B" w:rsidRPr="00440DE5" w:rsidRDefault="009E1856" w:rsidP="00837BE4">
            <w:pPr>
              <w:spacing w:line="0" w:lineRule="atLeast"/>
              <w:jc w:val="right"/>
              <w:rPr>
                <w:szCs w:val="24"/>
              </w:rPr>
            </w:pPr>
            <w:r w:rsidRPr="00440DE5">
              <w:rPr>
                <w:rFonts w:hint="eastAsia"/>
                <w:szCs w:val="24"/>
              </w:rPr>
              <w:t>0</w:t>
            </w:r>
          </w:p>
        </w:tc>
        <w:tc>
          <w:tcPr>
            <w:tcW w:w="853" w:type="dxa"/>
            <w:vAlign w:val="center"/>
          </w:tcPr>
          <w:p w:rsidR="00BA478B" w:rsidRPr="00440DE5" w:rsidRDefault="009E1856" w:rsidP="00837BE4">
            <w:pPr>
              <w:spacing w:line="0" w:lineRule="atLeast"/>
              <w:jc w:val="right"/>
              <w:rPr>
                <w:szCs w:val="24"/>
              </w:rPr>
            </w:pPr>
            <w:r w:rsidRPr="00440DE5">
              <w:rPr>
                <w:rFonts w:hint="eastAsia"/>
                <w:szCs w:val="24"/>
              </w:rPr>
              <w:t>0</w:t>
            </w:r>
          </w:p>
        </w:tc>
        <w:tc>
          <w:tcPr>
            <w:tcW w:w="1132" w:type="dxa"/>
            <w:vAlign w:val="center"/>
          </w:tcPr>
          <w:p w:rsidR="00BA478B" w:rsidRPr="00440DE5" w:rsidRDefault="009E1856" w:rsidP="00837BE4">
            <w:pPr>
              <w:spacing w:line="0" w:lineRule="atLeast"/>
              <w:jc w:val="right"/>
              <w:rPr>
                <w:szCs w:val="24"/>
              </w:rPr>
            </w:pPr>
            <w:r w:rsidRPr="00440DE5">
              <w:rPr>
                <w:rFonts w:hint="eastAsia"/>
                <w:szCs w:val="24"/>
              </w:rPr>
              <w:t>10,919</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sidR="00B40445">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AD467E">
      <w:pPr>
        <w:ind w:firstLineChars="100" w:firstLine="240"/>
        <w:jc w:val="left"/>
        <w:rPr>
          <w:szCs w:val="24"/>
        </w:rPr>
      </w:pPr>
      <w:r w:rsidRPr="00452B69">
        <w:rPr>
          <w:szCs w:val="24"/>
        </w:rPr>
        <w:t>(2)</w:t>
      </w:r>
      <w:r w:rsidR="009105CE">
        <w:rPr>
          <w:rFonts w:hint="eastAsia"/>
          <w:szCs w:val="24"/>
        </w:rPr>
        <w:t xml:space="preserve"> </w:t>
      </w:r>
      <w:r w:rsidRPr="00452B69">
        <w:rPr>
          <w:szCs w:val="24"/>
        </w:rPr>
        <w:t>患者対応</w:t>
      </w:r>
    </w:p>
    <w:p w:rsidR="00BA478B" w:rsidRPr="00452B69" w:rsidRDefault="00BA478B" w:rsidP="00BA478B">
      <w:pPr>
        <w:ind w:firstLineChars="200" w:firstLine="480"/>
        <w:jc w:val="left"/>
        <w:rPr>
          <w:szCs w:val="24"/>
        </w:rPr>
      </w:pPr>
      <w:r w:rsidRPr="00452B69">
        <w:rPr>
          <w:szCs w:val="24"/>
        </w:rPr>
        <w:t xml:space="preserve">区内患者数　</w:t>
      </w:r>
      <w:r w:rsidR="0076780B" w:rsidRPr="00440DE5">
        <w:rPr>
          <w:rFonts w:hint="eastAsia"/>
          <w:szCs w:val="24"/>
        </w:rPr>
        <w:t>12,</w:t>
      </w:r>
      <w:r w:rsidR="00787904" w:rsidRPr="00440DE5">
        <w:rPr>
          <w:rFonts w:hint="eastAsia"/>
          <w:szCs w:val="24"/>
        </w:rPr>
        <w:t>971</w:t>
      </w:r>
      <w:r w:rsidRPr="00440DE5">
        <w:rPr>
          <w:rFonts w:hint="eastAsia"/>
          <w:szCs w:val="24"/>
        </w:rPr>
        <w:t>人</w:t>
      </w:r>
      <w:r w:rsidRPr="00440DE5">
        <w:rPr>
          <w:szCs w:val="24"/>
        </w:rPr>
        <w:t>（</w:t>
      </w:r>
      <w:r w:rsidRPr="00440DE5">
        <w:rPr>
          <w:rFonts w:hint="eastAsia"/>
          <w:szCs w:val="24"/>
        </w:rPr>
        <w:t>令和</w:t>
      </w:r>
      <w:r w:rsidRPr="00440DE5">
        <w:rPr>
          <w:rFonts w:hint="eastAsia"/>
          <w:szCs w:val="24"/>
        </w:rPr>
        <w:t>3</w:t>
      </w:r>
      <w:r w:rsidRPr="00440DE5">
        <w:rPr>
          <w:rFonts w:hint="eastAsia"/>
          <w:szCs w:val="24"/>
        </w:rPr>
        <w:t>年</w:t>
      </w:r>
      <w:r w:rsidR="00787904" w:rsidRPr="00440DE5">
        <w:rPr>
          <w:rFonts w:hint="eastAsia"/>
          <w:szCs w:val="24"/>
        </w:rPr>
        <w:t>10</w:t>
      </w:r>
      <w:r w:rsidRPr="00440DE5">
        <w:rPr>
          <w:rFonts w:hint="eastAsia"/>
          <w:szCs w:val="24"/>
        </w:rPr>
        <w:t>月</w:t>
      </w:r>
      <w:r w:rsidR="00787904" w:rsidRPr="00440DE5">
        <w:rPr>
          <w:rFonts w:hint="eastAsia"/>
          <w:szCs w:val="24"/>
        </w:rPr>
        <w:t>24</w:t>
      </w:r>
      <w:r w:rsidRPr="00440DE5">
        <w:rPr>
          <w:rFonts w:hint="eastAsia"/>
          <w:szCs w:val="24"/>
        </w:rPr>
        <w:t>日</w:t>
      </w:r>
      <w:r w:rsidRPr="00440DE5">
        <w:rPr>
          <w:szCs w:val="24"/>
        </w:rPr>
        <w:t>現在）</w:t>
      </w:r>
      <w:r w:rsidRPr="00452B69">
        <w:rPr>
          <w:rFonts w:hint="eastAsia"/>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40445" w:rsidRDefault="00B40445" w:rsidP="00B40445">
      <w:pPr>
        <w:pStyle w:val="a9"/>
        <w:ind w:leftChars="0"/>
        <w:jc w:val="left"/>
        <w:rPr>
          <w:szCs w:val="24"/>
        </w:rPr>
      </w:pPr>
      <w:r>
        <w:rPr>
          <w:rFonts w:hint="eastAsia"/>
          <w:szCs w:val="24"/>
        </w:rPr>
        <w:t>体調悪化時のオンライン診療や</w:t>
      </w:r>
      <w:r w:rsidR="00476B34">
        <w:rPr>
          <w:rFonts w:hint="eastAsia"/>
          <w:szCs w:val="24"/>
        </w:rPr>
        <w:t>往診</w:t>
      </w:r>
      <w:r>
        <w:rPr>
          <w:rFonts w:hint="eastAsia"/>
          <w:szCs w:val="24"/>
        </w:rPr>
        <w:t>の調整、入院調整</w:t>
      </w:r>
    </w:p>
    <w:p w:rsidR="00BA478B" w:rsidRPr="00452B69" w:rsidRDefault="00BA478B" w:rsidP="00BA478B">
      <w:pPr>
        <w:pStyle w:val="a9"/>
        <w:numPr>
          <w:ilvl w:val="0"/>
          <w:numId w:val="3"/>
        </w:numPr>
        <w:ind w:leftChars="0"/>
        <w:jc w:val="left"/>
        <w:rPr>
          <w:szCs w:val="24"/>
        </w:rPr>
      </w:pPr>
      <w:r w:rsidRPr="00452B69">
        <w:rPr>
          <w:szCs w:val="24"/>
        </w:rPr>
        <w:t>医療費の公費助成</w:t>
      </w:r>
    </w:p>
    <w:p w:rsidR="00BA478B" w:rsidRDefault="00BA478B" w:rsidP="00BA478B">
      <w:pPr>
        <w:pStyle w:val="a9"/>
        <w:numPr>
          <w:ilvl w:val="0"/>
          <w:numId w:val="3"/>
        </w:numPr>
        <w:ind w:leftChars="0"/>
        <w:jc w:val="left"/>
        <w:rPr>
          <w:szCs w:val="24"/>
        </w:rPr>
      </w:pPr>
      <w:r>
        <w:rPr>
          <w:rFonts w:hint="eastAsia"/>
          <w:szCs w:val="24"/>
        </w:rPr>
        <w:t>自宅</w:t>
      </w:r>
      <w:r w:rsidRPr="00452B69">
        <w:rPr>
          <w:szCs w:val="24"/>
        </w:rPr>
        <w:t>療養終了証明書の作成・発行</w:t>
      </w:r>
    </w:p>
    <w:p w:rsidR="00BA478B" w:rsidRDefault="00BA478B" w:rsidP="00BA478B">
      <w:pPr>
        <w:pStyle w:val="a9"/>
        <w:ind w:leftChars="0"/>
        <w:jc w:val="left"/>
        <w:rPr>
          <w:szCs w:val="24"/>
        </w:rPr>
      </w:pPr>
    </w:p>
    <w:p w:rsidR="00B40445" w:rsidRPr="00452B69" w:rsidRDefault="00B40445" w:rsidP="00BA478B">
      <w:pPr>
        <w:pStyle w:val="a9"/>
        <w:ind w:leftChars="0"/>
        <w:jc w:val="left"/>
        <w:rPr>
          <w:szCs w:val="24"/>
        </w:rPr>
      </w:pPr>
    </w:p>
    <w:p w:rsidR="00B40445" w:rsidRDefault="00B40445">
      <w:pPr>
        <w:jc w:val="left"/>
        <w:rPr>
          <w:szCs w:val="24"/>
        </w:rPr>
      </w:pPr>
      <w:r>
        <w:rPr>
          <w:szCs w:val="24"/>
        </w:rPr>
        <w:br w:type="page"/>
      </w:r>
    </w:p>
    <w:p w:rsidR="00BA478B" w:rsidRPr="00452B69" w:rsidRDefault="00BA478B" w:rsidP="00BA478B">
      <w:pPr>
        <w:ind w:leftChars="100" w:left="480" w:hangingChars="100" w:hanging="240"/>
        <w:jc w:val="left"/>
        <w:rPr>
          <w:szCs w:val="24"/>
        </w:rPr>
      </w:pPr>
      <w:r w:rsidRPr="00452B69">
        <w:rPr>
          <w:szCs w:val="24"/>
        </w:rPr>
        <w:lastRenderedPageBreak/>
        <w:t>(</w:t>
      </w:r>
      <w:r w:rsidR="00AD467E">
        <w:rPr>
          <w:rFonts w:hint="eastAsia"/>
          <w:szCs w:val="24"/>
        </w:rPr>
        <w:t>3</w:t>
      </w:r>
      <w:r w:rsidRPr="00452B69">
        <w:rPr>
          <w:szCs w:val="24"/>
        </w:rPr>
        <w:t xml:space="preserve">) </w:t>
      </w:r>
      <w:r w:rsidRPr="00452B69">
        <w:rPr>
          <w:rFonts w:hint="eastAsia"/>
          <w:szCs w:val="24"/>
        </w:rPr>
        <w:t>まん延防止対応</w:t>
      </w:r>
    </w:p>
    <w:p w:rsidR="00BA478B" w:rsidRDefault="00BA478B" w:rsidP="00BA478B">
      <w:pPr>
        <w:pStyle w:val="a9"/>
        <w:numPr>
          <w:ilvl w:val="0"/>
          <w:numId w:val="4"/>
        </w:numPr>
        <w:ind w:leftChars="0"/>
        <w:jc w:val="left"/>
        <w:rPr>
          <w:szCs w:val="24"/>
        </w:rPr>
      </w:pPr>
      <w:r w:rsidRPr="00452B69">
        <w:rPr>
          <w:rFonts w:hint="eastAsia"/>
          <w:szCs w:val="24"/>
        </w:rPr>
        <w:t>患者の積極的疫学調査：感染源及び濃厚接触者の特定</w:t>
      </w:r>
    </w:p>
    <w:p w:rsidR="00B40445" w:rsidRPr="00452B69" w:rsidRDefault="00B40445" w:rsidP="00B40445">
      <w:pPr>
        <w:pStyle w:val="a9"/>
        <w:ind w:leftChars="0"/>
        <w:jc w:val="left"/>
        <w:rPr>
          <w:szCs w:val="24"/>
        </w:rPr>
      </w:pPr>
      <w:r>
        <w:rPr>
          <w:rFonts w:hint="eastAsia"/>
          <w:szCs w:val="24"/>
        </w:rPr>
        <w:t xml:space="preserve">　感染者の急増により一時期、積極的疫学調査を重症化リスクに応じて対象を　限定していたが、</w:t>
      </w:r>
      <w:r>
        <w:rPr>
          <w:rFonts w:hint="eastAsia"/>
          <w:szCs w:val="24"/>
        </w:rPr>
        <w:t>9</w:t>
      </w:r>
      <w:r>
        <w:rPr>
          <w:rFonts w:hint="eastAsia"/>
          <w:szCs w:val="24"/>
        </w:rPr>
        <w:t>月</w:t>
      </w:r>
      <w:r>
        <w:rPr>
          <w:rFonts w:hint="eastAsia"/>
          <w:szCs w:val="24"/>
        </w:rPr>
        <w:t>20</w:t>
      </w:r>
      <w:r>
        <w:rPr>
          <w:rFonts w:hint="eastAsia"/>
          <w:szCs w:val="24"/>
        </w:rPr>
        <w:t>日以降、対象を</w:t>
      </w:r>
      <w:r w:rsidR="00476B34">
        <w:rPr>
          <w:rFonts w:hint="eastAsia"/>
          <w:szCs w:val="24"/>
        </w:rPr>
        <w:t>元</w:t>
      </w:r>
      <w:r w:rsidR="00036D5A">
        <w:rPr>
          <w:rFonts w:hint="eastAsia"/>
          <w:szCs w:val="24"/>
        </w:rPr>
        <w:t>に</w:t>
      </w:r>
      <w:r>
        <w:rPr>
          <w:rFonts w:hint="eastAsia"/>
          <w:szCs w:val="24"/>
        </w:rPr>
        <w:t>戻し調査を実施</w:t>
      </w:r>
    </w:p>
    <w:p w:rsidR="00BA478B" w:rsidRDefault="009105CE" w:rsidP="00BA478B">
      <w:pPr>
        <w:pStyle w:val="a9"/>
        <w:numPr>
          <w:ilvl w:val="0"/>
          <w:numId w:val="4"/>
        </w:numPr>
        <w:ind w:leftChars="0" w:rightChars="-59" w:right="-142"/>
        <w:rPr>
          <w:szCs w:val="24"/>
        </w:rPr>
      </w:pPr>
      <w:r>
        <w:rPr>
          <w:rFonts w:hint="eastAsia"/>
          <w:szCs w:val="24"/>
        </w:rPr>
        <w:t>自宅待機期間中の</w:t>
      </w:r>
      <w:r w:rsidR="00BA478B" w:rsidRPr="00452B69">
        <w:rPr>
          <w:szCs w:val="24"/>
        </w:rPr>
        <w:t>濃厚接触者</w:t>
      </w:r>
      <w:r w:rsidR="00BA478B" w:rsidRPr="00452B69">
        <w:rPr>
          <w:rFonts w:hint="eastAsia"/>
          <w:szCs w:val="24"/>
        </w:rPr>
        <w:t>への</w:t>
      </w:r>
      <w:r>
        <w:rPr>
          <w:rFonts w:hint="eastAsia"/>
          <w:szCs w:val="24"/>
        </w:rPr>
        <w:t>定期的な</w:t>
      </w:r>
      <w:r w:rsidR="00BA478B" w:rsidRPr="00452B69">
        <w:rPr>
          <w:szCs w:val="24"/>
        </w:rPr>
        <w:t>健康観察</w:t>
      </w:r>
    </w:p>
    <w:p w:rsidR="009105CE" w:rsidRPr="00452B69" w:rsidRDefault="009105CE" w:rsidP="00BA478B">
      <w:pPr>
        <w:pStyle w:val="a9"/>
        <w:numPr>
          <w:ilvl w:val="0"/>
          <w:numId w:val="4"/>
        </w:numPr>
        <w:ind w:leftChars="0" w:rightChars="-59" w:right="-142"/>
        <w:rPr>
          <w:szCs w:val="24"/>
        </w:rPr>
      </w:pPr>
      <w:r>
        <w:rPr>
          <w:rFonts w:hint="eastAsia"/>
          <w:szCs w:val="24"/>
        </w:rPr>
        <w:t>陽性者が判明した施設における濃厚接触者への出張</w:t>
      </w:r>
      <w:r>
        <w:rPr>
          <w:rFonts w:hint="eastAsia"/>
          <w:szCs w:val="24"/>
        </w:rPr>
        <w:t>PCR</w:t>
      </w:r>
      <w:r>
        <w:rPr>
          <w:rFonts w:hint="eastAsia"/>
          <w:szCs w:val="24"/>
        </w:rPr>
        <w:t>検査の実施</w:t>
      </w:r>
    </w:p>
    <w:p w:rsidR="00BA478B" w:rsidRDefault="00BA478B" w:rsidP="00BA478B">
      <w:pPr>
        <w:pStyle w:val="a9"/>
        <w:numPr>
          <w:ilvl w:val="0"/>
          <w:numId w:val="4"/>
        </w:numPr>
        <w:ind w:leftChars="0"/>
        <w:jc w:val="left"/>
        <w:rPr>
          <w:szCs w:val="24"/>
        </w:rPr>
      </w:pPr>
      <w:r w:rsidRPr="00452B69">
        <w:rPr>
          <w:rFonts w:hint="eastAsia"/>
          <w:szCs w:val="24"/>
        </w:rPr>
        <w:t>他自治体との連携による調査、対応</w:t>
      </w:r>
    </w:p>
    <w:p w:rsidR="009105CE" w:rsidRPr="00B40445" w:rsidRDefault="00BA478B" w:rsidP="00B40445">
      <w:pPr>
        <w:pStyle w:val="a9"/>
        <w:numPr>
          <w:ilvl w:val="0"/>
          <w:numId w:val="4"/>
        </w:numPr>
        <w:ind w:leftChars="0"/>
        <w:jc w:val="left"/>
        <w:rPr>
          <w:szCs w:val="24"/>
        </w:rPr>
      </w:pPr>
      <w:r>
        <w:rPr>
          <w:rFonts w:hint="eastAsia"/>
          <w:szCs w:val="24"/>
        </w:rPr>
        <w:t>検疫所からの依頼による海外からの帰国者への健康監視等</w:t>
      </w:r>
    </w:p>
    <w:p w:rsidR="009105CE" w:rsidRDefault="009105CE" w:rsidP="009105CE">
      <w:pPr>
        <w:pStyle w:val="a9"/>
        <w:ind w:leftChars="0"/>
        <w:jc w:val="left"/>
        <w:rPr>
          <w:szCs w:val="24"/>
        </w:rPr>
      </w:pPr>
    </w:p>
    <w:p w:rsidR="00056CFF" w:rsidRPr="00452B69" w:rsidRDefault="00080FF0" w:rsidP="00056CFF">
      <w:pPr>
        <w:ind w:firstLineChars="100" w:firstLine="240"/>
        <w:jc w:val="left"/>
        <w:rPr>
          <w:szCs w:val="24"/>
        </w:rPr>
      </w:pPr>
      <w:r w:rsidRPr="00452B69">
        <w:rPr>
          <w:rFonts w:hint="eastAsia"/>
          <w:szCs w:val="24"/>
        </w:rPr>
        <w:t>(</w:t>
      </w:r>
      <w:r w:rsidR="009105CE">
        <w:rPr>
          <w:rFonts w:hint="eastAsia"/>
          <w:szCs w:val="24"/>
        </w:rPr>
        <w:t>4</w:t>
      </w:r>
      <w:r w:rsidRPr="00452B69">
        <w:rPr>
          <w:rFonts w:hint="eastAsia"/>
          <w:szCs w:val="24"/>
        </w:rPr>
        <w:t>)</w:t>
      </w:r>
      <w:r w:rsidR="0084062E" w:rsidRPr="00452B69">
        <w:rPr>
          <w:szCs w:val="24"/>
        </w:rPr>
        <w:t xml:space="preserve"> </w:t>
      </w:r>
      <w:r w:rsidR="00BA478B" w:rsidRPr="00452B69">
        <w:rPr>
          <w:szCs w:val="24"/>
        </w:rPr>
        <w:t>品川区</w:t>
      </w:r>
      <w:r w:rsidR="00BA478B" w:rsidRPr="00452B69">
        <w:rPr>
          <w:szCs w:val="24"/>
        </w:rPr>
        <w:t>PCR</w:t>
      </w:r>
      <w:r w:rsidR="00BA478B" w:rsidRPr="00452B69">
        <w:rPr>
          <w:szCs w:val="24"/>
        </w:rPr>
        <w:t>検査センター</w:t>
      </w:r>
      <w:r w:rsidR="00BA478B">
        <w:rPr>
          <w:rFonts w:hint="eastAsia"/>
          <w:szCs w:val="24"/>
        </w:rPr>
        <w:t>（令和</w:t>
      </w:r>
      <w:r w:rsidR="00BA478B">
        <w:rPr>
          <w:rFonts w:hint="eastAsia"/>
          <w:szCs w:val="24"/>
        </w:rPr>
        <w:t>2</w:t>
      </w:r>
      <w:r w:rsidR="00BA478B">
        <w:rPr>
          <w:rFonts w:hint="eastAsia"/>
          <w:szCs w:val="24"/>
        </w:rPr>
        <w:t>年</w:t>
      </w:r>
      <w:r w:rsidR="00BA478B">
        <w:rPr>
          <w:rFonts w:hint="eastAsia"/>
          <w:szCs w:val="24"/>
        </w:rPr>
        <w:t>5</w:t>
      </w:r>
      <w:r w:rsidR="00BA478B">
        <w:rPr>
          <w:rFonts w:hint="eastAsia"/>
          <w:szCs w:val="24"/>
        </w:rPr>
        <w:t>月</w:t>
      </w:r>
      <w:r w:rsidR="00BA478B">
        <w:rPr>
          <w:rFonts w:hint="eastAsia"/>
          <w:szCs w:val="24"/>
        </w:rPr>
        <w:t>12</w:t>
      </w:r>
      <w:r w:rsidR="00BA478B">
        <w:rPr>
          <w:rFonts w:hint="eastAsia"/>
          <w:szCs w:val="24"/>
        </w:rPr>
        <w:t>日開設：医師会委託）</w:t>
      </w:r>
    </w:p>
    <w:p w:rsidR="00CC1042" w:rsidRPr="00440DE5" w:rsidRDefault="00945996" w:rsidP="00CC1042">
      <w:pPr>
        <w:ind w:leftChars="18" w:left="283" w:hangingChars="100" w:hanging="240"/>
        <w:rPr>
          <w:szCs w:val="24"/>
        </w:rPr>
      </w:pPr>
      <w:r w:rsidRPr="00452B69">
        <w:rPr>
          <w:szCs w:val="24"/>
        </w:rPr>
        <w:t xml:space="preserve">　</w:t>
      </w:r>
      <w:r w:rsidRPr="00452B69">
        <w:rPr>
          <w:rFonts w:hint="eastAsia"/>
          <w:szCs w:val="24"/>
        </w:rPr>
        <w:t xml:space="preserve">　</w:t>
      </w:r>
      <w:r w:rsidR="00BA478B">
        <w:rPr>
          <w:rFonts w:hint="eastAsia"/>
          <w:szCs w:val="24"/>
        </w:rPr>
        <w:t>自院で</w:t>
      </w:r>
      <w:r w:rsidR="00BA478B">
        <w:rPr>
          <w:rFonts w:hint="eastAsia"/>
          <w:szCs w:val="24"/>
        </w:rPr>
        <w:t>PCR</w:t>
      </w:r>
      <w:r w:rsidR="00BA478B">
        <w:rPr>
          <w:rFonts w:hint="eastAsia"/>
          <w:szCs w:val="24"/>
        </w:rPr>
        <w:t>検査を実施していない「</w:t>
      </w:r>
      <w:r w:rsidR="00BA478B" w:rsidRPr="00452B69">
        <w:rPr>
          <w:szCs w:val="24"/>
        </w:rPr>
        <w:t>かかりつけ医</w:t>
      </w:r>
      <w:r w:rsidR="00BA478B">
        <w:rPr>
          <w:rFonts w:hint="eastAsia"/>
          <w:szCs w:val="24"/>
        </w:rPr>
        <w:t>」</w:t>
      </w:r>
      <w:r w:rsidR="00BA478B" w:rsidRPr="00452B69">
        <w:rPr>
          <w:szCs w:val="24"/>
        </w:rPr>
        <w:t>が</w:t>
      </w:r>
      <w:r w:rsidR="00BA478B">
        <w:rPr>
          <w:rFonts w:hint="eastAsia"/>
          <w:szCs w:val="24"/>
        </w:rPr>
        <w:t>患者の</w:t>
      </w:r>
      <w:r w:rsidR="00BA478B" w:rsidRPr="00452B69">
        <w:rPr>
          <w:szCs w:val="24"/>
        </w:rPr>
        <w:t>PCR</w:t>
      </w:r>
      <w:r w:rsidR="00BA478B" w:rsidRPr="00452B69">
        <w:rPr>
          <w:szCs w:val="24"/>
        </w:rPr>
        <w:t>検査</w:t>
      </w:r>
      <w:r w:rsidR="00BA478B">
        <w:rPr>
          <w:rFonts w:hint="eastAsia"/>
          <w:szCs w:val="24"/>
        </w:rPr>
        <w:t>が</w:t>
      </w:r>
      <w:r w:rsidR="00BA478B" w:rsidRPr="00452B69">
        <w:rPr>
          <w:szCs w:val="24"/>
        </w:rPr>
        <w:t>必要と</w:t>
      </w:r>
      <w:r w:rsidR="00D61EB8">
        <w:rPr>
          <w:rFonts w:hint="eastAsia"/>
          <w:szCs w:val="24"/>
        </w:rPr>
        <w:t xml:space="preserve">　　　</w:t>
      </w:r>
      <w:r w:rsidR="00BA478B" w:rsidRPr="00452B69">
        <w:rPr>
          <w:szCs w:val="24"/>
        </w:rPr>
        <w:t>判断した場合、</w:t>
      </w:r>
      <w:r w:rsidR="008B5B06">
        <w:rPr>
          <w:rFonts w:hint="eastAsia"/>
          <w:szCs w:val="24"/>
        </w:rPr>
        <w:t>区</w:t>
      </w:r>
      <w:r w:rsidR="00BA478B" w:rsidRPr="00452B69">
        <w:rPr>
          <w:szCs w:val="24"/>
        </w:rPr>
        <w:t>PCR</w:t>
      </w:r>
      <w:r w:rsidR="00BA478B" w:rsidRPr="00452B69">
        <w:rPr>
          <w:szCs w:val="24"/>
        </w:rPr>
        <w:t>検査</w:t>
      </w:r>
      <w:r w:rsidR="00BA478B" w:rsidRPr="00452B69">
        <w:rPr>
          <w:rFonts w:hint="eastAsia"/>
          <w:szCs w:val="24"/>
        </w:rPr>
        <w:t>センター</w:t>
      </w:r>
      <w:r w:rsidR="00BA478B" w:rsidRPr="00452B69">
        <w:rPr>
          <w:szCs w:val="24"/>
        </w:rPr>
        <w:t>を紹介し、センター</w:t>
      </w:r>
      <w:bookmarkStart w:id="0" w:name="_GoBack"/>
      <w:bookmarkEnd w:id="0"/>
      <w:r w:rsidR="00BA478B" w:rsidRPr="00452B69">
        <w:rPr>
          <w:szCs w:val="24"/>
        </w:rPr>
        <w:t>で</w:t>
      </w:r>
      <w:r w:rsidR="00BA478B" w:rsidRPr="00452B69">
        <w:rPr>
          <w:szCs w:val="24"/>
        </w:rPr>
        <w:t>PCR</w:t>
      </w:r>
      <w:r w:rsidR="00BA478B" w:rsidRPr="00452B69">
        <w:rPr>
          <w:szCs w:val="24"/>
        </w:rPr>
        <w:t>検査を実施する。</w:t>
      </w:r>
      <w:r w:rsidR="008B5B06">
        <w:rPr>
          <w:rFonts w:hint="eastAsia"/>
          <w:szCs w:val="24"/>
        </w:rPr>
        <w:t xml:space="preserve">　　　</w:t>
      </w:r>
      <w:r w:rsidR="00CC1042" w:rsidRPr="00440DE5">
        <w:rPr>
          <w:rFonts w:hint="eastAsia"/>
          <w:szCs w:val="24"/>
        </w:rPr>
        <w:t>（区内の感染状況が落ち着いているため、</w:t>
      </w:r>
      <w:r w:rsidR="008B5B06">
        <w:rPr>
          <w:rFonts w:hint="eastAsia"/>
          <w:szCs w:val="24"/>
        </w:rPr>
        <w:t>10</w:t>
      </w:r>
      <w:r w:rsidR="008B5B06">
        <w:rPr>
          <w:rFonts w:hint="eastAsia"/>
          <w:szCs w:val="24"/>
        </w:rPr>
        <w:t>月</w:t>
      </w:r>
      <w:r w:rsidR="008B5B06">
        <w:rPr>
          <w:rFonts w:hint="eastAsia"/>
          <w:szCs w:val="24"/>
        </w:rPr>
        <w:t>15</w:t>
      </w:r>
      <w:r w:rsidR="008B5B06">
        <w:rPr>
          <w:rFonts w:hint="eastAsia"/>
          <w:szCs w:val="24"/>
        </w:rPr>
        <w:t>日より</w:t>
      </w:r>
      <w:r w:rsidR="008B5B06">
        <w:rPr>
          <w:rFonts w:hint="eastAsia"/>
          <w:szCs w:val="24"/>
        </w:rPr>
        <w:t>PCR</w:t>
      </w:r>
      <w:r w:rsidR="008B5B06">
        <w:rPr>
          <w:rFonts w:hint="eastAsia"/>
          <w:szCs w:val="24"/>
        </w:rPr>
        <w:t>検査センターを</w:t>
      </w:r>
      <w:r w:rsidR="00CC1042" w:rsidRPr="00440DE5">
        <w:rPr>
          <w:rFonts w:hint="eastAsia"/>
          <w:szCs w:val="24"/>
        </w:rPr>
        <w:t>休止</w:t>
      </w:r>
      <w:r w:rsidR="008B5B06">
        <w:rPr>
          <w:rFonts w:hint="eastAsia"/>
          <w:szCs w:val="24"/>
        </w:rPr>
        <w:t>中）</w:t>
      </w:r>
    </w:p>
    <w:p w:rsidR="00815964" w:rsidRPr="00452B69" w:rsidRDefault="00CC1042" w:rsidP="00347740">
      <w:pPr>
        <w:ind w:leftChars="118" w:left="283" w:rightChars="-59" w:right="-142" w:firstLine="240"/>
        <w:rPr>
          <w:szCs w:val="24"/>
        </w:rPr>
      </w:pPr>
      <w:r>
        <w:rPr>
          <w:rFonts w:hint="eastAsia"/>
          <w:szCs w:val="24"/>
        </w:rPr>
        <w:t>また、</w:t>
      </w:r>
      <w:r w:rsidR="00BA478B">
        <w:rPr>
          <w:rFonts w:hint="eastAsia"/>
          <w:szCs w:val="24"/>
        </w:rPr>
        <w:t>必要に応じクラスター発生施設等への</w:t>
      </w:r>
      <w:r w:rsidR="00BA478B" w:rsidRPr="00452B69">
        <w:rPr>
          <w:rFonts w:hint="eastAsia"/>
          <w:szCs w:val="24"/>
        </w:rPr>
        <w:t>出張検査</w:t>
      </w:r>
      <w:r w:rsidR="00BA478B">
        <w:rPr>
          <w:rFonts w:hint="eastAsia"/>
          <w:szCs w:val="24"/>
        </w:rPr>
        <w:t>も</w:t>
      </w:r>
      <w:r w:rsidR="00BA478B" w:rsidRPr="00452B69">
        <w:rPr>
          <w:rFonts w:hint="eastAsia"/>
          <w:szCs w:val="24"/>
        </w:rPr>
        <w:t>実施している。</w:t>
      </w:r>
    </w:p>
    <w:p w:rsidR="00945996" w:rsidRPr="00BA478B" w:rsidRDefault="00945996" w:rsidP="00891C4F">
      <w:pPr>
        <w:ind w:rightChars="-59" w:right="-142"/>
        <w:rPr>
          <w:szCs w:val="24"/>
        </w:rPr>
      </w:pPr>
    </w:p>
    <w:p w:rsidR="00945996" w:rsidRPr="00452B69" w:rsidRDefault="00945996" w:rsidP="00945996">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２．保健センターの対応状況</w:t>
      </w:r>
    </w:p>
    <w:p w:rsidR="004F6D60" w:rsidRDefault="00945996" w:rsidP="00445097">
      <w:pPr>
        <w:ind w:leftChars="100" w:left="425" w:hangingChars="77" w:hanging="185"/>
        <w:rPr>
          <w:szCs w:val="24"/>
        </w:rPr>
      </w:pPr>
      <w:r w:rsidRPr="00452B69">
        <w:rPr>
          <w:rFonts w:hint="eastAsia"/>
          <w:szCs w:val="24"/>
        </w:rPr>
        <w:t xml:space="preserve">(1) </w:t>
      </w:r>
      <w:r w:rsidR="00445097" w:rsidRPr="00445097">
        <w:rPr>
          <w:rFonts w:hint="eastAsia"/>
          <w:szCs w:val="24"/>
        </w:rPr>
        <w:t>乳幼児健診・母子保健事業等</w:t>
      </w:r>
    </w:p>
    <w:p w:rsidR="00445097" w:rsidRPr="00445097" w:rsidRDefault="00445097" w:rsidP="004F6D60">
      <w:pPr>
        <w:ind w:leftChars="100" w:left="240" w:firstLineChars="100" w:firstLine="240"/>
        <w:rPr>
          <w:szCs w:val="24"/>
        </w:rPr>
      </w:pPr>
      <w:r w:rsidRPr="00445097">
        <w:rPr>
          <w:rFonts w:hint="eastAsia"/>
          <w:szCs w:val="24"/>
        </w:rPr>
        <w:t>感染予防対策を講じ対象人数を減らす等、実施方法を変更して実施中。両親学級は</w:t>
      </w:r>
      <w:r w:rsidR="00D61EB8">
        <w:rPr>
          <w:rFonts w:hint="eastAsia"/>
          <w:szCs w:val="24"/>
        </w:rPr>
        <w:t xml:space="preserve">　　</w:t>
      </w:r>
      <w:r w:rsidRPr="00445097">
        <w:rPr>
          <w:rFonts w:hint="eastAsia"/>
          <w:szCs w:val="24"/>
        </w:rPr>
        <w:t>感染予防のため父親学級として実施。</w:t>
      </w:r>
    </w:p>
    <w:p w:rsidR="00445097" w:rsidRPr="00445097" w:rsidRDefault="00445097" w:rsidP="00445097">
      <w:pPr>
        <w:ind w:leftChars="100" w:left="425" w:hangingChars="77" w:hanging="185"/>
        <w:rPr>
          <w:szCs w:val="24"/>
        </w:rPr>
      </w:pPr>
      <w:r w:rsidRPr="00445097">
        <w:rPr>
          <w:rFonts w:hint="eastAsia"/>
          <w:szCs w:val="24"/>
        </w:rPr>
        <w:t xml:space="preserve">　なお、乳児健診については、区内の医療機関でも受診が可能。</w:t>
      </w:r>
    </w:p>
    <w:p w:rsidR="004F6D60" w:rsidRDefault="00445097" w:rsidP="00445097">
      <w:pPr>
        <w:ind w:leftChars="100" w:left="425" w:hangingChars="77" w:hanging="185"/>
        <w:rPr>
          <w:szCs w:val="24"/>
        </w:rPr>
      </w:pPr>
      <w:r w:rsidRPr="00445097">
        <w:rPr>
          <w:rFonts w:hint="eastAsia"/>
          <w:szCs w:val="24"/>
        </w:rPr>
        <w:t xml:space="preserve">(2) </w:t>
      </w:r>
      <w:r w:rsidRPr="00445097">
        <w:rPr>
          <w:rFonts w:hint="eastAsia"/>
          <w:szCs w:val="24"/>
        </w:rPr>
        <w:t>精神保健のデイケア等事業および難病療養支援教室等</w:t>
      </w:r>
    </w:p>
    <w:p w:rsidR="00445097" w:rsidRPr="00445097" w:rsidRDefault="00445097" w:rsidP="004F6D60">
      <w:pPr>
        <w:ind w:leftChars="100" w:left="240" w:firstLineChars="100" w:firstLine="240"/>
        <w:rPr>
          <w:szCs w:val="24"/>
        </w:rPr>
      </w:pPr>
      <w:r w:rsidRPr="00445097">
        <w:rPr>
          <w:rFonts w:hint="eastAsia"/>
          <w:szCs w:val="24"/>
        </w:rPr>
        <w:t>感染予防対策を講じ実施方法を変更して実施中。</w:t>
      </w:r>
    </w:p>
    <w:p w:rsidR="00663263" w:rsidRDefault="00663263" w:rsidP="00663263">
      <w:pPr>
        <w:ind w:leftChars="100" w:left="425" w:hangingChars="77" w:hanging="185"/>
        <w:rPr>
          <w:szCs w:val="24"/>
        </w:rPr>
      </w:pPr>
      <w:r w:rsidRPr="00445097">
        <w:rPr>
          <w:rFonts w:hint="eastAsia"/>
          <w:szCs w:val="24"/>
        </w:rPr>
        <w:t>(3)</w:t>
      </w:r>
      <w:r>
        <w:rPr>
          <w:rFonts w:hint="eastAsia"/>
          <w:szCs w:val="24"/>
        </w:rPr>
        <w:t>その他</w:t>
      </w:r>
    </w:p>
    <w:p w:rsidR="00663263" w:rsidRPr="003E6216" w:rsidRDefault="00663263" w:rsidP="00663263">
      <w:pPr>
        <w:ind w:leftChars="100" w:left="240" w:firstLineChars="100" w:firstLine="240"/>
        <w:rPr>
          <w:szCs w:val="24"/>
        </w:rPr>
      </w:pPr>
      <w:r w:rsidRPr="00445097">
        <w:rPr>
          <w:rFonts w:hint="eastAsia"/>
          <w:szCs w:val="24"/>
        </w:rPr>
        <w:t>新型コロ</w:t>
      </w:r>
      <w:r>
        <w:rPr>
          <w:rFonts w:hint="eastAsia"/>
          <w:szCs w:val="24"/>
        </w:rPr>
        <w:t>ナウイルス感染症への不安等に対する電話相談や来所者への個別対応</w:t>
      </w:r>
    </w:p>
    <w:p w:rsidR="00FB3522" w:rsidRPr="00663263" w:rsidRDefault="00FB3522" w:rsidP="00FB3522">
      <w:pPr>
        <w:ind w:leftChars="118" w:left="283" w:rightChars="-59" w:right="-142" w:firstLineChars="100" w:firstLine="240"/>
        <w:rPr>
          <w:szCs w:val="24"/>
        </w:rPr>
      </w:pPr>
    </w:p>
    <w:p w:rsidR="00B40445" w:rsidRDefault="00FB3522" w:rsidP="00B40445">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３．その他</w:t>
      </w:r>
    </w:p>
    <w:p w:rsidR="008B5B06" w:rsidRDefault="008B5B06" w:rsidP="00B40445">
      <w:pPr>
        <w:ind w:firstLineChars="100" w:firstLine="240"/>
        <w:jc w:val="left"/>
        <w:rPr>
          <w:szCs w:val="24"/>
        </w:rPr>
      </w:pPr>
      <w:r>
        <w:rPr>
          <w:rFonts w:hint="eastAsia"/>
          <w:szCs w:val="24"/>
        </w:rPr>
        <w:t xml:space="preserve">(1) </w:t>
      </w:r>
      <w:r>
        <w:rPr>
          <w:rFonts w:hint="eastAsia"/>
          <w:szCs w:val="24"/>
        </w:rPr>
        <w:t>新型インフルエンザ等対策連絡会の</w:t>
      </w:r>
      <w:r w:rsidR="003F319A">
        <w:rPr>
          <w:rFonts w:hint="eastAsia"/>
          <w:szCs w:val="24"/>
        </w:rPr>
        <w:t>実施</w:t>
      </w:r>
    </w:p>
    <w:p w:rsidR="008B5B06" w:rsidRDefault="008B5B06" w:rsidP="003F319A">
      <w:pPr>
        <w:ind w:leftChars="100" w:left="240"/>
        <w:rPr>
          <w:szCs w:val="24"/>
        </w:rPr>
      </w:pPr>
      <w:r>
        <w:rPr>
          <w:rFonts w:hint="eastAsia"/>
          <w:szCs w:val="24"/>
        </w:rPr>
        <w:t xml:space="preserve">　</w:t>
      </w:r>
      <w:r w:rsidR="003F319A">
        <w:rPr>
          <w:rFonts w:hint="eastAsia"/>
          <w:szCs w:val="24"/>
        </w:rPr>
        <w:t>区内医療機関等と</w:t>
      </w:r>
      <w:r>
        <w:rPr>
          <w:rFonts w:hint="eastAsia"/>
          <w:szCs w:val="24"/>
        </w:rPr>
        <w:t>新型コロナウイルス感染第</w:t>
      </w:r>
      <w:r>
        <w:rPr>
          <w:rFonts w:hint="eastAsia"/>
          <w:szCs w:val="24"/>
        </w:rPr>
        <w:t>5</w:t>
      </w:r>
      <w:r>
        <w:rPr>
          <w:rFonts w:hint="eastAsia"/>
          <w:szCs w:val="24"/>
        </w:rPr>
        <w:t>波</w:t>
      </w:r>
      <w:r w:rsidR="003F319A">
        <w:rPr>
          <w:rFonts w:hint="eastAsia"/>
          <w:szCs w:val="24"/>
        </w:rPr>
        <w:t>への対応について情報共有すると　ともに、</w:t>
      </w:r>
      <w:r>
        <w:rPr>
          <w:rFonts w:hint="eastAsia"/>
          <w:szCs w:val="24"/>
        </w:rPr>
        <w:t>第</w:t>
      </w:r>
      <w:r>
        <w:rPr>
          <w:rFonts w:hint="eastAsia"/>
          <w:szCs w:val="24"/>
        </w:rPr>
        <w:t>6</w:t>
      </w:r>
      <w:r>
        <w:rPr>
          <w:rFonts w:hint="eastAsia"/>
          <w:szCs w:val="24"/>
        </w:rPr>
        <w:t>波</w:t>
      </w:r>
      <w:r w:rsidR="003F319A">
        <w:rPr>
          <w:rFonts w:hint="eastAsia"/>
          <w:szCs w:val="24"/>
        </w:rPr>
        <w:t>へ向けて医療体制整備等の課題について協議を行った。</w:t>
      </w:r>
    </w:p>
    <w:p w:rsidR="008B5B06" w:rsidRPr="008B5B06" w:rsidRDefault="008B5B06" w:rsidP="008B5B06">
      <w:pPr>
        <w:ind w:leftChars="100" w:left="240"/>
        <w:jc w:val="left"/>
        <w:rPr>
          <w:szCs w:val="24"/>
        </w:rPr>
      </w:pPr>
    </w:p>
    <w:p w:rsidR="008B5B06" w:rsidRDefault="008B5B06" w:rsidP="00B40445">
      <w:pPr>
        <w:ind w:firstLineChars="100" w:firstLine="240"/>
        <w:jc w:val="left"/>
        <w:rPr>
          <w:szCs w:val="24"/>
        </w:rPr>
      </w:pPr>
      <w:r>
        <w:rPr>
          <w:rFonts w:hint="eastAsia"/>
          <w:szCs w:val="24"/>
        </w:rPr>
        <w:t xml:space="preserve">(2) </w:t>
      </w:r>
      <w:r>
        <w:rPr>
          <w:rFonts w:hint="eastAsia"/>
          <w:szCs w:val="24"/>
        </w:rPr>
        <w:t>区内新型コロナ診療・検査医療機関名の公表</w:t>
      </w:r>
    </w:p>
    <w:p w:rsidR="008B5B06" w:rsidRDefault="008B5B06" w:rsidP="00B40445">
      <w:pPr>
        <w:ind w:firstLineChars="100" w:firstLine="240"/>
        <w:jc w:val="left"/>
        <w:rPr>
          <w:szCs w:val="24"/>
        </w:rPr>
      </w:pPr>
      <w:r>
        <w:rPr>
          <w:rFonts w:hint="eastAsia"/>
          <w:szCs w:val="24"/>
        </w:rPr>
        <w:t xml:space="preserve">　品川区</w:t>
      </w:r>
      <w:r>
        <w:rPr>
          <w:rFonts w:hint="eastAsia"/>
          <w:szCs w:val="24"/>
        </w:rPr>
        <w:t>HP</w:t>
      </w:r>
      <w:r>
        <w:rPr>
          <w:rFonts w:hint="eastAsia"/>
          <w:szCs w:val="24"/>
        </w:rPr>
        <w:t>に</w:t>
      </w:r>
      <w:r w:rsidR="00A87A96">
        <w:rPr>
          <w:rFonts w:hint="eastAsia"/>
          <w:szCs w:val="24"/>
        </w:rPr>
        <w:t>、区内の</w:t>
      </w:r>
      <w:r>
        <w:rPr>
          <w:rFonts w:hint="eastAsia"/>
          <w:szCs w:val="24"/>
        </w:rPr>
        <w:t>新型コロナ</w:t>
      </w:r>
      <w:r>
        <w:rPr>
          <w:rFonts w:hint="eastAsia"/>
          <w:szCs w:val="24"/>
        </w:rPr>
        <w:t>PCR</w:t>
      </w:r>
      <w:r w:rsidR="003F319A">
        <w:rPr>
          <w:rFonts w:hint="eastAsia"/>
          <w:szCs w:val="24"/>
        </w:rPr>
        <w:t>検査・</w:t>
      </w:r>
      <w:r>
        <w:rPr>
          <w:rFonts w:hint="eastAsia"/>
          <w:szCs w:val="24"/>
        </w:rPr>
        <w:t>抗原検査</w:t>
      </w:r>
      <w:r w:rsidR="003F319A">
        <w:rPr>
          <w:rFonts w:hint="eastAsia"/>
          <w:szCs w:val="24"/>
        </w:rPr>
        <w:t>実施</w:t>
      </w:r>
      <w:r>
        <w:rPr>
          <w:rFonts w:hint="eastAsia"/>
          <w:szCs w:val="24"/>
        </w:rPr>
        <w:t>医療機関を公表した。</w:t>
      </w:r>
    </w:p>
    <w:sectPr w:rsidR="008B5B06" w:rsidSect="00B40445">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CC" w:rsidRDefault="00E966CC" w:rsidP="00F054C9">
      <w:r>
        <w:separator/>
      </w:r>
    </w:p>
  </w:endnote>
  <w:endnote w:type="continuationSeparator" w:id="0">
    <w:p w:rsidR="00E966CC" w:rsidRDefault="00E966CC"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CC" w:rsidRDefault="00E966CC" w:rsidP="00F054C9">
      <w:r>
        <w:separator/>
      </w:r>
    </w:p>
  </w:footnote>
  <w:footnote w:type="continuationSeparator" w:id="0">
    <w:p w:rsidR="00E966CC" w:rsidRDefault="00E966CC"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6638ED4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coXydDS5SiffzvGZWpm0ugGzc/APNOHeqGCKQlMyeiS1rAtbgUR3ZKjSluBUJGv1L0ut85V55fdFJOLOZ6eCwQ==" w:salt="zlKZuXV17V5oQVs0jMbeFg=="/>
  <w:defaultTabStop w:val="840"/>
  <w:drawingGridHorizontalSpacing w:val="120"/>
  <w:drawingGridVerticalSpacing w:val="210"/>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7354"/>
    <w:rsid w:val="00031479"/>
    <w:rsid w:val="00031550"/>
    <w:rsid w:val="00036D5A"/>
    <w:rsid w:val="0004379E"/>
    <w:rsid w:val="00056CFF"/>
    <w:rsid w:val="00063097"/>
    <w:rsid w:val="00067501"/>
    <w:rsid w:val="00074BE9"/>
    <w:rsid w:val="000763C1"/>
    <w:rsid w:val="00076B5D"/>
    <w:rsid w:val="00077937"/>
    <w:rsid w:val="00077D67"/>
    <w:rsid w:val="00080FF0"/>
    <w:rsid w:val="000814E5"/>
    <w:rsid w:val="00085B93"/>
    <w:rsid w:val="000A18FC"/>
    <w:rsid w:val="000A3493"/>
    <w:rsid w:val="000A67E1"/>
    <w:rsid w:val="000B195F"/>
    <w:rsid w:val="000B4C5A"/>
    <w:rsid w:val="000B6552"/>
    <w:rsid w:val="000B6691"/>
    <w:rsid w:val="000C53C1"/>
    <w:rsid w:val="000C64EC"/>
    <w:rsid w:val="000C678E"/>
    <w:rsid w:val="000F69CF"/>
    <w:rsid w:val="001000BC"/>
    <w:rsid w:val="001031B4"/>
    <w:rsid w:val="00125327"/>
    <w:rsid w:val="00143193"/>
    <w:rsid w:val="00173479"/>
    <w:rsid w:val="001833C4"/>
    <w:rsid w:val="0019489E"/>
    <w:rsid w:val="0019675D"/>
    <w:rsid w:val="001A7E9D"/>
    <w:rsid w:val="001B48D6"/>
    <w:rsid w:val="001B79D1"/>
    <w:rsid w:val="001E6973"/>
    <w:rsid w:val="001E714C"/>
    <w:rsid w:val="001F7927"/>
    <w:rsid w:val="002076C0"/>
    <w:rsid w:val="00211970"/>
    <w:rsid w:val="00212108"/>
    <w:rsid w:val="002235DD"/>
    <w:rsid w:val="00225D47"/>
    <w:rsid w:val="002263B0"/>
    <w:rsid w:val="00252F23"/>
    <w:rsid w:val="002A3744"/>
    <w:rsid w:val="002A5D2D"/>
    <w:rsid w:val="002C1336"/>
    <w:rsid w:val="002C1C4B"/>
    <w:rsid w:val="00301B84"/>
    <w:rsid w:val="00306DBC"/>
    <w:rsid w:val="00311621"/>
    <w:rsid w:val="00332C73"/>
    <w:rsid w:val="0033584C"/>
    <w:rsid w:val="00337332"/>
    <w:rsid w:val="00343497"/>
    <w:rsid w:val="00347740"/>
    <w:rsid w:val="003477DC"/>
    <w:rsid w:val="0035096E"/>
    <w:rsid w:val="003523E2"/>
    <w:rsid w:val="00356359"/>
    <w:rsid w:val="0036134E"/>
    <w:rsid w:val="003646E7"/>
    <w:rsid w:val="0038584A"/>
    <w:rsid w:val="00392AD5"/>
    <w:rsid w:val="003977BE"/>
    <w:rsid w:val="003B5F52"/>
    <w:rsid w:val="003C1F49"/>
    <w:rsid w:val="003E6216"/>
    <w:rsid w:val="003F319A"/>
    <w:rsid w:val="00402896"/>
    <w:rsid w:val="00412067"/>
    <w:rsid w:val="004178AC"/>
    <w:rsid w:val="00417AB6"/>
    <w:rsid w:val="00421304"/>
    <w:rsid w:val="004233BE"/>
    <w:rsid w:val="004310B8"/>
    <w:rsid w:val="0043383D"/>
    <w:rsid w:val="00440DE5"/>
    <w:rsid w:val="00444BEA"/>
    <w:rsid w:val="00445097"/>
    <w:rsid w:val="00452B69"/>
    <w:rsid w:val="00453010"/>
    <w:rsid w:val="00476B34"/>
    <w:rsid w:val="00476C60"/>
    <w:rsid w:val="004A2BF1"/>
    <w:rsid w:val="004A2C92"/>
    <w:rsid w:val="004A452E"/>
    <w:rsid w:val="004B2704"/>
    <w:rsid w:val="004B33D6"/>
    <w:rsid w:val="004C5703"/>
    <w:rsid w:val="004D014A"/>
    <w:rsid w:val="004E26E3"/>
    <w:rsid w:val="004F4F3F"/>
    <w:rsid w:val="004F62FA"/>
    <w:rsid w:val="004F6D60"/>
    <w:rsid w:val="00500390"/>
    <w:rsid w:val="0050290A"/>
    <w:rsid w:val="00524009"/>
    <w:rsid w:val="00524B68"/>
    <w:rsid w:val="00526587"/>
    <w:rsid w:val="0053136C"/>
    <w:rsid w:val="005314CA"/>
    <w:rsid w:val="0053335F"/>
    <w:rsid w:val="005339F2"/>
    <w:rsid w:val="005526A1"/>
    <w:rsid w:val="00561AAD"/>
    <w:rsid w:val="005639DA"/>
    <w:rsid w:val="00571F79"/>
    <w:rsid w:val="00575A05"/>
    <w:rsid w:val="005A211A"/>
    <w:rsid w:val="005C0DF8"/>
    <w:rsid w:val="005D512C"/>
    <w:rsid w:val="005D67E0"/>
    <w:rsid w:val="005D776C"/>
    <w:rsid w:val="005F0ADA"/>
    <w:rsid w:val="005F64F0"/>
    <w:rsid w:val="00612727"/>
    <w:rsid w:val="00622A90"/>
    <w:rsid w:val="0064281A"/>
    <w:rsid w:val="00652C0B"/>
    <w:rsid w:val="0065553E"/>
    <w:rsid w:val="00663263"/>
    <w:rsid w:val="00680647"/>
    <w:rsid w:val="006865C2"/>
    <w:rsid w:val="00690971"/>
    <w:rsid w:val="0069328B"/>
    <w:rsid w:val="006934D5"/>
    <w:rsid w:val="006A5178"/>
    <w:rsid w:val="006B22FA"/>
    <w:rsid w:val="006C2859"/>
    <w:rsid w:val="006D06BC"/>
    <w:rsid w:val="006D0BDD"/>
    <w:rsid w:val="006D7520"/>
    <w:rsid w:val="006E505B"/>
    <w:rsid w:val="006F234D"/>
    <w:rsid w:val="00702056"/>
    <w:rsid w:val="0071089E"/>
    <w:rsid w:val="00747629"/>
    <w:rsid w:val="00753D6B"/>
    <w:rsid w:val="00755497"/>
    <w:rsid w:val="00756399"/>
    <w:rsid w:val="00756B0F"/>
    <w:rsid w:val="0076780B"/>
    <w:rsid w:val="00777DA0"/>
    <w:rsid w:val="00781B7E"/>
    <w:rsid w:val="00784423"/>
    <w:rsid w:val="00785CC1"/>
    <w:rsid w:val="00787904"/>
    <w:rsid w:val="007A34FD"/>
    <w:rsid w:val="007A6A71"/>
    <w:rsid w:val="007D3D54"/>
    <w:rsid w:val="007D47C4"/>
    <w:rsid w:val="008139DE"/>
    <w:rsid w:val="00815964"/>
    <w:rsid w:val="00815E86"/>
    <w:rsid w:val="00822C20"/>
    <w:rsid w:val="008264D7"/>
    <w:rsid w:val="00826AB6"/>
    <w:rsid w:val="00837136"/>
    <w:rsid w:val="00837BE4"/>
    <w:rsid w:val="0084062E"/>
    <w:rsid w:val="008419E9"/>
    <w:rsid w:val="0084701A"/>
    <w:rsid w:val="00847685"/>
    <w:rsid w:val="00855DEA"/>
    <w:rsid w:val="00855FF2"/>
    <w:rsid w:val="008569B6"/>
    <w:rsid w:val="00865224"/>
    <w:rsid w:val="00874ACB"/>
    <w:rsid w:val="00891C4F"/>
    <w:rsid w:val="008945B7"/>
    <w:rsid w:val="0089545D"/>
    <w:rsid w:val="008A2C6B"/>
    <w:rsid w:val="008B0056"/>
    <w:rsid w:val="008B20E9"/>
    <w:rsid w:val="008B5B06"/>
    <w:rsid w:val="008C4D17"/>
    <w:rsid w:val="008D060B"/>
    <w:rsid w:val="008D26C2"/>
    <w:rsid w:val="008E76DA"/>
    <w:rsid w:val="008F4D0F"/>
    <w:rsid w:val="00900EF5"/>
    <w:rsid w:val="009105CE"/>
    <w:rsid w:val="00912D50"/>
    <w:rsid w:val="00925864"/>
    <w:rsid w:val="00932B13"/>
    <w:rsid w:val="00945996"/>
    <w:rsid w:val="00952978"/>
    <w:rsid w:val="009728F3"/>
    <w:rsid w:val="00974EE4"/>
    <w:rsid w:val="009846CD"/>
    <w:rsid w:val="009870DC"/>
    <w:rsid w:val="00987142"/>
    <w:rsid w:val="00990128"/>
    <w:rsid w:val="009929D1"/>
    <w:rsid w:val="009A2C02"/>
    <w:rsid w:val="009B2180"/>
    <w:rsid w:val="009B58D7"/>
    <w:rsid w:val="009C3EED"/>
    <w:rsid w:val="009C6DA0"/>
    <w:rsid w:val="009E1856"/>
    <w:rsid w:val="009E579E"/>
    <w:rsid w:val="009F0B78"/>
    <w:rsid w:val="009F0D48"/>
    <w:rsid w:val="009F4201"/>
    <w:rsid w:val="00A15B7A"/>
    <w:rsid w:val="00A212BB"/>
    <w:rsid w:val="00A273E4"/>
    <w:rsid w:val="00A36C4D"/>
    <w:rsid w:val="00A47E9E"/>
    <w:rsid w:val="00A67C54"/>
    <w:rsid w:val="00A7119C"/>
    <w:rsid w:val="00A81876"/>
    <w:rsid w:val="00A87A96"/>
    <w:rsid w:val="00A972E2"/>
    <w:rsid w:val="00AA56E2"/>
    <w:rsid w:val="00AA6CCB"/>
    <w:rsid w:val="00AC29F5"/>
    <w:rsid w:val="00AD2D7A"/>
    <w:rsid w:val="00AD467E"/>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C1D61"/>
    <w:rsid w:val="00BC5174"/>
    <w:rsid w:val="00BD2421"/>
    <w:rsid w:val="00BF3E69"/>
    <w:rsid w:val="00C02136"/>
    <w:rsid w:val="00C135E1"/>
    <w:rsid w:val="00C40A1E"/>
    <w:rsid w:val="00C56A1F"/>
    <w:rsid w:val="00C825C1"/>
    <w:rsid w:val="00CA20A9"/>
    <w:rsid w:val="00CB2329"/>
    <w:rsid w:val="00CB44A3"/>
    <w:rsid w:val="00CC1042"/>
    <w:rsid w:val="00CC4132"/>
    <w:rsid w:val="00CC5A86"/>
    <w:rsid w:val="00CC6C82"/>
    <w:rsid w:val="00CE23E1"/>
    <w:rsid w:val="00D1342C"/>
    <w:rsid w:val="00D20173"/>
    <w:rsid w:val="00D36DD0"/>
    <w:rsid w:val="00D40C15"/>
    <w:rsid w:val="00D500CF"/>
    <w:rsid w:val="00D5202B"/>
    <w:rsid w:val="00D548E0"/>
    <w:rsid w:val="00D61EB8"/>
    <w:rsid w:val="00D63AF7"/>
    <w:rsid w:val="00D719D7"/>
    <w:rsid w:val="00D9074A"/>
    <w:rsid w:val="00DB05EA"/>
    <w:rsid w:val="00DB4591"/>
    <w:rsid w:val="00DD4758"/>
    <w:rsid w:val="00DD4BEE"/>
    <w:rsid w:val="00DD5EB2"/>
    <w:rsid w:val="00DE7F9E"/>
    <w:rsid w:val="00DF6FC9"/>
    <w:rsid w:val="00E04239"/>
    <w:rsid w:val="00E125F5"/>
    <w:rsid w:val="00E22CAD"/>
    <w:rsid w:val="00E23FC8"/>
    <w:rsid w:val="00E31D94"/>
    <w:rsid w:val="00E32B38"/>
    <w:rsid w:val="00E56378"/>
    <w:rsid w:val="00E6665F"/>
    <w:rsid w:val="00E837F6"/>
    <w:rsid w:val="00E85F76"/>
    <w:rsid w:val="00E966CC"/>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106AF"/>
    <w:rsid w:val="00F11BD7"/>
    <w:rsid w:val="00F132A5"/>
    <w:rsid w:val="00F214B4"/>
    <w:rsid w:val="00F22C55"/>
    <w:rsid w:val="00F25419"/>
    <w:rsid w:val="00F317F3"/>
    <w:rsid w:val="00F33C03"/>
    <w:rsid w:val="00F36E1E"/>
    <w:rsid w:val="00F4538E"/>
    <w:rsid w:val="00F55710"/>
    <w:rsid w:val="00F57B4D"/>
    <w:rsid w:val="00F77CEB"/>
    <w:rsid w:val="00F8214E"/>
    <w:rsid w:val="00F82AB9"/>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2381B3C5"/>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8674-3755-4A4B-84FF-9D6C6D1B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2021-10-29T02:42:00Z</cp:lastPrinted>
  <dcterms:created xsi:type="dcterms:W3CDTF">2021-10-31T23:59:00Z</dcterms:created>
  <dcterms:modified xsi:type="dcterms:W3CDTF">2021-11-08T05:57:00Z</dcterms:modified>
</cp:coreProperties>
</file>