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4239" w:rsidRPr="00452B69" w:rsidRDefault="005639DA" w:rsidP="006C2859">
      <w:pPr>
        <w:jc w:val="right"/>
        <w:rPr>
          <w:rFonts w:asciiTheme="minorEastAsia" w:hAnsiTheme="minorEastAsia"/>
          <w:szCs w:val="24"/>
        </w:rPr>
      </w:pPr>
      <w:r w:rsidRPr="00452B69">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column">
                  <wp:posOffset>4528185</wp:posOffset>
                </wp:positionH>
                <wp:positionV relativeFrom="paragraph">
                  <wp:posOffset>-467360</wp:posOffset>
                </wp:positionV>
                <wp:extent cx="1714500" cy="647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145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9D1" w:rsidRPr="004F62FA" w:rsidRDefault="001B79D1" w:rsidP="005639DA">
                            <w:pPr>
                              <w:spacing w:line="300" w:lineRule="exact"/>
                              <w:jc w:val="distribute"/>
                              <w:rPr>
                                <w:kern w:val="0"/>
                                <w:sz w:val="21"/>
                                <w:szCs w:val="21"/>
                              </w:rPr>
                            </w:pPr>
                            <w:r w:rsidRPr="004F62FA">
                              <w:rPr>
                                <w:rFonts w:hint="eastAsia"/>
                                <w:kern w:val="0"/>
                                <w:sz w:val="21"/>
                                <w:szCs w:val="21"/>
                              </w:rPr>
                              <w:t>厚生委員会資料</w:t>
                            </w:r>
                          </w:p>
                          <w:p w:rsidR="001B79D1" w:rsidRPr="00452B69" w:rsidRDefault="001B79D1" w:rsidP="005639DA">
                            <w:pPr>
                              <w:spacing w:line="300" w:lineRule="exact"/>
                              <w:jc w:val="distribute"/>
                              <w:rPr>
                                <w:kern w:val="0"/>
                                <w:sz w:val="21"/>
                                <w:szCs w:val="21"/>
                              </w:rPr>
                            </w:pPr>
                            <w:r w:rsidRPr="00452B69">
                              <w:rPr>
                                <w:rFonts w:hint="eastAsia"/>
                                <w:kern w:val="0"/>
                                <w:sz w:val="21"/>
                                <w:szCs w:val="21"/>
                              </w:rPr>
                              <w:t>令和</w:t>
                            </w:r>
                            <w:r w:rsidRPr="00452B69">
                              <w:rPr>
                                <w:rFonts w:hint="eastAsia"/>
                                <w:kern w:val="0"/>
                                <w:sz w:val="21"/>
                                <w:szCs w:val="21"/>
                              </w:rPr>
                              <w:t>3</w:t>
                            </w:r>
                            <w:r w:rsidRPr="00452B69">
                              <w:rPr>
                                <w:rFonts w:hint="eastAsia"/>
                                <w:kern w:val="0"/>
                                <w:sz w:val="21"/>
                                <w:szCs w:val="21"/>
                              </w:rPr>
                              <w:t>年</w:t>
                            </w:r>
                            <w:r>
                              <w:rPr>
                                <w:rFonts w:hint="eastAsia"/>
                                <w:kern w:val="0"/>
                                <w:sz w:val="21"/>
                                <w:szCs w:val="21"/>
                              </w:rPr>
                              <w:t>8</w:t>
                            </w:r>
                            <w:r w:rsidRPr="00452B69">
                              <w:rPr>
                                <w:rFonts w:hint="eastAsia"/>
                                <w:kern w:val="0"/>
                                <w:sz w:val="21"/>
                                <w:szCs w:val="21"/>
                              </w:rPr>
                              <w:t>月</w:t>
                            </w:r>
                            <w:r>
                              <w:rPr>
                                <w:kern w:val="0"/>
                                <w:sz w:val="21"/>
                                <w:szCs w:val="21"/>
                              </w:rPr>
                              <w:t>18</w:t>
                            </w:r>
                            <w:r w:rsidRPr="00452B69">
                              <w:rPr>
                                <w:rFonts w:hint="eastAsia"/>
                                <w:kern w:val="0"/>
                                <w:sz w:val="21"/>
                                <w:szCs w:val="21"/>
                              </w:rPr>
                              <w:t>日</w:t>
                            </w:r>
                          </w:p>
                          <w:p w:rsidR="001B79D1" w:rsidRPr="004F62FA" w:rsidRDefault="001B79D1" w:rsidP="005639DA">
                            <w:pPr>
                              <w:spacing w:line="300" w:lineRule="exact"/>
                              <w:jc w:val="distribute"/>
                              <w:rPr>
                                <w:kern w:val="0"/>
                                <w:sz w:val="21"/>
                                <w:szCs w:val="21"/>
                              </w:rPr>
                            </w:pPr>
                            <w:r w:rsidRPr="004F62FA">
                              <w:rPr>
                                <w:rFonts w:hint="eastAsia"/>
                                <w:kern w:val="0"/>
                                <w:sz w:val="21"/>
                                <w:szCs w:val="21"/>
                              </w:rPr>
                              <w:t>品川区保健所保健予防課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55pt;margin-top:-36.8pt;width:1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" fillcolor="white [3201]" strokeweight=".5pt">
                <v:textbox>
                  <w:txbxContent>
                    <w:p w:rsidR="001B79D1" w:rsidRPr="004F62FA" w:rsidRDefault="001B79D1" w:rsidP="005639DA">
                      <w:pPr>
                        <w:spacing w:line="300" w:lineRule="exact"/>
                        <w:jc w:val="distribute"/>
                        <w:rPr>
                          <w:kern w:val="0"/>
                          <w:sz w:val="21"/>
                          <w:szCs w:val="21"/>
                        </w:rPr>
                      </w:pPr>
                      <w:r w:rsidRPr="004F62FA">
                        <w:rPr>
                          <w:rFonts w:hint="eastAsia"/>
                          <w:kern w:val="0"/>
                          <w:sz w:val="21"/>
                          <w:szCs w:val="21"/>
                        </w:rPr>
                        <w:t>厚生委員会資料</w:t>
                      </w:r>
                    </w:p>
                    <w:p w:rsidR="001B79D1" w:rsidRPr="00452B69" w:rsidRDefault="001B79D1" w:rsidP="005639DA">
                      <w:pPr>
                        <w:spacing w:line="300" w:lineRule="exact"/>
                        <w:jc w:val="distribute"/>
                        <w:rPr>
                          <w:kern w:val="0"/>
                          <w:sz w:val="21"/>
                          <w:szCs w:val="21"/>
                        </w:rPr>
                      </w:pPr>
                      <w:r w:rsidRPr="00452B69">
                        <w:rPr>
                          <w:rFonts w:hint="eastAsia"/>
                          <w:kern w:val="0"/>
                          <w:sz w:val="21"/>
                          <w:szCs w:val="21"/>
                        </w:rPr>
                        <w:t>令和</w:t>
                      </w:r>
                      <w:r w:rsidRPr="00452B69">
                        <w:rPr>
                          <w:rFonts w:hint="eastAsia"/>
                          <w:kern w:val="0"/>
                          <w:sz w:val="21"/>
                          <w:szCs w:val="21"/>
                        </w:rPr>
                        <w:t>3</w:t>
                      </w:r>
                      <w:r w:rsidRPr="00452B69">
                        <w:rPr>
                          <w:rFonts w:hint="eastAsia"/>
                          <w:kern w:val="0"/>
                          <w:sz w:val="21"/>
                          <w:szCs w:val="21"/>
                        </w:rPr>
                        <w:t>年</w:t>
                      </w:r>
                      <w:r>
                        <w:rPr>
                          <w:rFonts w:hint="eastAsia"/>
                          <w:kern w:val="0"/>
                          <w:sz w:val="21"/>
                          <w:szCs w:val="21"/>
                        </w:rPr>
                        <w:t>8</w:t>
                      </w:r>
                      <w:r w:rsidRPr="00452B69">
                        <w:rPr>
                          <w:rFonts w:hint="eastAsia"/>
                          <w:kern w:val="0"/>
                          <w:sz w:val="21"/>
                          <w:szCs w:val="21"/>
                        </w:rPr>
                        <w:t>月</w:t>
                      </w:r>
                      <w:r>
                        <w:rPr>
                          <w:kern w:val="0"/>
                          <w:sz w:val="21"/>
                          <w:szCs w:val="21"/>
                        </w:rPr>
                        <w:t>18</w:t>
                      </w:r>
                      <w:r w:rsidRPr="00452B69">
                        <w:rPr>
                          <w:rFonts w:hint="eastAsia"/>
                          <w:kern w:val="0"/>
                          <w:sz w:val="21"/>
                          <w:szCs w:val="21"/>
                        </w:rPr>
                        <w:t>日</w:t>
                      </w:r>
                    </w:p>
                    <w:p w:rsidR="001B79D1" w:rsidRPr="004F62FA" w:rsidRDefault="001B79D1" w:rsidP="005639DA">
                      <w:pPr>
                        <w:spacing w:line="300" w:lineRule="exact"/>
                        <w:jc w:val="distribute"/>
                        <w:rPr>
                          <w:kern w:val="0"/>
                          <w:sz w:val="21"/>
                          <w:szCs w:val="21"/>
                        </w:rPr>
                      </w:pPr>
                      <w:r w:rsidRPr="004F62FA">
                        <w:rPr>
                          <w:rFonts w:hint="eastAsia"/>
                          <w:kern w:val="0"/>
                          <w:sz w:val="21"/>
                          <w:szCs w:val="21"/>
                        </w:rPr>
                        <w:t>品川区保健所保健予防課</w:t>
                      </w:r>
                    </w:p>
                  </w:txbxContent>
                </v:textbox>
              </v:shape>
            </w:pict>
          </mc:Fallback>
        </mc:AlternateContent>
      </w:r>
    </w:p>
    <w:p w:rsidR="00F25419" w:rsidRDefault="00F25419" w:rsidP="00F57B4D">
      <w:pPr>
        <w:jc w:val="center"/>
        <w:rPr>
          <w:rFonts w:asciiTheme="majorEastAsia" w:eastAsiaTheme="majorEastAsia" w:hAnsiTheme="majorEastAsia"/>
          <w:b/>
          <w:szCs w:val="24"/>
        </w:rPr>
      </w:pPr>
    </w:p>
    <w:p w:rsidR="009B58D7" w:rsidRPr="00452B69" w:rsidRDefault="00F57B4D" w:rsidP="00F57B4D">
      <w:pPr>
        <w:jc w:val="center"/>
        <w:rPr>
          <w:rFonts w:asciiTheme="majorEastAsia" w:eastAsiaTheme="majorEastAsia" w:hAnsiTheme="majorEastAsia"/>
          <w:b/>
          <w:szCs w:val="24"/>
        </w:rPr>
      </w:pPr>
      <w:r w:rsidRPr="00452B69">
        <w:rPr>
          <w:rFonts w:asciiTheme="majorEastAsia" w:eastAsiaTheme="majorEastAsia" w:hAnsiTheme="majorEastAsia" w:hint="eastAsia"/>
          <w:b/>
          <w:szCs w:val="24"/>
        </w:rPr>
        <w:t>新型コロナウイルス感染症</w:t>
      </w:r>
      <w:r w:rsidR="00402896" w:rsidRPr="00452B69">
        <w:rPr>
          <w:rFonts w:asciiTheme="majorEastAsia" w:eastAsiaTheme="majorEastAsia" w:hAnsiTheme="majorEastAsia" w:hint="eastAsia"/>
          <w:b/>
          <w:szCs w:val="24"/>
        </w:rPr>
        <w:t>に係る保健所・保健センターの</w:t>
      </w:r>
      <w:r w:rsidR="00077937" w:rsidRPr="00452B69">
        <w:rPr>
          <w:rFonts w:asciiTheme="majorEastAsia" w:eastAsiaTheme="majorEastAsia" w:hAnsiTheme="majorEastAsia" w:hint="eastAsia"/>
          <w:b/>
          <w:szCs w:val="24"/>
        </w:rPr>
        <w:t>対応について</w:t>
      </w:r>
    </w:p>
    <w:p w:rsidR="000C53C1" w:rsidRPr="00452B69" w:rsidRDefault="000C53C1" w:rsidP="00F57B4D">
      <w:pPr>
        <w:jc w:val="center"/>
        <w:rPr>
          <w:rFonts w:asciiTheme="majorEastAsia" w:eastAsiaTheme="majorEastAsia" w:hAnsiTheme="majorEastAsia"/>
          <w:b/>
          <w:szCs w:val="24"/>
        </w:rPr>
      </w:pPr>
    </w:p>
    <w:p w:rsidR="00173479" w:rsidRPr="00452B69" w:rsidRDefault="00402896" w:rsidP="00173479">
      <w:pPr>
        <w:jc w:val="left"/>
        <w:rPr>
          <w:rFonts w:asciiTheme="majorEastAsia" w:eastAsiaTheme="majorEastAsia" w:hAnsiTheme="majorEastAsia"/>
          <w:b/>
          <w:szCs w:val="24"/>
        </w:rPr>
      </w:pPr>
      <w:r w:rsidRPr="00452B69">
        <w:rPr>
          <w:rFonts w:asciiTheme="majorEastAsia" w:eastAsiaTheme="majorEastAsia" w:hAnsiTheme="majorEastAsia" w:hint="eastAsia"/>
          <w:b/>
          <w:szCs w:val="24"/>
        </w:rPr>
        <w:t>１．</w:t>
      </w:r>
      <w:r w:rsidR="0084062E" w:rsidRPr="00452B69">
        <w:rPr>
          <w:rFonts w:asciiTheme="majorEastAsia" w:eastAsiaTheme="majorEastAsia" w:hAnsiTheme="majorEastAsia" w:hint="eastAsia"/>
          <w:b/>
          <w:szCs w:val="24"/>
        </w:rPr>
        <w:t>保健所</w:t>
      </w:r>
    </w:p>
    <w:p w:rsidR="00BA478B" w:rsidRPr="00452B69" w:rsidRDefault="00BA478B" w:rsidP="00BA478B">
      <w:pPr>
        <w:ind w:firstLineChars="100" w:firstLine="240"/>
        <w:jc w:val="left"/>
        <w:rPr>
          <w:szCs w:val="24"/>
        </w:rPr>
      </w:pPr>
      <w:r w:rsidRPr="00452B69">
        <w:rPr>
          <w:szCs w:val="24"/>
        </w:rPr>
        <w:t>(1)</w:t>
      </w:r>
      <w:r w:rsidRPr="00452B69">
        <w:t xml:space="preserve"> </w:t>
      </w:r>
      <w:r w:rsidRPr="00452B69">
        <w:rPr>
          <w:szCs w:val="24"/>
        </w:rPr>
        <w:t>新型コロナ受診相談（帰国者・接触者電話相談センター）</w:t>
      </w:r>
    </w:p>
    <w:p w:rsidR="00BA478B" w:rsidRPr="00452B69" w:rsidRDefault="00BA478B" w:rsidP="00BA478B">
      <w:pPr>
        <w:ind w:firstLineChars="200" w:firstLine="480"/>
        <w:jc w:val="left"/>
        <w:rPr>
          <w:szCs w:val="24"/>
        </w:rPr>
      </w:pPr>
      <w:r w:rsidRPr="00452B69">
        <w:rPr>
          <w:rFonts w:ascii="ＭＳ 明朝" w:eastAsia="ＭＳ 明朝" w:hAnsi="ＭＳ 明朝" w:cs="ＭＳ 明朝" w:hint="eastAsia"/>
          <w:szCs w:val="24"/>
        </w:rPr>
        <w:t>①</w:t>
      </w:r>
      <w:r w:rsidRPr="00452B69">
        <w:rPr>
          <w:szCs w:val="24"/>
        </w:rPr>
        <w:t>相談受付件数</w:t>
      </w:r>
    </w:p>
    <w:tbl>
      <w:tblPr>
        <w:tblStyle w:val="ac"/>
        <w:tblW w:w="10346" w:type="dxa"/>
        <w:tblInd w:w="-286" w:type="dxa"/>
        <w:tblLayout w:type="fixed"/>
        <w:tblLook w:val="04A0" w:firstRow="1" w:lastRow="0" w:firstColumn="1" w:lastColumn="0" w:noHBand="0" w:noVBand="1"/>
      </w:tblPr>
      <w:tblGrid>
        <w:gridCol w:w="1843"/>
        <w:gridCol w:w="1418"/>
        <w:gridCol w:w="850"/>
        <w:gridCol w:w="850"/>
        <w:gridCol w:w="851"/>
        <w:gridCol w:w="850"/>
        <w:gridCol w:w="851"/>
        <w:gridCol w:w="850"/>
        <w:gridCol w:w="851"/>
        <w:gridCol w:w="1132"/>
      </w:tblGrid>
      <w:tr w:rsidR="00BA478B" w:rsidRPr="00452B69" w:rsidTr="009105CE">
        <w:trPr>
          <w:trHeight w:val="589"/>
        </w:trPr>
        <w:tc>
          <w:tcPr>
            <w:tcW w:w="1843" w:type="dxa"/>
          </w:tcPr>
          <w:p w:rsidR="00BA478B" w:rsidRPr="00074BE9" w:rsidRDefault="00BA478B" w:rsidP="009105CE">
            <w:pPr>
              <w:spacing w:line="0" w:lineRule="atLeast"/>
              <w:rPr>
                <w:szCs w:val="24"/>
                <w:highlight w:val="yellow"/>
              </w:rPr>
            </w:pPr>
          </w:p>
        </w:tc>
        <w:tc>
          <w:tcPr>
            <w:tcW w:w="1418" w:type="dxa"/>
            <w:vAlign w:val="center"/>
          </w:tcPr>
          <w:p w:rsidR="00BA478B" w:rsidRPr="00690971" w:rsidRDefault="00BA478B" w:rsidP="009105CE">
            <w:pPr>
              <w:spacing w:line="0" w:lineRule="atLeast"/>
              <w:rPr>
                <w:szCs w:val="24"/>
              </w:rPr>
            </w:pPr>
            <w:r w:rsidRPr="00690971">
              <w:rPr>
                <w:szCs w:val="24"/>
              </w:rPr>
              <w:t>2020/2/7</w:t>
            </w:r>
            <w:r w:rsidRPr="00690971">
              <w:rPr>
                <w:rFonts w:hint="eastAsia"/>
                <w:szCs w:val="24"/>
              </w:rPr>
              <w:t>～</w:t>
            </w:r>
            <w:r w:rsidRPr="00690971">
              <w:rPr>
                <w:szCs w:val="24"/>
              </w:rPr>
              <w:t>2021/</w:t>
            </w:r>
            <w:r w:rsidR="007A34FD">
              <w:rPr>
                <w:rFonts w:hint="eastAsia"/>
                <w:szCs w:val="24"/>
              </w:rPr>
              <w:t>8</w:t>
            </w:r>
            <w:r w:rsidRPr="00690971">
              <w:rPr>
                <w:szCs w:val="24"/>
              </w:rPr>
              <w:t>/</w:t>
            </w:r>
            <w:r w:rsidR="007A34FD">
              <w:rPr>
                <w:rFonts w:hint="eastAsia"/>
                <w:szCs w:val="24"/>
              </w:rPr>
              <w:t>1</w:t>
            </w:r>
          </w:p>
        </w:tc>
        <w:tc>
          <w:tcPr>
            <w:tcW w:w="850" w:type="dxa"/>
            <w:tcBorders>
              <w:bottom w:val="single" w:sz="4" w:space="0" w:color="auto"/>
            </w:tcBorders>
          </w:tcPr>
          <w:p w:rsidR="00BA478B" w:rsidRPr="00690971" w:rsidRDefault="007A34FD" w:rsidP="009105CE">
            <w:pPr>
              <w:spacing w:line="0" w:lineRule="atLeast"/>
              <w:jc w:val="center"/>
              <w:rPr>
                <w:szCs w:val="24"/>
              </w:rPr>
            </w:pPr>
            <w:r>
              <w:rPr>
                <w:rFonts w:hint="eastAsia"/>
                <w:szCs w:val="24"/>
              </w:rPr>
              <w:t>8</w:t>
            </w:r>
            <w:r w:rsidR="00BA478B" w:rsidRPr="00690971">
              <w:rPr>
                <w:szCs w:val="24"/>
              </w:rPr>
              <w:t>/</w:t>
            </w:r>
            <w:r>
              <w:rPr>
                <w:rFonts w:hint="eastAsia"/>
                <w:szCs w:val="24"/>
              </w:rPr>
              <w:t>2</w:t>
            </w:r>
          </w:p>
          <w:p w:rsidR="00BA478B" w:rsidRPr="00690971" w:rsidRDefault="00BA478B" w:rsidP="009105CE">
            <w:pPr>
              <w:spacing w:line="0" w:lineRule="atLeast"/>
              <w:jc w:val="center"/>
              <w:rPr>
                <w:szCs w:val="24"/>
              </w:rPr>
            </w:pPr>
            <w:r w:rsidRPr="00690971">
              <w:rPr>
                <w:szCs w:val="24"/>
              </w:rPr>
              <w:t>(</w:t>
            </w:r>
            <w:r w:rsidRPr="00690971">
              <w:rPr>
                <w:rFonts w:hint="eastAsia"/>
                <w:szCs w:val="24"/>
              </w:rPr>
              <w:t>月</w:t>
            </w:r>
            <w:r w:rsidRPr="00690971">
              <w:rPr>
                <w:szCs w:val="24"/>
              </w:rPr>
              <w:t>)</w:t>
            </w:r>
          </w:p>
        </w:tc>
        <w:tc>
          <w:tcPr>
            <w:tcW w:w="850" w:type="dxa"/>
            <w:tcBorders>
              <w:bottom w:val="single" w:sz="4" w:space="0" w:color="auto"/>
            </w:tcBorders>
          </w:tcPr>
          <w:p w:rsidR="00BA478B" w:rsidRPr="00690971" w:rsidRDefault="007A34FD" w:rsidP="009105CE">
            <w:pPr>
              <w:spacing w:line="0" w:lineRule="atLeast"/>
              <w:jc w:val="center"/>
              <w:rPr>
                <w:szCs w:val="24"/>
              </w:rPr>
            </w:pPr>
            <w:r>
              <w:rPr>
                <w:rFonts w:hint="eastAsia"/>
                <w:szCs w:val="24"/>
              </w:rPr>
              <w:t>8</w:t>
            </w:r>
            <w:r w:rsidR="00BA478B" w:rsidRPr="00690971">
              <w:rPr>
                <w:szCs w:val="24"/>
              </w:rPr>
              <w:t>/</w:t>
            </w:r>
            <w:r>
              <w:rPr>
                <w:rFonts w:hint="eastAsia"/>
                <w:szCs w:val="24"/>
              </w:rPr>
              <w:t>3</w:t>
            </w:r>
          </w:p>
          <w:p w:rsidR="00BA478B" w:rsidRPr="00690971" w:rsidRDefault="00BA478B" w:rsidP="009105CE">
            <w:pPr>
              <w:spacing w:line="0" w:lineRule="atLeast"/>
              <w:jc w:val="center"/>
              <w:rPr>
                <w:szCs w:val="24"/>
              </w:rPr>
            </w:pPr>
            <w:r w:rsidRPr="00690971">
              <w:rPr>
                <w:szCs w:val="24"/>
              </w:rPr>
              <w:t>(</w:t>
            </w:r>
            <w:r w:rsidRPr="00690971">
              <w:rPr>
                <w:rFonts w:ascii="ＭＳ 明朝" w:eastAsia="ＭＳ 明朝" w:hAnsi="ＭＳ 明朝" w:cs="ＭＳ 明朝" w:hint="eastAsia"/>
                <w:szCs w:val="24"/>
              </w:rPr>
              <w:t>火</w:t>
            </w:r>
            <w:r w:rsidRPr="00690971">
              <w:rPr>
                <w:szCs w:val="24"/>
              </w:rPr>
              <w:t>)</w:t>
            </w:r>
          </w:p>
        </w:tc>
        <w:tc>
          <w:tcPr>
            <w:tcW w:w="851" w:type="dxa"/>
            <w:tcBorders>
              <w:bottom w:val="single" w:sz="4" w:space="0" w:color="auto"/>
            </w:tcBorders>
          </w:tcPr>
          <w:p w:rsidR="00BA478B" w:rsidRPr="00690971" w:rsidRDefault="007A34FD" w:rsidP="009105CE">
            <w:pPr>
              <w:spacing w:line="0" w:lineRule="atLeast"/>
              <w:jc w:val="center"/>
              <w:rPr>
                <w:szCs w:val="24"/>
              </w:rPr>
            </w:pPr>
            <w:r>
              <w:rPr>
                <w:rFonts w:hint="eastAsia"/>
                <w:szCs w:val="24"/>
              </w:rPr>
              <w:t>8</w:t>
            </w:r>
            <w:r w:rsidR="00BA478B" w:rsidRPr="00690971">
              <w:rPr>
                <w:szCs w:val="24"/>
              </w:rPr>
              <w:t>/</w:t>
            </w:r>
            <w:r>
              <w:rPr>
                <w:rFonts w:hint="eastAsia"/>
                <w:szCs w:val="24"/>
              </w:rPr>
              <w:t>4</w:t>
            </w:r>
          </w:p>
          <w:p w:rsidR="00BA478B" w:rsidRPr="00690971" w:rsidRDefault="00BA478B" w:rsidP="009105CE">
            <w:pPr>
              <w:spacing w:line="0" w:lineRule="atLeast"/>
              <w:jc w:val="center"/>
              <w:rPr>
                <w:szCs w:val="24"/>
              </w:rPr>
            </w:pPr>
            <w:r w:rsidRPr="00690971">
              <w:rPr>
                <w:szCs w:val="24"/>
              </w:rPr>
              <w:t>(</w:t>
            </w:r>
            <w:r w:rsidRPr="00690971">
              <w:rPr>
                <w:rFonts w:ascii="ＭＳ 明朝" w:eastAsia="ＭＳ 明朝" w:hAnsi="ＭＳ 明朝" w:cs="ＭＳ 明朝" w:hint="eastAsia"/>
                <w:szCs w:val="24"/>
              </w:rPr>
              <w:t>水</w:t>
            </w:r>
            <w:r w:rsidRPr="00690971">
              <w:rPr>
                <w:szCs w:val="24"/>
              </w:rPr>
              <w:t>)</w:t>
            </w:r>
          </w:p>
        </w:tc>
        <w:tc>
          <w:tcPr>
            <w:tcW w:w="850" w:type="dxa"/>
          </w:tcPr>
          <w:p w:rsidR="00BA478B" w:rsidRPr="00690971" w:rsidRDefault="007A34FD" w:rsidP="009105CE">
            <w:pPr>
              <w:spacing w:line="0" w:lineRule="atLeast"/>
              <w:jc w:val="center"/>
              <w:rPr>
                <w:szCs w:val="24"/>
              </w:rPr>
            </w:pPr>
            <w:r>
              <w:rPr>
                <w:rFonts w:hint="eastAsia"/>
                <w:szCs w:val="24"/>
              </w:rPr>
              <w:t>8</w:t>
            </w:r>
            <w:r w:rsidR="00BA478B" w:rsidRPr="00690971">
              <w:rPr>
                <w:szCs w:val="24"/>
              </w:rPr>
              <w:t>/</w:t>
            </w:r>
            <w:r>
              <w:rPr>
                <w:rFonts w:hint="eastAsia"/>
                <w:szCs w:val="24"/>
              </w:rPr>
              <w:t>5</w:t>
            </w:r>
          </w:p>
          <w:p w:rsidR="00BA478B" w:rsidRPr="00690971" w:rsidRDefault="00BA478B" w:rsidP="009105CE">
            <w:pPr>
              <w:spacing w:line="0" w:lineRule="atLeast"/>
              <w:jc w:val="center"/>
              <w:rPr>
                <w:szCs w:val="24"/>
              </w:rPr>
            </w:pPr>
            <w:r w:rsidRPr="00690971">
              <w:rPr>
                <w:szCs w:val="24"/>
              </w:rPr>
              <w:t>(</w:t>
            </w:r>
            <w:r w:rsidRPr="00690971">
              <w:rPr>
                <w:rFonts w:ascii="ＭＳ 明朝" w:eastAsia="ＭＳ 明朝" w:hAnsi="ＭＳ 明朝" w:cs="ＭＳ 明朝" w:hint="eastAsia"/>
                <w:szCs w:val="24"/>
              </w:rPr>
              <w:t>木</w:t>
            </w:r>
            <w:r w:rsidRPr="00690971">
              <w:rPr>
                <w:szCs w:val="24"/>
              </w:rPr>
              <w:t>)</w:t>
            </w:r>
          </w:p>
        </w:tc>
        <w:tc>
          <w:tcPr>
            <w:tcW w:w="851" w:type="dxa"/>
          </w:tcPr>
          <w:p w:rsidR="00BA478B" w:rsidRPr="00690971" w:rsidRDefault="007A34FD" w:rsidP="009105CE">
            <w:pPr>
              <w:spacing w:line="0" w:lineRule="atLeast"/>
              <w:jc w:val="center"/>
              <w:rPr>
                <w:szCs w:val="24"/>
              </w:rPr>
            </w:pPr>
            <w:r>
              <w:rPr>
                <w:rFonts w:hint="eastAsia"/>
                <w:szCs w:val="24"/>
              </w:rPr>
              <w:t>8</w:t>
            </w:r>
            <w:r w:rsidR="00BA478B" w:rsidRPr="00690971">
              <w:rPr>
                <w:szCs w:val="24"/>
              </w:rPr>
              <w:t>/</w:t>
            </w:r>
            <w:r>
              <w:rPr>
                <w:rFonts w:hint="eastAsia"/>
                <w:szCs w:val="24"/>
              </w:rPr>
              <w:t>6</w:t>
            </w:r>
          </w:p>
          <w:p w:rsidR="00BA478B" w:rsidRPr="00690971" w:rsidRDefault="00BA478B" w:rsidP="009105CE">
            <w:pPr>
              <w:spacing w:line="0" w:lineRule="atLeast"/>
              <w:jc w:val="center"/>
              <w:rPr>
                <w:szCs w:val="24"/>
              </w:rPr>
            </w:pPr>
            <w:r w:rsidRPr="00690971">
              <w:rPr>
                <w:szCs w:val="24"/>
              </w:rPr>
              <w:t>(</w:t>
            </w:r>
            <w:r w:rsidRPr="00690971">
              <w:rPr>
                <w:rFonts w:ascii="ＭＳ 明朝" w:eastAsia="ＭＳ 明朝" w:hAnsi="ＭＳ 明朝" w:cs="ＭＳ 明朝" w:hint="eastAsia"/>
                <w:szCs w:val="24"/>
              </w:rPr>
              <w:t>金</w:t>
            </w:r>
            <w:r w:rsidRPr="00690971">
              <w:rPr>
                <w:szCs w:val="24"/>
              </w:rPr>
              <w:t>)</w:t>
            </w:r>
          </w:p>
        </w:tc>
        <w:tc>
          <w:tcPr>
            <w:tcW w:w="850" w:type="dxa"/>
            <w:tcBorders>
              <w:bottom w:val="single" w:sz="4" w:space="0" w:color="auto"/>
            </w:tcBorders>
          </w:tcPr>
          <w:p w:rsidR="00BA478B" w:rsidRPr="00690971" w:rsidRDefault="007A34FD" w:rsidP="009105CE">
            <w:pPr>
              <w:spacing w:line="0" w:lineRule="atLeast"/>
              <w:jc w:val="center"/>
              <w:rPr>
                <w:szCs w:val="24"/>
              </w:rPr>
            </w:pPr>
            <w:r>
              <w:rPr>
                <w:rFonts w:hint="eastAsia"/>
                <w:szCs w:val="24"/>
              </w:rPr>
              <w:t>8</w:t>
            </w:r>
            <w:r w:rsidR="00BA478B" w:rsidRPr="00690971">
              <w:rPr>
                <w:szCs w:val="24"/>
              </w:rPr>
              <w:t>/</w:t>
            </w:r>
            <w:r>
              <w:rPr>
                <w:rFonts w:hint="eastAsia"/>
                <w:szCs w:val="24"/>
              </w:rPr>
              <w:t>7</w:t>
            </w:r>
          </w:p>
          <w:p w:rsidR="00BA478B" w:rsidRPr="00690971" w:rsidRDefault="00BA478B" w:rsidP="009105CE">
            <w:pPr>
              <w:spacing w:line="0" w:lineRule="atLeast"/>
              <w:jc w:val="center"/>
              <w:rPr>
                <w:szCs w:val="24"/>
              </w:rPr>
            </w:pPr>
            <w:r w:rsidRPr="00690971">
              <w:rPr>
                <w:szCs w:val="24"/>
              </w:rPr>
              <w:t>(</w:t>
            </w:r>
            <w:r w:rsidRPr="00690971">
              <w:rPr>
                <w:rFonts w:ascii="ＭＳ 明朝" w:eastAsia="ＭＳ 明朝" w:hAnsi="ＭＳ 明朝" w:cs="ＭＳ 明朝" w:hint="eastAsia"/>
                <w:szCs w:val="24"/>
              </w:rPr>
              <w:t>土</w:t>
            </w:r>
            <w:r w:rsidRPr="00690971">
              <w:rPr>
                <w:szCs w:val="24"/>
              </w:rPr>
              <w:t>)</w:t>
            </w:r>
          </w:p>
        </w:tc>
        <w:tc>
          <w:tcPr>
            <w:tcW w:w="851" w:type="dxa"/>
            <w:tcBorders>
              <w:bottom w:val="single" w:sz="4" w:space="0" w:color="auto"/>
            </w:tcBorders>
          </w:tcPr>
          <w:p w:rsidR="00BA478B" w:rsidRPr="00690971" w:rsidRDefault="007A34FD" w:rsidP="009105CE">
            <w:pPr>
              <w:spacing w:line="0" w:lineRule="atLeast"/>
              <w:jc w:val="center"/>
              <w:rPr>
                <w:szCs w:val="24"/>
              </w:rPr>
            </w:pPr>
            <w:r>
              <w:rPr>
                <w:rFonts w:hint="eastAsia"/>
                <w:szCs w:val="24"/>
              </w:rPr>
              <w:t>8</w:t>
            </w:r>
            <w:r w:rsidR="00BA478B" w:rsidRPr="00690971">
              <w:rPr>
                <w:szCs w:val="24"/>
              </w:rPr>
              <w:t>/</w:t>
            </w:r>
            <w:r>
              <w:rPr>
                <w:rFonts w:hint="eastAsia"/>
                <w:szCs w:val="24"/>
              </w:rPr>
              <w:t>8</w:t>
            </w:r>
          </w:p>
          <w:p w:rsidR="00BA478B" w:rsidRPr="00690971" w:rsidRDefault="00BA478B" w:rsidP="009105CE">
            <w:pPr>
              <w:spacing w:line="0" w:lineRule="atLeast"/>
              <w:jc w:val="center"/>
              <w:rPr>
                <w:szCs w:val="24"/>
              </w:rPr>
            </w:pPr>
            <w:r w:rsidRPr="00690971">
              <w:rPr>
                <w:szCs w:val="24"/>
              </w:rPr>
              <w:t>(</w:t>
            </w:r>
            <w:r w:rsidRPr="00690971">
              <w:rPr>
                <w:rFonts w:ascii="ＭＳ 明朝" w:eastAsia="ＭＳ 明朝" w:hAnsi="ＭＳ 明朝" w:cs="ＭＳ 明朝" w:hint="eastAsia"/>
                <w:szCs w:val="24"/>
              </w:rPr>
              <w:t>日</w:t>
            </w:r>
            <w:r w:rsidRPr="00690971">
              <w:rPr>
                <w:szCs w:val="24"/>
              </w:rPr>
              <w:t>)</w:t>
            </w:r>
          </w:p>
        </w:tc>
        <w:tc>
          <w:tcPr>
            <w:tcW w:w="1132" w:type="dxa"/>
            <w:vAlign w:val="center"/>
          </w:tcPr>
          <w:p w:rsidR="00BA478B" w:rsidRPr="00690971" w:rsidRDefault="00BA478B" w:rsidP="009105CE">
            <w:pPr>
              <w:spacing w:line="0" w:lineRule="atLeast"/>
              <w:jc w:val="center"/>
              <w:rPr>
                <w:szCs w:val="24"/>
              </w:rPr>
            </w:pPr>
            <w:r w:rsidRPr="00690971">
              <w:rPr>
                <w:szCs w:val="24"/>
              </w:rPr>
              <w:t>累計</w:t>
            </w:r>
          </w:p>
        </w:tc>
      </w:tr>
      <w:tr w:rsidR="00BA478B" w:rsidRPr="00452B69" w:rsidTr="009105CE">
        <w:trPr>
          <w:trHeight w:val="399"/>
        </w:trPr>
        <w:tc>
          <w:tcPr>
            <w:tcW w:w="1843" w:type="dxa"/>
          </w:tcPr>
          <w:p w:rsidR="00BA478B" w:rsidRPr="00690971" w:rsidRDefault="00BA478B" w:rsidP="009105CE">
            <w:pPr>
              <w:spacing w:line="0" w:lineRule="atLeast"/>
              <w:rPr>
                <w:sz w:val="22"/>
                <w:szCs w:val="24"/>
              </w:rPr>
            </w:pPr>
            <w:r w:rsidRPr="00690971">
              <w:rPr>
                <w:rFonts w:hint="eastAsia"/>
                <w:sz w:val="22"/>
                <w:szCs w:val="24"/>
              </w:rPr>
              <w:t>品川区電話</w:t>
            </w:r>
          </w:p>
          <w:p w:rsidR="00BA478B" w:rsidRPr="00690971" w:rsidRDefault="00BA478B" w:rsidP="009105CE">
            <w:pPr>
              <w:spacing w:line="0" w:lineRule="atLeast"/>
              <w:rPr>
                <w:sz w:val="22"/>
                <w:szCs w:val="24"/>
              </w:rPr>
            </w:pPr>
            <w:r w:rsidRPr="00690971">
              <w:rPr>
                <w:sz w:val="22"/>
                <w:szCs w:val="24"/>
              </w:rPr>
              <w:t>相談</w:t>
            </w:r>
            <w:r w:rsidRPr="00690971">
              <w:rPr>
                <w:rFonts w:hint="eastAsia"/>
                <w:sz w:val="22"/>
                <w:szCs w:val="24"/>
              </w:rPr>
              <w:t>窓口</w:t>
            </w:r>
          </w:p>
        </w:tc>
        <w:tc>
          <w:tcPr>
            <w:tcW w:w="1418" w:type="dxa"/>
            <w:vAlign w:val="center"/>
          </w:tcPr>
          <w:p w:rsidR="00BA478B" w:rsidRPr="00690971" w:rsidRDefault="007A34FD" w:rsidP="00421304">
            <w:pPr>
              <w:spacing w:line="0" w:lineRule="atLeast"/>
              <w:jc w:val="right"/>
              <w:rPr>
                <w:szCs w:val="24"/>
              </w:rPr>
            </w:pPr>
            <w:r>
              <w:rPr>
                <w:rFonts w:hint="eastAsia"/>
                <w:szCs w:val="24"/>
              </w:rPr>
              <w:t>20,216</w:t>
            </w:r>
          </w:p>
        </w:tc>
        <w:tc>
          <w:tcPr>
            <w:tcW w:w="850" w:type="dxa"/>
            <w:tcBorders>
              <w:tr2bl w:val="nil"/>
            </w:tcBorders>
            <w:vAlign w:val="center"/>
          </w:tcPr>
          <w:p w:rsidR="00BA478B" w:rsidRPr="00690971" w:rsidRDefault="007A34FD" w:rsidP="009105CE">
            <w:pPr>
              <w:spacing w:line="0" w:lineRule="atLeast"/>
              <w:jc w:val="right"/>
              <w:rPr>
                <w:szCs w:val="24"/>
              </w:rPr>
            </w:pPr>
            <w:r>
              <w:rPr>
                <w:rFonts w:hint="eastAsia"/>
                <w:szCs w:val="24"/>
              </w:rPr>
              <w:t>45</w:t>
            </w:r>
          </w:p>
        </w:tc>
        <w:tc>
          <w:tcPr>
            <w:tcW w:w="850" w:type="dxa"/>
            <w:tcBorders>
              <w:tr2bl w:val="nil"/>
            </w:tcBorders>
            <w:vAlign w:val="center"/>
          </w:tcPr>
          <w:p w:rsidR="00BA478B" w:rsidRPr="00690971" w:rsidRDefault="007A34FD" w:rsidP="009105CE">
            <w:pPr>
              <w:spacing w:line="0" w:lineRule="atLeast"/>
              <w:jc w:val="right"/>
              <w:rPr>
                <w:szCs w:val="24"/>
              </w:rPr>
            </w:pPr>
            <w:r>
              <w:rPr>
                <w:rFonts w:hint="eastAsia"/>
                <w:szCs w:val="24"/>
              </w:rPr>
              <w:t>63</w:t>
            </w:r>
          </w:p>
        </w:tc>
        <w:tc>
          <w:tcPr>
            <w:tcW w:w="851" w:type="dxa"/>
            <w:tcBorders>
              <w:tr2bl w:val="nil"/>
            </w:tcBorders>
            <w:vAlign w:val="center"/>
          </w:tcPr>
          <w:p w:rsidR="00BA478B" w:rsidRPr="00690971" w:rsidRDefault="007A34FD" w:rsidP="009105CE">
            <w:pPr>
              <w:spacing w:line="0" w:lineRule="atLeast"/>
              <w:jc w:val="right"/>
              <w:rPr>
                <w:szCs w:val="24"/>
              </w:rPr>
            </w:pPr>
            <w:r>
              <w:rPr>
                <w:rFonts w:hint="eastAsia"/>
                <w:szCs w:val="24"/>
              </w:rPr>
              <w:t>75</w:t>
            </w:r>
          </w:p>
        </w:tc>
        <w:tc>
          <w:tcPr>
            <w:tcW w:w="850" w:type="dxa"/>
            <w:vAlign w:val="center"/>
          </w:tcPr>
          <w:p w:rsidR="00BA478B" w:rsidRPr="00690971" w:rsidRDefault="007A34FD" w:rsidP="009105CE">
            <w:pPr>
              <w:spacing w:line="0" w:lineRule="atLeast"/>
              <w:jc w:val="right"/>
              <w:rPr>
                <w:szCs w:val="24"/>
              </w:rPr>
            </w:pPr>
            <w:r>
              <w:rPr>
                <w:rFonts w:hint="eastAsia"/>
                <w:szCs w:val="24"/>
              </w:rPr>
              <w:t>56</w:t>
            </w:r>
          </w:p>
        </w:tc>
        <w:tc>
          <w:tcPr>
            <w:tcW w:w="851" w:type="dxa"/>
            <w:vAlign w:val="center"/>
          </w:tcPr>
          <w:p w:rsidR="00BA478B" w:rsidRPr="00690971" w:rsidRDefault="007A34FD" w:rsidP="009105CE">
            <w:pPr>
              <w:spacing w:line="0" w:lineRule="atLeast"/>
              <w:jc w:val="right"/>
              <w:rPr>
                <w:szCs w:val="24"/>
              </w:rPr>
            </w:pPr>
            <w:r>
              <w:rPr>
                <w:rFonts w:hint="eastAsia"/>
                <w:szCs w:val="24"/>
              </w:rPr>
              <w:t>53</w:t>
            </w:r>
          </w:p>
        </w:tc>
        <w:tc>
          <w:tcPr>
            <w:tcW w:w="850" w:type="dxa"/>
            <w:tcBorders>
              <w:tr2bl w:val="single" w:sz="4" w:space="0" w:color="000000"/>
            </w:tcBorders>
            <w:vAlign w:val="center"/>
          </w:tcPr>
          <w:p w:rsidR="00BA478B" w:rsidRPr="00690971" w:rsidRDefault="00BA478B" w:rsidP="009105CE">
            <w:pPr>
              <w:spacing w:line="0" w:lineRule="atLeast"/>
              <w:jc w:val="right"/>
              <w:rPr>
                <w:szCs w:val="24"/>
              </w:rPr>
            </w:pPr>
          </w:p>
        </w:tc>
        <w:tc>
          <w:tcPr>
            <w:tcW w:w="851" w:type="dxa"/>
            <w:tcBorders>
              <w:tr2bl w:val="single" w:sz="4" w:space="0" w:color="auto"/>
            </w:tcBorders>
            <w:vAlign w:val="center"/>
          </w:tcPr>
          <w:p w:rsidR="00BA478B" w:rsidRPr="00690971" w:rsidRDefault="00BA478B" w:rsidP="009105CE">
            <w:pPr>
              <w:spacing w:line="0" w:lineRule="atLeast"/>
              <w:jc w:val="right"/>
              <w:rPr>
                <w:szCs w:val="24"/>
              </w:rPr>
            </w:pPr>
          </w:p>
        </w:tc>
        <w:tc>
          <w:tcPr>
            <w:tcW w:w="1132" w:type="dxa"/>
            <w:vAlign w:val="center"/>
          </w:tcPr>
          <w:p w:rsidR="00BA478B" w:rsidRPr="00690971" w:rsidRDefault="007A34FD" w:rsidP="009105CE">
            <w:pPr>
              <w:spacing w:line="0" w:lineRule="atLeast"/>
              <w:jc w:val="right"/>
              <w:rPr>
                <w:szCs w:val="24"/>
              </w:rPr>
            </w:pPr>
            <w:r>
              <w:rPr>
                <w:rFonts w:hint="eastAsia"/>
                <w:szCs w:val="24"/>
              </w:rPr>
              <w:t>20,508</w:t>
            </w:r>
          </w:p>
        </w:tc>
      </w:tr>
      <w:tr w:rsidR="00837BE4" w:rsidRPr="00452B69" w:rsidTr="009105CE">
        <w:trPr>
          <w:trHeight w:val="399"/>
        </w:trPr>
        <w:tc>
          <w:tcPr>
            <w:tcW w:w="1843" w:type="dxa"/>
          </w:tcPr>
          <w:p w:rsidR="00837BE4" w:rsidRPr="00690971" w:rsidRDefault="00837BE4" w:rsidP="00837BE4">
            <w:pPr>
              <w:spacing w:line="0" w:lineRule="atLeast"/>
              <w:rPr>
                <w:sz w:val="22"/>
                <w:szCs w:val="24"/>
              </w:rPr>
            </w:pPr>
            <w:r w:rsidRPr="00690971">
              <w:rPr>
                <w:rFonts w:hint="eastAsia"/>
                <w:sz w:val="22"/>
                <w:szCs w:val="24"/>
              </w:rPr>
              <w:t>東京都発熱</w:t>
            </w:r>
          </w:p>
          <w:p w:rsidR="00837BE4" w:rsidRPr="00690971" w:rsidRDefault="00837BE4" w:rsidP="00837BE4">
            <w:pPr>
              <w:spacing w:line="0" w:lineRule="atLeast"/>
              <w:rPr>
                <w:sz w:val="22"/>
                <w:szCs w:val="24"/>
              </w:rPr>
            </w:pPr>
            <w:r w:rsidRPr="00690971">
              <w:rPr>
                <w:rFonts w:hint="eastAsia"/>
                <w:sz w:val="22"/>
                <w:szCs w:val="24"/>
              </w:rPr>
              <w:t>相談センター</w:t>
            </w:r>
            <w:r w:rsidRPr="00C67FE3">
              <w:rPr>
                <w:rFonts w:hint="eastAsia"/>
                <w:szCs w:val="24"/>
                <w:vertAlign w:val="superscript"/>
              </w:rPr>
              <w:t>※</w:t>
            </w:r>
            <w:r>
              <w:rPr>
                <w:rFonts w:hint="eastAsia"/>
                <w:szCs w:val="24"/>
                <w:vertAlign w:val="superscript"/>
              </w:rPr>
              <w:t>1)</w:t>
            </w:r>
          </w:p>
        </w:tc>
        <w:tc>
          <w:tcPr>
            <w:tcW w:w="1418" w:type="dxa"/>
            <w:vAlign w:val="center"/>
          </w:tcPr>
          <w:p w:rsidR="00837BE4" w:rsidRPr="00690971" w:rsidRDefault="00837BE4" w:rsidP="00837BE4">
            <w:pPr>
              <w:spacing w:line="0" w:lineRule="atLeast"/>
              <w:jc w:val="right"/>
              <w:rPr>
                <w:szCs w:val="24"/>
              </w:rPr>
            </w:pPr>
            <w:r>
              <w:rPr>
                <w:rFonts w:hint="eastAsia"/>
                <w:szCs w:val="24"/>
              </w:rPr>
              <w:t>369,312</w:t>
            </w:r>
            <w:r w:rsidRPr="008B20E9">
              <w:rPr>
                <w:szCs w:val="24"/>
              </w:rPr>
              <w:t xml:space="preserve"> </w:t>
            </w:r>
          </w:p>
          <w:p w:rsidR="00837BE4" w:rsidRPr="00690971" w:rsidRDefault="00837BE4" w:rsidP="00837BE4">
            <w:pPr>
              <w:spacing w:line="0" w:lineRule="atLeast"/>
              <w:jc w:val="left"/>
              <w:rPr>
                <w:sz w:val="16"/>
                <w:szCs w:val="16"/>
              </w:rPr>
            </w:pPr>
            <w:r w:rsidRPr="00690971">
              <w:rPr>
                <w:rFonts w:hint="eastAsia"/>
                <w:sz w:val="16"/>
                <w:szCs w:val="16"/>
              </w:rPr>
              <w:t>※</w:t>
            </w:r>
            <w:r w:rsidRPr="00690971">
              <w:rPr>
                <w:sz w:val="16"/>
                <w:szCs w:val="16"/>
              </w:rPr>
              <w:t>10/30</w:t>
            </w:r>
            <w:r w:rsidRPr="00690971">
              <w:rPr>
                <w:rFonts w:hint="eastAsia"/>
                <w:sz w:val="16"/>
                <w:szCs w:val="16"/>
              </w:rPr>
              <w:t>～</w:t>
            </w:r>
          </w:p>
        </w:tc>
        <w:tc>
          <w:tcPr>
            <w:tcW w:w="850" w:type="dxa"/>
            <w:vAlign w:val="center"/>
          </w:tcPr>
          <w:p w:rsidR="00837BE4" w:rsidRPr="00690971" w:rsidRDefault="00837BE4" w:rsidP="00837BE4">
            <w:pPr>
              <w:spacing w:line="0" w:lineRule="atLeast"/>
              <w:jc w:val="right"/>
              <w:rPr>
                <w:szCs w:val="24"/>
              </w:rPr>
            </w:pPr>
            <w:r>
              <w:rPr>
                <w:rFonts w:hint="eastAsia"/>
                <w:szCs w:val="24"/>
              </w:rPr>
              <w:t>3,140</w:t>
            </w:r>
          </w:p>
        </w:tc>
        <w:tc>
          <w:tcPr>
            <w:tcW w:w="850" w:type="dxa"/>
            <w:vAlign w:val="center"/>
          </w:tcPr>
          <w:p w:rsidR="00837BE4" w:rsidRPr="00690971" w:rsidRDefault="00837BE4" w:rsidP="00837BE4">
            <w:pPr>
              <w:spacing w:line="0" w:lineRule="atLeast"/>
              <w:jc w:val="right"/>
              <w:rPr>
                <w:szCs w:val="24"/>
              </w:rPr>
            </w:pPr>
            <w:r>
              <w:rPr>
                <w:rFonts w:hint="eastAsia"/>
                <w:szCs w:val="24"/>
              </w:rPr>
              <w:t>2,863</w:t>
            </w:r>
          </w:p>
        </w:tc>
        <w:tc>
          <w:tcPr>
            <w:tcW w:w="851" w:type="dxa"/>
            <w:vAlign w:val="center"/>
          </w:tcPr>
          <w:p w:rsidR="00837BE4" w:rsidRPr="00690971" w:rsidRDefault="00837BE4" w:rsidP="00837BE4">
            <w:pPr>
              <w:spacing w:line="0" w:lineRule="atLeast"/>
              <w:jc w:val="right"/>
              <w:rPr>
                <w:szCs w:val="24"/>
              </w:rPr>
            </w:pPr>
            <w:r>
              <w:rPr>
                <w:rFonts w:hint="eastAsia"/>
                <w:szCs w:val="24"/>
              </w:rPr>
              <w:t>3,027</w:t>
            </w:r>
          </w:p>
        </w:tc>
        <w:tc>
          <w:tcPr>
            <w:tcW w:w="850" w:type="dxa"/>
            <w:vAlign w:val="center"/>
          </w:tcPr>
          <w:p w:rsidR="00837BE4" w:rsidRPr="00690971" w:rsidRDefault="00837BE4" w:rsidP="00837BE4">
            <w:pPr>
              <w:spacing w:line="0" w:lineRule="atLeast"/>
              <w:jc w:val="right"/>
              <w:rPr>
                <w:szCs w:val="24"/>
              </w:rPr>
            </w:pPr>
            <w:r>
              <w:rPr>
                <w:rFonts w:hint="eastAsia"/>
                <w:szCs w:val="24"/>
              </w:rPr>
              <w:t>2,819</w:t>
            </w:r>
          </w:p>
        </w:tc>
        <w:tc>
          <w:tcPr>
            <w:tcW w:w="851" w:type="dxa"/>
            <w:vAlign w:val="center"/>
          </w:tcPr>
          <w:p w:rsidR="00837BE4" w:rsidRPr="00690971" w:rsidRDefault="00837BE4" w:rsidP="00837BE4">
            <w:pPr>
              <w:spacing w:line="0" w:lineRule="atLeast"/>
              <w:jc w:val="right"/>
              <w:rPr>
                <w:szCs w:val="24"/>
              </w:rPr>
            </w:pPr>
            <w:r>
              <w:rPr>
                <w:rFonts w:hint="eastAsia"/>
                <w:szCs w:val="24"/>
              </w:rPr>
              <w:t>2,967</w:t>
            </w:r>
          </w:p>
        </w:tc>
        <w:tc>
          <w:tcPr>
            <w:tcW w:w="850" w:type="dxa"/>
            <w:vAlign w:val="center"/>
          </w:tcPr>
          <w:p w:rsidR="00837BE4" w:rsidRPr="00690971" w:rsidRDefault="00837BE4" w:rsidP="00837BE4">
            <w:pPr>
              <w:spacing w:line="0" w:lineRule="atLeast"/>
              <w:jc w:val="right"/>
              <w:rPr>
                <w:szCs w:val="24"/>
              </w:rPr>
            </w:pPr>
            <w:r>
              <w:rPr>
                <w:rFonts w:hint="eastAsia"/>
                <w:szCs w:val="24"/>
              </w:rPr>
              <w:t>3,111</w:t>
            </w:r>
          </w:p>
        </w:tc>
        <w:tc>
          <w:tcPr>
            <w:tcW w:w="851" w:type="dxa"/>
            <w:vAlign w:val="center"/>
          </w:tcPr>
          <w:p w:rsidR="00837BE4" w:rsidRPr="00690971" w:rsidRDefault="00837BE4" w:rsidP="00837BE4">
            <w:pPr>
              <w:spacing w:line="0" w:lineRule="atLeast"/>
              <w:jc w:val="right"/>
              <w:rPr>
                <w:szCs w:val="24"/>
              </w:rPr>
            </w:pPr>
            <w:r>
              <w:rPr>
                <w:rFonts w:hint="eastAsia"/>
                <w:szCs w:val="24"/>
              </w:rPr>
              <w:t>3,016</w:t>
            </w:r>
          </w:p>
        </w:tc>
        <w:tc>
          <w:tcPr>
            <w:tcW w:w="1132" w:type="dxa"/>
            <w:vAlign w:val="center"/>
          </w:tcPr>
          <w:p w:rsidR="00837BE4" w:rsidRPr="00074BE9" w:rsidRDefault="00837BE4" w:rsidP="00837BE4">
            <w:pPr>
              <w:spacing w:line="0" w:lineRule="atLeast"/>
              <w:jc w:val="right"/>
              <w:rPr>
                <w:szCs w:val="24"/>
                <w:highlight w:val="yellow"/>
              </w:rPr>
            </w:pPr>
            <w:r>
              <w:rPr>
                <w:rFonts w:hint="eastAsia"/>
                <w:szCs w:val="24"/>
              </w:rPr>
              <w:t>390,255</w:t>
            </w:r>
          </w:p>
        </w:tc>
      </w:tr>
      <w:tr w:rsidR="00BA478B" w:rsidRPr="00452B69" w:rsidTr="004233BE">
        <w:trPr>
          <w:trHeight w:val="399"/>
        </w:trPr>
        <w:tc>
          <w:tcPr>
            <w:tcW w:w="1843" w:type="dxa"/>
          </w:tcPr>
          <w:p w:rsidR="00BA478B" w:rsidRPr="00690971" w:rsidRDefault="00BA478B" w:rsidP="009105CE">
            <w:pPr>
              <w:spacing w:line="0" w:lineRule="atLeast"/>
              <w:rPr>
                <w:sz w:val="22"/>
                <w:szCs w:val="24"/>
              </w:rPr>
            </w:pPr>
            <w:r w:rsidRPr="00690971">
              <w:rPr>
                <w:rFonts w:hint="eastAsia"/>
                <w:sz w:val="22"/>
                <w:szCs w:val="24"/>
              </w:rPr>
              <w:t>東京都</w:t>
            </w:r>
            <w:r w:rsidRPr="00690971">
              <w:rPr>
                <w:rFonts w:hint="eastAsia"/>
                <w:sz w:val="22"/>
                <w:szCs w:val="24"/>
              </w:rPr>
              <w:t>COCOA</w:t>
            </w:r>
          </w:p>
          <w:p w:rsidR="00BA478B" w:rsidRPr="00690971" w:rsidRDefault="00BA478B" w:rsidP="009105CE">
            <w:pPr>
              <w:spacing w:line="0" w:lineRule="atLeast"/>
              <w:rPr>
                <w:szCs w:val="24"/>
              </w:rPr>
            </w:pPr>
            <w:r w:rsidRPr="00690971">
              <w:rPr>
                <w:rFonts w:hint="eastAsia"/>
                <w:sz w:val="22"/>
                <w:szCs w:val="24"/>
              </w:rPr>
              <w:t>専用ダイヤル</w:t>
            </w:r>
            <w:r w:rsidRPr="00C67FE3">
              <w:rPr>
                <w:rFonts w:hint="eastAsia"/>
                <w:szCs w:val="24"/>
                <w:vertAlign w:val="superscript"/>
              </w:rPr>
              <w:t>※</w:t>
            </w:r>
            <w:r>
              <w:rPr>
                <w:rFonts w:hint="eastAsia"/>
                <w:szCs w:val="24"/>
                <w:vertAlign w:val="superscript"/>
              </w:rPr>
              <w:t>2)</w:t>
            </w:r>
          </w:p>
        </w:tc>
        <w:tc>
          <w:tcPr>
            <w:tcW w:w="1418" w:type="dxa"/>
            <w:vAlign w:val="center"/>
          </w:tcPr>
          <w:p w:rsidR="00BA478B" w:rsidRPr="00690971" w:rsidRDefault="008B20E9" w:rsidP="009105CE">
            <w:pPr>
              <w:spacing w:line="0" w:lineRule="atLeast"/>
              <w:jc w:val="right"/>
              <w:rPr>
                <w:szCs w:val="24"/>
              </w:rPr>
            </w:pPr>
            <w:r>
              <w:rPr>
                <w:rFonts w:hint="eastAsia"/>
                <w:szCs w:val="24"/>
              </w:rPr>
              <w:t>8,339</w:t>
            </w:r>
          </w:p>
          <w:p w:rsidR="00BA478B" w:rsidRPr="00690971" w:rsidRDefault="00BA478B" w:rsidP="009105CE">
            <w:pPr>
              <w:spacing w:line="0" w:lineRule="atLeast"/>
              <w:jc w:val="left"/>
              <w:rPr>
                <w:sz w:val="16"/>
                <w:szCs w:val="16"/>
              </w:rPr>
            </w:pPr>
            <w:r w:rsidRPr="00690971">
              <w:rPr>
                <w:rFonts w:hint="eastAsia"/>
                <w:sz w:val="16"/>
                <w:szCs w:val="16"/>
              </w:rPr>
              <w:t>※</w:t>
            </w:r>
            <w:r w:rsidRPr="00690971">
              <w:rPr>
                <w:rFonts w:hint="eastAsia"/>
                <w:sz w:val="16"/>
                <w:szCs w:val="16"/>
              </w:rPr>
              <w:t>10/30</w:t>
            </w:r>
            <w:r w:rsidRPr="00690971">
              <w:rPr>
                <w:rFonts w:hint="eastAsia"/>
                <w:sz w:val="16"/>
                <w:szCs w:val="16"/>
              </w:rPr>
              <w:t>～</w:t>
            </w:r>
          </w:p>
        </w:tc>
        <w:tc>
          <w:tcPr>
            <w:tcW w:w="850" w:type="dxa"/>
            <w:vAlign w:val="center"/>
          </w:tcPr>
          <w:p w:rsidR="00BA478B" w:rsidRPr="00690971" w:rsidRDefault="00837BE4" w:rsidP="009105CE">
            <w:pPr>
              <w:spacing w:line="0" w:lineRule="atLeast"/>
              <w:jc w:val="right"/>
              <w:rPr>
                <w:szCs w:val="24"/>
              </w:rPr>
            </w:pPr>
            <w:r>
              <w:rPr>
                <w:rFonts w:hint="eastAsia"/>
                <w:szCs w:val="24"/>
              </w:rPr>
              <w:t>51</w:t>
            </w:r>
          </w:p>
        </w:tc>
        <w:tc>
          <w:tcPr>
            <w:tcW w:w="850" w:type="dxa"/>
            <w:vAlign w:val="center"/>
          </w:tcPr>
          <w:p w:rsidR="00BA478B" w:rsidRPr="00690971" w:rsidRDefault="00837136" w:rsidP="009105CE">
            <w:pPr>
              <w:spacing w:line="0" w:lineRule="atLeast"/>
              <w:jc w:val="right"/>
              <w:rPr>
                <w:szCs w:val="24"/>
              </w:rPr>
            </w:pPr>
            <w:r>
              <w:rPr>
                <w:rFonts w:hint="eastAsia"/>
                <w:szCs w:val="24"/>
              </w:rPr>
              <w:t>50</w:t>
            </w:r>
          </w:p>
        </w:tc>
        <w:tc>
          <w:tcPr>
            <w:tcW w:w="851" w:type="dxa"/>
            <w:vAlign w:val="center"/>
          </w:tcPr>
          <w:p w:rsidR="00BA478B" w:rsidRPr="00690971" w:rsidRDefault="00837136" w:rsidP="009105CE">
            <w:pPr>
              <w:spacing w:line="0" w:lineRule="atLeast"/>
              <w:jc w:val="right"/>
              <w:rPr>
                <w:szCs w:val="24"/>
              </w:rPr>
            </w:pPr>
            <w:r>
              <w:rPr>
                <w:rFonts w:hint="eastAsia"/>
                <w:szCs w:val="24"/>
              </w:rPr>
              <w:t>45</w:t>
            </w:r>
          </w:p>
        </w:tc>
        <w:tc>
          <w:tcPr>
            <w:tcW w:w="850" w:type="dxa"/>
            <w:vAlign w:val="center"/>
          </w:tcPr>
          <w:p w:rsidR="00BA478B" w:rsidRPr="00690971" w:rsidRDefault="00837136" w:rsidP="009105CE">
            <w:pPr>
              <w:spacing w:line="0" w:lineRule="atLeast"/>
              <w:jc w:val="right"/>
              <w:rPr>
                <w:szCs w:val="24"/>
              </w:rPr>
            </w:pPr>
            <w:r>
              <w:rPr>
                <w:rFonts w:hint="eastAsia"/>
                <w:szCs w:val="24"/>
              </w:rPr>
              <w:t>53</w:t>
            </w:r>
          </w:p>
        </w:tc>
        <w:tc>
          <w:tcPr>
            <w:tcW w:w="851" w:type="dxa"/>
            <w:vAlign w:val="center"/>
          </w:tcPr>
          <w:p w:rsidR="00BA478B" w:rsidRPr="0004379E" w:rsidRDefault="00837BE4" w:rsidP="009105CE">
            <w:pPr>
              <w:spacing w:line="0" w:lineRule="atLeast"/>
              <w:jc w:val="right"/>
              <w:rPr>
                <w:szCs w:val="24"/>
              </w:rPr>
            </w:pPr>
            <w:r>
              <w:rPr>
                <w:rFonts w:hint="eastAsia"/>
                <w:szCs w:val="24"/>
              </w:rPr>
              <w:t>63</w:t>
            </w:r>
          </w:p>
        </w:tc>
        <w:tc>
          <w:tcPr>
            <w:tcW w:w="850" w:type="dxa"/>
            <w:vAlign w:val="center"/>
          </w:tcPr>
          <w:p w:rsidR="00BA478B" w:rsidRPr="0004379E" w:rsidRDefault="00837BE4" w:rsidP="00837BE4">
            <w:pPr>
              <w:spacing w:line="0" w:lineRule="atLeast"/>
              <w:jc w:val="right"/>
              <w:rPr>
                <w:szCs w:val="24"/>
              </w:rPr>
            </w:pPr>
            <w:r>
              <w:rPr>
                <w:rFonts w:hint="eastAsia"/>
                <w:szCs w:val="24"/>
              </w:rPr>
              <w:t>60</w:t>
            </w:r>
          </w:p>
        </w:tc>
        <w:tc>
          <w:tcPr>
            <w:tcW w:w="851" w:type="dxa"/>
            <w:vAlign w:val="center"/>
          </w:tcPr>
          <w:p w:rsidR="00BA478B" w:rsidRPr="0004379E" w:rsidRDefault="00837BE4" w:rsidP="00837BE4">
            <w:pPr>
              <w:spacing w:line="0" w:lineRule="atLeast"/>
              <w:jc w:val="right"/>
              <w:rPr>
                <w:szCs w:val="24"/>
              </w:rPr>
            </w:pPr>
            <w:r>
              <w:rPr>
                <w:rFonts w:hint="eastAsia"/>
                <w:szCs w:val="24"/>
              </w:rPr>
              <w:t>72</w:t>
            </w:r>
          </w:p>
        </w:tc>
        <w:tc>
          <w:tcPr>
            <w:tcW w:w="1132" w:type="dxa"/>
            <w:vAlign w:val="center"/>
          </w:tcPr>
          <w:p w:rsidR="00BA478B" w:rsidRPr="0004379E" w:rsidRDefault="008B20E9" w:rsidP="00837BE4">
            <w:pPr>
              <w:spacing w:line="0" w:lineRule="atLeast"/>
              <w:jc w:val="right"/>
              <w:rPr>
                <w:szCs w:val="24"/>
              </w:rPr>
            </w:pPr>
            <w:r w:rsidRPr="0004379E">
              <w:rPr>
                <w:rFonts w:hint="eastAsia"/>
                <w:szCs w:val="24"/>
              </w:rPr>
              <w:t>8,</w:t>
            </w:r>
            <w:r w:rsidR="00837BE4">
              <w:rPr>
                <w:rFonts w:hint="eastAsia"/>
                <w:szCs w:val="24"/>
              </w:rPr>
              <w:t>733</w:t>
            </w:r>
          </w:p>
        </w:tc>
      </w:tr>
    </w:tbl>
    <w:p w:rsidR="00BA478B" w:rsidRPr="006940F0" w:rsidRDefault="00BA478B" w:rsidP="00BA478B">
      <w:pPr>
        <w:ind w:firstLineChars="200" w:firstLine="420"/>
        <w:jc w:val="left"/>
        <w:rPr>
          <w:sz w:val="21"/>
          <w:szCs w:val="21"/>
        </w:rPr>
      </w:pPr>
      <w:r w:rsidRPr="006940F0">
        <w:rPr>
          <w:rFonts w:hint="eastAsia"/>
          <w:sz w:val="21"/>
          <w:szCs w:val="21"/>
        </w:rPr>
        <w:t>※</w:t>
      </w:r>
      <w:r w:rsidRPr="006940F0">
        <w:rPr>
          <w:rFonts w:hint="eastAsia"/>
          <w:sz w:val="21"/>
          <w:szCs w:val="21"/>
        </w:rPr>
        <w:t>1)</w:t>
      </w:r>
      <w:r w:rsidRPr="006940F0">
        <w:rPr>
          <w:rFonts w:hint="eastAsia"/>
          <w:sz w:val="21"/>
          <w:szCs w:val="21"/>
        </w:rPr>
        <w:t>「東京都発熱相談センター」（令和</w:t>
      </w:r>
      <w:r w:rsidRPr="006940F0">
        <w:rPr>
          <w:rFonts w:hint="eastAsia"/>
          <w:sz w:val="21"/>
          <w:szCs w:val="21"/>
        </w:rPr>
        <w:t>2</w:t>
      </w:r>
      <w:r w:rsidRPr="006940F0">
        <w:rPr>
          <w:rFonts w:hint="eastAsia"/>
          <w:sz w:val="21"/>
          <w:szCs w:val="21"/>
        </w:rPr>
        <w:t>年</w:t>
      </w:r>
      <w:r w:rsidRPr="006940F0">
        <w:rPr>
          <w:rFonts w:hint="eastAsia"/>
          <w:sz w:val="21"/>
          <w:szCs w:val="21"/>
        </w:rPr>
        <w:t>10</w:t>
      </w:r>
      <w:r w:rsidRPr="006940F0">
        <w:rPr>
          <w:rFonts w:hint="eastAsia"/>
          <w:sz w:val="21"/>
          <w:szCs w:val="21"/>
        </w:rPr>
        <w:t>月</w:t>
      </w:r>
      <w:r w:rsidRPr="006940F0">
        <w:rPr>
          <w:rFonts w:hint="eastAsia"/>
          <w:sz w:val="21"/>
          <w:szCs w:val="21"/>
        </w:rPr>
        <w:t>30</w:t>
      </w:r>
      <w:r w:rsidRPr="006940F0">
        <w:rPr>
          <w:rFonts w:hint="eastAsia"/>
          <w:sz w:val="21"/>
          <w:szCs w:val="21"/>
        </w:rPr>
        <w:t>日開設</w:t>
      </w:r>
      <w:r>
        <w:rPr>
          <w:rFonts w:hint="eastAsia"/>
          <w:sz w:val="21"/>
          <w:szCs w:val="21"/>
        </w:rPr>
        <w:t>、</w:t>
      </w:r>
      <w:r>
        <w:rPr>
          <w:rFonts w:hint="eastAsia"/>
          <w:sz w:val="21"/>
          <w:szCs w:val="21"/>
        </w:rPr>
        <w:t>24</w:t>
      </w:r>
      <w:r>
        <w:rPr>
          <w:rFonts w:hint="eastAsia"/>
          <w:sz w:val="21"/>
          <w:szCs w:val="21"/>
        </w:rPr>
        <w:t>時間、土日祝日を含む毎日</w:t>
      </w:r>
      <w:r w:rsidRPr="006940F0">
        <w:rPr>
          <w:rFonts w:hint="eastAsia"/>
          <w:sz w:val="21"/>
          <w:szCs w:val="21"/>
        </w:rPr>
        <w:t>）</w:t>
      </w:r>
    </w:p>
    <w:p w:rsidR="00BA478B" w:rsidRPr="006940F0" w:rsidRDefault="00BA478B" w:rsidP="004F4F3F">
      <w:pPr>
        <w:ind w:leftChars="200" w:left="480" w:rightChars="-59" w:right="-142" w:firstLineChars="100" w:firstLine="210"/>
        <w:jc w:val="left"/>
        <w:rPr>
          <w:sz w:val="21"/>
          <w:szCs w:val="21"/>
        </w:rPr>
      </w:pPr>
      <w:r w:rsidRPr="006940F0">
        <w:rPr>
          <w:rFonts w:hint="eastAsia"/>
          <w:sz w:val="21"/>
          <w:szCs w:val="21"/>
        </w:rPr>
        <w:t>発熱等の症状を呈した方で、かかりつけ医</w:t>
      </w:r>
      <w:r>
        <w:rPr>
          <w:rFonts w:hint="eastAsia"/>
          <w:sz w:val="21"/>
          <w:szCs w:val="21"/>
        </w:rPr>
        <w:t>が</w:t>
      </w:r>
      <w:r w:rsidR="008A2C6B">
        <w:rPr>
          <w:rFonts w:hint="eastAsia"/>
          <w:sz w:val="21"/>
          <w:szCs w:val="21"/>
        </w:rPr>
        <w:t>い</w:t>
      </w:r>
      <w:r>
        <w:rPr>
          <w:rFonts w:hint="eastAsia"/>
          <w:sz w:val="21"/>
          <w:szCs w:val="21"/>
        </w:rPr>
        <w:t>なく</w:t>
      </w:r>
      <w:r w:rsidR="004F4F3F">
        <w:rPr>
          <w:rFonts w:hint="eastAsia"/>
          <w:sz w:val="21"/>
          <w:szCs w:val="21"/>
        </w:rPr>
        <w:t>て</w:t>
      </w:r>
      <w:r>
        <w:rPr>
          <w:rFonts w:hint="eastAsia"/>
          <w:sz w:val="21"/>
          <w:szCs w:val="21"/>
        </w:rPr>
        <w:t>受診先に困っている</w:t>
      </w:r>
      <w:r w:rsidRPr="006940F0">
        <w:rPr>
          <w:rFonts w:hint="eastAsia"/>
          <w:sz w:val="21"/>
          <w:szCs w:val="21"/>
        </w:rPr>
        <w:t>場合</w:t>
      </w:r>
      <w:r>
        <w:rPr>
          <w:rFonts w:hint="eastAsia"/>
          <w:sz w:val="21"/>
          <w:szCs w:val="21"/>
        </w:rPr>
        <w:t>等</w:t>
      </w:r>
      <w:r w:rsidRPr="006940F0">
        <w:rPr>
          <w:rFonts w:hint="eastAsia"/>
          <w:sz w:val="21"/>
          <w:szCs w:val="21"/>
        </w:rPr>
        <w:t>の相談に対応。</w:t>
      </w:r>
    </w:p>
    <w:p w:rsidR="00BA478B" w:rsidRPr="006940F0" w:rsidRDefault="00BA478B" w:rsidP="00BA478B">
      <w:pPr>
        <w:ind w:firstLineChars="200" w:firstLine="420"/>
        <w:jc w:val="left"/>
        <w:rPr>
          <w:sz w:val="21"/>
          <w:szCs w:val="21"/>
        </w:rPr>
      </w:pPr>
      <w:r w:rsidRPr="006940F0">
        <w:rPr>
          <w:rFonts w:hint="eastAsia"/>
          <w:sz w:val="21"/>
          <w:szCs w:val="21"/>
        </w:rPr>
        <w:t>※</w:t>
      </w:r>
      <w:r w:rsidRPr="006940F0">
        <w:rPr>
          <w:rFonts w:hint="eastAsia"/>
          <w:sz w:val="21"/>
          <w:szCs w:val="21"/>
        </w:rPr>
        <w:t>2</w:t>
      </w:r>
      <w:r>
        <w:rPr>
          <w:rFonts w:hint="eastAsia"/>
          <w:sz w:val="21"/>
          <w:szCs w:val="21"/>
        </w:rPr>
        <w:t>)</w:t>
      </w:r>
      <w:r w:rsidRPr="006940F0">
        <w:rPr>
          <w:rFonts w:hint="eastAsia"/>
          <w:sz w:val="21"/>
          <w:szCs w:val="21"/>
        </w:rPr>
        <w:t>「東京都</w:t>
      </w:r>
      <w:r w:rsidRPr="006940F0">
        <w:rPr>
          <w:rFonts w:hint="eastAsia"/>
          <w:sz w:val="21"/>
          <w:szCs w:val="21"/>
        </w:rPr>
        <w:t>COCOA</w:t>
      </w:r>
      <w:r w:rsidRPr="006940F0">
        <w:rPr>
          <w:rFonts w:hint="eastAsia"/>
          <w:sz w:val="21"/>
          <w:szCs w:val="21"/>
        </w:rPr>
        <w:t>専用ダイヤル」</w:t>
      </w:r>
      <w:r>
        <w:rPr>
          <w:rFonts w:hint="eastAsia"/>
          <w:sz w:val="21"/>
          <w:szCs w:val="21"/>
        </w:rPr>
        <w:t>（令和</w:t>
      </w:r>
      <w:r>
        <w:rPr>
          <w:rFonts w:hint="eastAsia"/>
          <w:sz w:val="21"/>
          <w:szCs w:val="21"/>
        </w:rPr>
        <w:t>2</w:t>
      </w:r>
      <w:r>
        <w:rPr>
          <w:rFonts w:hint="eastAsia"/>
          <w:sz w:val="21"/>
          <w:szCs w:val="21"/>
        </w:rPr>
        <w:t>年</w:t>
      </w:r>
      <w:r>
        <w:rPr>
          <w:rFonts w:hint="eastAsia"/>
          <w:sz w:val="21"/>
          <w:szCs w:val="21"/>
        </w:rPr>
        <w:t>10</w:t>
      </w:r>
      <w:r>
        <w:rPr>
          <w:rFonts w:hint="eastAsia"/>
          <w:sz w:val="21"/>
          <w:szCs w:val="21"/>
        </w:rPr>
        <w:t>月</w:t>
      </w:r>
      <w:r>
        <w:rPr>
          <w:rFonts w:hint="eastAsia"/>
          <w:sz w:val="21"/>
          <w:szCs w:val="21"/>
        </w:rPr>
        <w:t>30</w:t>
      </w:r>
      <w:r>
        <w:rPr>
          <w:rFonts w:hint="eastAsia"/>
          <w:sz w:val="21"/>
          <w:szCs w:val="21"/>
        </w:rPr>
        <w:t>日開始）</w:t>
      </w:r>
    </w:p>
    <w:p w:rsidR="00BA478B" w:rsidRDefault="00BA478B" w:rsidP="00BA478B">
      <w:pPr>
        <w:ind w:leftChars="200" w:left="480" w:rightChars="-118" w:right="-283" w:firstLineChars="100" w:firstLine="210"/>
        <w:jc w:val="left"/>
        <w:rPr>
          <w:sz w:val="21"/>
          <w:szCs w:val="21"/>
        </w:rPr>
      </w:pPr>
      <w:r w:rsidRPr="006940F0">
        <w:rPr>
          <w:rFonts w:hint="eastAsia"/>
          <w:sz w:val="21"/>
          <w:szCs w:val="21"/>
        </w:rPr>
        <w:t>接触確認アプリ</w:t>
      </w:r>
      <w:r>
        <w:rPr>
          <w:rFonts w:hint="eastAsia"/>
          <w:sz w:val="21"/>
          <w:szCs w:val="21"/>
        </w:rPr>
        <w:t>｢</w:t>
      </w:r>
      <w:r w:rsidRPr="006940F0">
        <w:rPr>
          <w:rFonts w:hint="eastAsia"/>
          <w:sz w:val="21"/>
          <w:szCs w:val="21"/>
        </w:rPr>
        <w:t>COCOA</w:t>
      </w:r>
      <w:r>
        <w:rPr>
          <w:rFonts w:hint="eastAsia"/>
          <w:sz w:val="21"/>
          <w:szCs w:val="21"/>
        </w:rPr>
        <w:t>｣</w:t>
      </w:r>
      <w:r w:rsidR="008A2C6B">
        <w:rPr>
          <w:rFonts w:hint="eastAsia"/>
          <w:sz w:val="21"/>
          <w:szCs w:val="21"/>
        </w:rPr>
        <w:t>に</w:t>
      </w:r>
      <w:r>
        <w:rPr>
          <w:rFonts w:hint="eastAsia"/>
          <w:sz w:val="21"/>
          <w:szCs w:val="21"/>
        </w:rPr>
        <w:t>より</w:t>
      </w:r>
      <w:r w:rsidRPr="006940F0">
        <w:rPr>
          <w:rFonts w:hint="eastAsia"/>
          <w:sz w:val="21"/>
          <w:szCs w:val="21"/>
        </w:rPr>
        <w:t>、濃厚接触の可能性があ</w:t>
      </w:r>
      <w:r>
        <w:rPr>
          <w:rFonts w:hint="eastAsia"/>
          <w:sz w:val="21"/>
          <w:szCs w:val="21"/>
        </w:rPr>
        <w:t>る</w:t>
      </w:r>
      <w:r w:rsidRPr="006940F0">
        <w:rPr>
          <w:rFonts w:hint="eastAsia"/>
          <w:sz w:val="21"/>
          <w:szCs w:val="21"/>
        </w:rPr>
        <w:t>旨通知があった方からの相談に対応</w:t>
      </w:r>
      <w:r>
        <w:rPr>
          <w:rFonts w:hint="eastAsia"/>
          <w:sz w:val="21"/>
          <w:szCs w:val="21"/>
        </w:rPr>
        <w:t>。</w:t>
      </w:r>
    </w:p>
    <w:p w:rsidR="00BA478B" w:rsidRDefault="00402896" w:rsidP="00BA478B">
      <w:pPr>
        <w:ind w:leftChars="200" w:left="480" w:rightChars="-118" w:right="-283" w:firstLineChars="100" w:firstLine="240"/>
        <w:jc w:val="left"/>
        <w:rPr>
          <w:szCs w:val="24"/>
        </w:rPr>
      </w:pPr>
      <w:r w:rsidRPr="00452B69">
        <w:rPr>
          <w:szCs w:val="24"/>
        </w:rPr>
        <w:t xml:space="preserve">　　</w:t>
      </w:r>
    </w:p>
    <w:p w:rsidR="00BA478B" w:rsidRPr="00452B69" w:rsidRDefault="00BA478B" w:rsidP="00BA478B">
      <w:pPr>
        <w:jc w:val="left"/>
        <w:rPr>
          <w:szCs w:val="24"/>
        </w:rPr>
      </w:pPr>
      <w:r w:rsidRPr="00452B69">
        <w:rPr>
          <w:szCs w:val="24"/>
        </w:rPr>
        <w:t xml:space="preserve">　　</w:t>
      </w:r>
      <w:r w:rsidRPr="00452B69">
        <w:rPr>
          <w:rFonts w:ascii="ＭＳ 明朝" w:eastAsia="ＭＳ 明朝" w:hAnsi="ＭＳ 明朝" w:cs="ＭＳ 明朝" w:hint="eastAsia"/>
          <w:szCs w:val="24"/>
        </w:rPr>
        <w:t>②</w:t>
      </w:r>
      <w:r>
        <w:rPr>
          <w:rFonts w:ascii="ＭＳ 明朝" w:eastAsia="ＭＳ 明朝" w:hAnsi="ＭＳ 明朝" w:cs="ＭＳ 明朝" w:hint="eastAsia"/>
          <w:szCs w:val="24"/>
        </w:rPr>
        <w:t>品川区電話相談窓口の</w:t>
      </w:r>
      <w:r w:rsidRPr="00452B69">
        <w:rPr>
          <w:szCs w:val="24"/>
        </w:rPr>
        <w:t>主な相談内容</w:t>
      </w:r>
    </w:p>
    <w:p w:rsidR="00BA478B" w:rsidRDefault="00BA478B" w:rsidP="00BA478B">
      <w:pPr>
        <w:ind w:leftChars="200" w:left="480" w:firstLineChars="100" w:firstLine="240"/>
        <w:jc w:val="left"/>
        <w:rPr>
          <w:szCs w:val="24"/>
        </w:rPr>
      </w:pPr>
      <w:r>
        <w:rPr>
          <w:rFonts w:hint="eastAsia"/>
          <w:szCs w:val="24"/>
        </w:rPr>
        <w:t>有症状や</w:t>
      </w:r>
      <w:r w:rsidRPr="00337332">
        <w:rPr>
          <w:rFonts w:hint="eastAsia"/>
          <w:szCs w:val="24"/>
        </w:rPr>
        <w:t>患者との接触に関連した受診や検査に関する相談が</w:t>
      </w:r>
      <w:r>
        <w:rPr>
          <w:rFonts w:hint="eastAsia"/>
          <w:szCs w:val="24"/>
        </w:rPr>
        <w:t>多くを占めている。</w:t>
      </w:r>
    </w:p>
    <w:p w:rsidR="00BA478B" w:rsidRPr="00452B69" w:rsidRDefault="00BA478B" w:rsidP="00BA478B">
      <w:pPr>
        <w:ind w:leftChars="200" w:left="480" w:firstLineChars="100" w:firstLine="240"/>
        <w:jc w:val="left"/>
        <w:rPr>
          <w:szCs w:val="24"/>
        </w:rPr>
      </w:pPr>
    </w:p>
    <w:p w:rsidR="00BA478B" w:rsidRPr="00452B69" w:rsidRDefault="00BA478B" w:rsidP="00AD467E">
      <w:pPr>
        <w:ind w:firstLineChars="100" w:firstLine="240"/>
        <w:jc w:val="left"/>
        <w:rPr>
          <w:szCs w:val="24"/>
        </w:rPr>
      </w:pPr>
      <w:r w:rsidRPr="00452B69">
        <w:rPr>
          <w:szCs w:val="24"/>
        </w:rPr>
        <w:t>(2)</w:t>
      </w:r>
      <w:r w:rsidR="009105CE">
        <w:rPr>
          <w:rFonts w:hint="eastAsia"/>
          <w:szCs w:val="24"/>
        </w:rPr>
        <w:t xml:space="preserve"> </w:t>
      </w:r>
      <w:r w:rsidRPr="00452B69">
        <w:rPr>
          <w:szCs w:val="24"/>
        </w:rPr>
        <w:t>患者対応</w:t>
      </w:r>
    </w:p>
    <w:p w:rsidR="00BA478B" w:rsidRPr="00452B69" w:rsidRDefault="00BA478B" w:rsidP="00BA478B">
      <w:pPr>
        <w:ind w:firstLineChars="200" w:firstLine="480"/>
        <w:jc w:val="left"/>
        <w:rPr>
          <w:szCs w:val="24"/>
        </w:rPr>
      </w:pPr>
      <w:r w:rsidRPr="00452B69">
        <w:rPr>
          <w:szCs w:val="24"/>
        </w:rPr>
        <w:t xml:space="preserve">区内患者数　</w:t>
      </w:r>
      <w:r w:rsidR="009C6DA0">
        <w:rPr>
          <w:rFonts w:hint="eastAsia"/>
          <w:szCs w:val="24"/>
        </w:rPr>
        <w:t>8,298</w:t>
      </w:r>
      <w:r w:rsidRPr="00932B13">
        <w:rPr>
          <w:rFonts w:hint="eastAsia"/>
          <w:szCs w:val="24"/>
        </w:rPr>
        <w:t>人</w:t>
      </w:r>
      <w:r w:rsidRPr="00452B69">
        <w:rPr>
          <w:szCs w:val="24"/>
        </w:rPr>
        <w:t>（</w:t>
      </w:r>
      <w:r w:rsidRPr="00452B69">
        <w:rPr>
          <w:rFonts w:hint="eastAsia"/>
          <w:szCs w:val="24"/>
        </w:rPr>
        <w:t>令和</w:t>
      </w:r>
      <w:r w:rsidRPr="00452B69">
        <w:rPr>
          <w:rFonts w:hint="eastAsia"/>
          <w:szCs w:val="24"/>
        </w:rPr>
        <w:t>3</w:t>
      </w:r>
      <w:r w:rsidRPr="00452B69">
        <w:rPr>
          <w:rFonts w:hint="eastAsia"/>
          <w:szCs w:val="24"/>
        </w:rPr>
        <w:t>年</w:t>
      </w:r>
      <w:r w:rsidR="00AD467E">
        <w:rPr>
          <w:rFonts w:hint="eastAsia"/>
          <w:szCs w:val="24"/>
        </w:rPr>
        <w:t>8</w:t>
      </w:r>
      <w:r w:rsidRPr="00452B69">
        <w:rPr>
          <w:rFonts w:hint="eastAsia"/>
          <w:szCs w:val="24"/>
        </w:rPr>
        <w:t>月</w:t>
      </w:r>
      <w:r w:rsidR="00AD467E">
        <w:rPr>
          <w:rFonts w:hint="eastAsia"/>
          <w:szCs w:val="24"/>
        </w:rPr>
        <w:t>8</w:t>
      </w:r>
      <w:r w:rsidRPr="00452B69">
        <w:rPr>
          <w:rFonts w:hint="eastAsia"/>
          <w:szCs w:val="24"/>
        </w:rPr>
        <w:t>日</w:t>
      </w:r>
      <w:r w:rsidRPr="00452B69">
        <w:rPr>
          <w:szCs w:val="24"/>
        </w:rPr>
        <w:t>現在）</w:t>
      </w:r>
      <w:r w:rsidRPr="00452B69">
        <w:rPr>
          <w:rFonts w:hint="eastAsia"/>
          <w:szCs w:val="24"/>
        </w:rPr>
        <w:t xml:space="preserve">　</w:t>
      </w:r>
    </w:p>
    <w:p w:rsidR="00BA478B" w:rsidRPr="00452B69" w:rsidRDefault="00BA478B" w:rsidP="00BA478B">
      <w:pPr>
        <w:pStyle w:val="a9"/>
        <w:numPr>
          <w:ilvl w:val="0"/>
          <w:numId w:val="3"/>
        </w:numPr>
        <w:ind w:leftChars="0"/>
        <w:jc w:val="left"/>
        <w:rPr>
          <w:szCs w:val="24"/>
        </w:rPr>
      </w:pPr>
      <w:r w:rsidRPr="00452B69">
        <w:rPr>
          <w:szCs w:val="24"/>
        </w:rPr>
        <w:t>入院・宿泊療養調整（都で一元的に実施）、移送、</w:t>
      </w:r>
      <w:r w:rsidRPr="00452B69">
        <w:rPr>
          <w:rFonts w:hint="eastAsia"/>
          <w:szCs w:val="24"/>
        </w:rPr>
        <w:t>移送手配、</w:t>
      </w:r>
      <w:r w:rsidRPr="00452B69">
        <w:rPr>
          <w:szCs w:val="24"/>
        </w:rPr>
        <w:t>積極的疫学調査</w:t>
      </w:r>
    </w:p>
    <w:p w:rsidR="00BA478B" w:rsidRPr="00452B69" w:rsidRDefault="00BA478B" w:rsidP="00BA478B">
      <w:pPr>
        <w:pStyle w:val="a9"/>
        <w:numPr>
          <w:ilvl w:val="0"/>
          <w:numId w:val="3"/>
        </w:numPr>
        <w:ind w:leftChars="0"/>
        <w:jc w:val="left"/>
        <w:rPr>
          <w:szCs w:val="24"/>
        </w:rPr>
      </w:pPr>
      <w:r w:rsidRPr="00452B69">
        <w:rPr>
          <w:szCs w:val="24"/>
        </w:rPr>
        <w:t>自宅療養者</w:t>
      </w:r>
      <w:r w:rsidRPr="00452B69">
        <w:rPr>
          <w:rFonts w:hint="eastAsia"/>
          <w:szCs w:val="24"/>
        </w:rPr>
        <w:t>への</w:t>
      </w:r>
      <w:r w:rsidRPr="00452B69">
        <w:rPr>
          <w:szCs w:val="24"/>
        </w:rPr>
        <w:t>健康</w:t>
      </w:r>
      <w:r w:rsidRPr="00452B69">
        <w:rPr>
          <w:rFonts w:hint="eastAsia"/>
          <w:szCs w:val="24"/>
        </w:rPr>
        <w:t>観察</w:t>
      </w:r>
      <w:r w:rsidRPr="00452B69">
        <w:rPr>
          <w:szCs w:val="24"/>
        </w:rPr>
        <w:t>、</w:t>
      </w:r>
      <w:r w:rsidRPr="00452B69">
        <w:rPr>
          <w:rFonts w:hint="eastAsia"/>
          <w:szCs w:val="24"/>
        </w:rPr>
        <w:t>食料やパルスオキシメーターの配送等</w:t>
      </w:r>
    </w:p>
    <w:p w:rsidR="00BA478B" w:rsidRPr="00452B69" w:rsidRDefault="00BA478B" w:rsidP="00BA478B">
      <w:pPr>
        <w:pStyle w:val="a9"/>
        <w:numPr>
          <w:ilvl w:val="0"/>
          <w:numId w:val="3"/>
        </w:numPr>
        <w:ind w:leftChars="0"/>
        <w:jc w:val="left"/>
        <w:rPr>
          <w:szCs w:val="24"/>
        </w:rPr>
      </w:pPr>
      <w:r w:rsidRPr="00452B69">
        <w:rPr>
          <w:szCs w:val="24"/>
        </w:rPr>
        <w:t>入院医療費の公費助成</w:t>
      </w:r>
    </w:p>
    <w:p w:rsidR="00BA478B" w:rsidRDefault="00BA478B" w:rsidP="00BA478B">
      <w:pPr>
        <w:pStyle w:val="a9"/>
        <w:numPr>
          <w:ilvl w:val="0"/>
          <w:numId w:val="3"/>
        </w:numPr>
        <w:ind w:leftChars="0"/>
        <w:jc w:val="left"/>
        <w:rPr>
          <w:szCs w:val="24"/>
        </w:rPr>
      </w:pPr>
      <w:r>
        <w:rPr>
          <w:rFonts w:hint="eastAsia"/>
          <w:szCs w:val="24"/>
        </w:rPr>
        <w:t>自宅</w:t>
      </w:r>
      <w:r w:rsidRPr="00452B69">
        <w:rPr>
          <w:szCs w:val="24"/>
        </w:rPr>
        <w:t>療養終了証明書の作成・発行</w:t>
      </w:r>
    </w:p>
    <w:p w:rsidR="00BA478B" w:rsidRPr="00452B69" w:rsidRDefault="00BA478B" w:rsidP="00BA478B">
      <w:pPr>
        <w:pStyle w:val="a9"/>
        <w:ind w:leftChars="0"/>
        <w:jc w:val="left"/>
        <w:rPr>
          <w:szCs w:val="24"/>
        </w:rPr>
      </w:pPr>
    </w:p>
    <w:p w:rsidR="00BA478B" w:rsidRPr="00452B69" w:rsidRDefault="00BA478B" w:rsidP="00BA478B">
      <w:pPr>
        <w:ind w:leftChars="100" w:left="480" w:hangingChars="100" w:hanging="240"/>
        <w:jc w:val="left"/>
        <w:rPr>
          <w:szCs w:val="24"/>
        </w:rPr>
      </w:pPr>
      <w:r w:rsidRPr="00452B69">
        <w:rPr>
          <w:szCs w:val="24"/>
        </w:rPr>
        <w:t>(</w:t>
      </w:r>
      <w:r w:rsidR="00AD467E">
        <w:rPr>
          <w:rFonts w:hint="eastAsia"/>
          <w:szCs w:val="24"/>
        </w:rPr>
        <w:t>3</w:t>
      </w:r>
      <w:r w:rsidRPr="00452B69">
        <w:rPr>
          <w:szCs w:val="24"/>
        </w:rPr>
        <w:t xml:space="preserve">) </w:t>
      </w:r>
      <w:r w:rsidRPr="00452B69">
        <w:rPr>
          <w:rFonts w:hint="eastAsia"/>
          <w:szCs w:val="24"/>
        </w:rPr>
        <w:t>まん延防止対応</w:t>
      </w:r>
    </w:p>
    <w:p w:rsidR="00BA478B" w:rsidRPr="00452B69" w:rsidRDefault="00BA478B" w:rsidP="00BA478B">
      <w:pPr>
        <w:pStyle w:val="a9"/>
        <w:numPr>
          <w:ilvl w:val="0"/>
          <w:numId w:val="4"/>
        </w:numPr>
        <w:ind w:leftChars="0"/>
        <w:jc w:val="left"/>
        <w:rPr>
          <w:szCs w:val="24"/>
        </w:rPr>
      </w:pPr>
      <w:r w:rsidRPr="00452B69">
        <w:rPr>
          <w:rFonts w:hint="eastAsia"/>
          <w:szCs w:val="24"/>
        </w:rPr>
        <w:t>患者の積極的疫学調査：感染源及び濃厚接触者の特定</w:t>
      </w:r>
    </w:p>
    <w:p w:rsidR="00BA478B" w:rsidRDefault="009105CE" w:rsidP="00BA478B">
      <w:pPr>
        <w:pStyle w:val="a9"/>
        <w:numPr>
          <w:ilvl w:val="0"/>
          <w:numId w:val="4"/>
        </w:numPr>
        <w:ind w:leftChars="0" w:rightChars="-59" w:right="-142"/>
        <w:rPr>
          <w:szCs w:val="24"/>
        </w:rPr>
      </w:pPr>
      <w:r>
        <w:rPr>
          <w:rFonts w:hint="eastAsia"/>
          <w:szCs w:val="24"/>
        </w:rPr>
        <w:t>自宅待機期間中の</w:t>
      </w:r>
      <w:r w:rsidR="00BA478B" w:rsidRPr="00452B69">
        <w:rPr>
          <w:szCs w:val="24"/>
        </w:rPr>
        <w:t>濃厚接触者</w:t>
      </w:r>
      <w:r w:rsidR="00BA478B" w:rsidRPr="00452B69">
        <w:rPr>
          <w:rFonts w:hint="eastAsia"/>
          <w:szCs w:val="24"/>
        </w:rPr>
        <w:t>への</w:t>
      </w:r>
      <w:r>
        <w:rPr>
          <w:rFonts w:hint="eastAsia"/>
          <w:szCs w:val="24"/>
        </w:rPr>
        <w:t>定期的な</w:t>
      </w:r>
      <w:r w:rsidR="00BA478B" w:rsidRPr="00452B69">
        <w:rPr>
          <w:szCs w:val="24"/>
        </w:rPr>
        <w:t>健康観察</w:t>
      </w:r>
    </w:p>
    <w:p w:rsidR="009105CE" w:rsidRPr="00452B69" w:rsidRDefault="009105CE" w:rsidP="00BA478B">
      <w:pPr>
        <w:pStyle w:val="a9"/>
        <w:numPr>
          <w:ilvl w:val="0"/>
          <w:numId w:val="4"/>
        </w:numPr>
        <w:ind w:leftChars="0" w:rightChars="-59" w:right="-142"/>
        <w:rPr>
          <w:szCs w:val="24"/>
        </w:rPr>
      </w:pPr>
      <w:r>
        <w:rPr>
          <w:rFonts w:hint="eastAsia"/>
          <w:szCs w:val="24"/>
        </w:rPr>
        <w:t>陽性者が判明した施設における濃厚接触者への出張</w:t>
      </w:r>
      <w:r>
        <w:rPr>
          <w:rFonts w:hint="eastAsia"/>
          <w:szCs w:val="24"/>
        </w:rPr>
        <w:t>PCR</w:t>
      </w:r>
      <w:r>
        <w:rPr>
          <w:rFonts w:hint="eastAsia"/>
          <w:szCs w:val="24"/>
        </w:rPr>
        <w:t>検査の実施</w:t>
      </w:r>
    </w:p>
    <w:p w:rsidR="00BA478B" w:rsidRDefault="00BA478B" w:rsidP="00BA478B">
      <w:pPr>
        <w:pStyle w:val="a9"/>
        <w:numPr>
          <w:ilvl w:val="0"/>
          <w:numId w:val="4"/>
        </w:numPr>
        <w:ind w:leftChars="0"/>
        <w:jc w:val="left"/>
        <w:rPr>
          <w:szCs w:val="24"/>
        </w:rPr>
      </w:pPr>
      <w:r w:rsidRPr="00452B69">
        <w:rPr>
          <w:rFonts w:hint="eastAsia"/>
          <w:szCs w:val="24"/>
        </w:rPr>
        <w:t>他自治体との連携による調査、対応</w:t>
      </w:r>
    </w:p>
    <w:p w:rsidR="00BA478B" w:rsidRDefault="00BA478B" w:rsidP="00BA478B">
      <w:pPr>
        <w:pStyle w:val="a9"/>
        <w:numPr>
          <w:ilvl w:val="0"/>
          <w:numId w:val="4"/>
        </w:numPr>
        <w:ind w:leftChars="0"/>
        <w:jc w:val="left"/>
        <w:rPr>
          <w:szCs w:val="24"/>
        </w:rPr>
      </w:pPr>
      <w:r>
        <w:rPr>
          <w:rFonts w:hint="eastAsia"/>
          <w:szCs w:val="24"/>
        </w:rPr>
        <w:t>検疫所からの依頼による海外からの帰国者への健康監視等</w:t>
      </w:r>
    </w:p>
    <w:p w:rsidR="009105CE" w:rsidRDefault="009105CE" w:rsidP="009105CE">
      <w:pPr>
        <w:pStyle w:val="a9"/>
        <w:ind w:leftChars="0"/>
        <w:jc w:val="left"/>
        <w:rPr>
          <w:szCs w:val="24"/>
        </w:rPr>
      </w:pPr>
    </w:p>
    <w:p w:rsidR="009105CE" w:rsidRDefault="009105CE" w:rsidP="009105CE">
      <w:pPr>
        <w:pStyle w:val="a9"/>
        <w:ind w:leftChars="0"/>
        <w:jc w:val="left"/>
        <w:rPr>
          <w:szCs w:val="24"/>
        </w:rPr>
      </w:pPr>
    </w:p>
    <w:p w:rsidR="00056CFF" w:rsidRPr="00452B69" w:rsidRDefault="00080FF0" w:rsidP="00056CFF">
      <w:pPr>
        <w:ind w:firstLineChars="100" w:firstLine="240"/>
        <w:jc w:val="left"/>
        <w:rPr>
          <w:szCs w:val="24"/>
        </w:rPr>
      </w:pPr>
      <w:r w:rsidRPr="00452B69">
        <w:rPr>
          <w:rFonts w:hint="eastAsia"/>
          <w:szCs w:val="24"/>
        </w:rPr>
        <w:t>(</w:t>
      </w:r>
      <w:r w:rsidR="009105CE">
        <w:rPr>
          <w:rFonts w:hint="eastAsia"/>
          <w:szCs w:val="24"/>
        </w:rPr>
        <w:t>4</w:t>
      </w:r>
      <w:r w:rsidRPr="00452B69">
        <w:rPr>
          <w:rFonts w:hint="eastAsia"/>
          <w:szCs w:val="24"/>
        </w:rPr>
        <w:t>)</w:t>
      </w:r>
      <w:r w:rsidR="0084062E" w:rsidRPr="00452B69">
        <w:rPr>
          <w:szCs w:val="24"/>
        </w:rPr>
        <w:t xml:space="preserve"> </w:t>
      </w:r>
      <w:r w:rsidR="00BA478B" w:rsidRPr="00452B69">
        <w:rPr>
          <w:szCs w:val="24"/>
        </w:rPr>
        <w:t>品川区</w:t>
      </w:r>
      <w:r w:rsidR="00BA478B" w:rsidRPr="00452B69">
        <w:rPr>
          <w:szCs w:val="24"/>
        </w:rPr>
        <w:t>PCR</w:t>
      </w:r>
      <w:r w:rsidR="00BA478B" w:rsidRPr="00452B69">
        <w:rPr>
          <w:szCs w:val="24"/>
        </w:rPr>
        <w:t>検査センター</w:t>
      </w:r>
      <w:r w:rsidR="00BA478B">
        <w:rPr>
          <w:rFonts w:hint="eastAsia"/>
          <w:szCs w:val="24"/>
        </w:rPr>
        <w:t>（令和</w:t>
      </w:r>
      <w:r w:rsidR="00BA478B">
        <w:rPr>
          <w:rFonts w:hint="eastAsia"/>
          <w:szCs w:val="24"/>
        </w:rPr>
        <w:t>2</w:t>
      </w:r>
      <w:r w:rsidR="00BA478B">
        <w:rPr>
          <w:rFonts w:hint="eastAsia"/>
          <w:szCs w:val="24"/>
        </w:rPr>
        <w:t>年</w:t>
      </w:r>
      <w:r w:rsidR="00BA478B">
        <w:rPr>
          <w:rFonts w:hint="eastAsia"/>
          <w:szCs w:val="24"/>
        </w:rPr>
        <w:t>5</w:t>
      </w:r>
      <w:r w:rsidR="00BA478B">
        <w:rPr>
          <w:rFonts w:hint="eastAsia"/>
          <w:szCs w:val="24"/>
        </w:rPr>
        <w:t>月</w:t>
      </w:r>
      <w:r w:rsidR="00BA478B">
        <w:rPr>
          <w:rFonts w:hint="eastAsia"/>
          <w:szCs w:val="24"/>
        </w:rPr>
        <w:t>12</w:t>
      </w:r>
      <w:r w:rsidR="00BA478B">
        <w:rPr>
          <w:rFonts w:hint="eastAsia"/>
          <w:szCs w:val="24"/>
        </w:rPr>
        <w:t>日開設：医師会委託）</w:t>
      </w:r>
    </w:p>
    <w:p w:rsidR="00BA478B" w:rsidRPr="00452B69" w:rsidRDefault="00945996" w:rsidP="00BA478B">
      <w:pPr>
        <w:ind w:leftChars="18" w:left="283" w:rightChars="-59" w:right="-142" w:hangingChars="100" w:hanging="240"/>
        <w:rPr>
          <w:szCs w:val="24"/>
        </w:rPr>
      </w:pPr>
      <w:r w:rsidRPr="00452B69">
        <w:rPr>
          <w:szCs w:val="24"/>
        </w:rPr>
        <w:t xml:space="preserve">　</w:t>
      </w:r>
      <w:r w:rsidRPr="00452B69">
        <w:rPr>
          <w:rFonts w:hint="eastAsia"/>
          <w:szCs w:val="24"/>
        </w:rPr>
        <w:t xml:space="preserve">　</w:t>
      </w:r>
      <w:r w:rsidR="00BA478B">
        <w:rPr>
          <w:rFonts w:hint="eastAsia"/>
          <w:szCs w:val="24"/>
        </w:rPr>
        <w:t>自院で</w:t>
      </w:r>
      <w:r w:rsidR="00BA478B">
        <w:rPr>
          <w:rFonts w:hint="eastAsia"/>
          <w:szCs w:val="24"/>
        </w:rPr>
        <w:t>PCR</w:t>
      </w:r>
      <w:r w:rsidR="00BA478B">
        <w:rPr>
          <w:rFonts w:hint="eastAsia"/>
          <w:szCs w:val="24"/>
        </w:rPr>
        <w:t>検査を実施していない「</w:t>
      </w:r>
      <w:r w:rsidR="00BA478B" w:rsidRPr="00452B69">
        <w:rPr>
          <w:szCs w:val="24"/>
        </w:rPr>
        <w:t>かかりつけ医</w:t>
      </w:r>
      <w:r w:rsidR="00BA478B">
        <w:rPr>
          <w:rFonts w:hint="eastAsia"/>
          <w:szCs w:val="24"/>
        </w:rPr>
        <w:t>」</w:t>
      </w:r>
      <w:r w:rsidR="00BA478B" w:rsidRPr="00452B69">
        <w:rPr>
          <w:szCs w:val="24"/>
        </w:rPr>
        <w:t>が</w:t>
      </w:r>
      <w:r w:rsidR="00BA478B">
        <w:rPr>
          <w:rFonts w:hint="eastAsia"/>
          <w:szCs w:val="24"/>
        </w:rPr>
        <w:t>患者の</w:t>
      </w:r>
      <w:r w:rsidR="00BA478B" w:rsidRPr="00452B69">
        <w:rPr>
          <w:szCs w:val="24"/>
        </w:rPr>
        <w:t>PCR</w:t>
      </w:r>
      <w:r w:rsidR="00BA478B" w:rsidRPr="00452B69">
        <w:rPr>
          <w:szCs w:val="24"/>
        </w:rPr>
        <w:t>検査</w:t>
      </w:r>
      <w:r w:rsidR="00BA478B">
        <w:rPr>
          <w:rFonts w:hint="eastAsia"/>
          <w:szCs w:val="24"/>
        </w:rPr>
        <w:t>が</w:t>
      </w:r>
      <w:r w:rsidR="00BA478B" w:rsidRPr="00452B69">
        <w:rPr>
          <w:szCs w:val="24"/>
        </w:rPr>
        <w:t>必要と判断した場合、直接</w:t>
      </w:r>
      <w:r w:rsidR="00BA478B" w:rsidRPr="00452B69">
        <w:rPr>
          <w:szCs w:val="24"/>
        </w:rPr>
        <w:t>PCR</w:t>
      </w:r>
      <w:r w:rsidR="00BA478B" w:rsidRPr="00452B69">
        <w:rPr>
          <w:szCs w:val="24"/>
        </w:rPr>
        <w:t>検査</w:t>
      </w:r>
      <w:r w:rsidR="00BA478B" w:rsidRPr="00452B69">
        <w:rPr>
          <w:rFonts w:hint="eastAsia"/>
          <w:szCs w:val="24"/>
        </w:rPr>
        <w:t>センター</w:t>
      </w:r>
      <w:r w:rsidR="00BA478B" w:rsidRPr="00452B69">
        <w:rPr>
          <w:szCs w:val="24"/>
        </w:rPr>
        <w:t>を紹介し、センターで</w:t>
      </w:r>
      <w:r w:rsidR="00BA478B" w:rsidRPr="00452B69">
        <w:rPr>
          <w:szCs w:val="24"/>
        </w:rPr>
        <w:t>PCR</w:t>
      </w:r>
      <w:r w:rsidR="00BA478B" w:rsidRPr="00452B69">
        <w:rPr>
          <w:szCs w:val="24"/>
        </w:rPr>
        <w:t>検査を実施する。</w:t>
      </w:r>
    </w:p>
    <w:p w:rsidR="00815964" w:rsidRPr="00452B69" w:rsidRDefault="00BA478B" w:rsidP="00347740">
      <w:pPr>
        <w:ind w:leftChars="118" w:left="283" w:rightChars="-59" w:right="-142" w:firstLine="240"/>
        <w:rPr>
          <w:szCs w:val="24"/>
        </w:rPr>
      </w:pPr>
      <w:r w:rsidRPr="00452B69">
        <w:rPr>
          <w:rFonts w:hint="eastAsia"/>
          <w:szCs w:val="24"/>
        </w:rPr>
        <w:t>感染者数</w:t>
      </w:r>
      <w:r>
        <w:rPr>
          <w:rFonts w:hint="eastAsia"/>
          <w:szCs w:val="24"/>
        </w:rPr>
        <w:t>が</w:t>
      </w:r>
      <w:r w:rsidRPr="00452B69">
        <w:rPr>
          <w:rFonts w:hint="eastAsia"/>
          <w:szCs w:val="24"/>
        </w:rPr>
        <w:t>増加</w:t>
      </w:r>
      <w:r>
        <w:rPr>
          <w:rFonts w:hint="eastAsia"/>
          <w:szCs w:val="24"/>
        </w:rPr>
        <w:t>し</w:t>
      </w:r>
      <w:r w:rsidRPr="00452B69">
        <w:rPr>
          <w:rFonts w:hint="eastAsia"/>
          <w:szCs w:val="24"/>
        </w:rPr>
        <w:t>PCR</w:t>
      </w:r>
      <w:r w:rsidRPr="00452B69">
        <w:rPr>
          <w:rFonts w:hint="eastAsia"/>
          <w:szCs w:val="24"/>
        </w:rPr>
        <w:t>検査が必要な対象者が増加した場合は、検査日数を増加する等、柔軟に対応</w:t>
      </w:r>
      <w:r>
        <w:rPr>
          <w:rFonts w:hint="eastAsia"/>
          <w:szCs w:val="24"/>
        </w:rPr>
        <w:t>すると共に、必要に応じクラスター発生施設等への</w:t>
      </w:r>
      <w:r w:rsidRPr="00452B69">
        <w:rPr>
          <w:rFonts w:hint="eastAsia"/>
          <w:szCs w:val="24"/>
        </w:rPr>
        <w:t>出張検査</w:t>
      </w:r>
      <w:r>
        <w:rPr>
          <w:rFonts w:hint="eastAsia"/>
          <w:szCs w:val="24"/>
        </w:rPr>
        <w:t>も</w:t>
      </w:r>
      <w:r w:rsidRPr="00452B69">
        <w:rPr>
          <w:rFonts w:hint="eastAsia"/>
          <w:szCs w:val="24"/>
        </w:rPr>
        <w:t>実施している。</w:t>
      </w:r>
    </w:p>
    <w:p w:rsidR="00945996" w:rsidRPr="00BA478B" w:rsidRDefault="00945996" w:rsidP="00891C4F">
      <w:pPr>
        <w:ind w:rightChars="-59" w:right="-142"/>
        <w:rPr>
          <w:szCs w:val="24"/>
        </w:rPr>
      </w:pPr>
    </w:p>
    <w:p w:rsidR="00945996" w:rsidRPr="00452B69" w:rsidRDefault="00945996" w:rsidP="00945996">
      <w:pPr>
        <w:jc w:val="left"/>
        <w:rPr>
          <w:rFonts w:asciiTheme="majorEastAsia" w:eastAsiaTheme="majorEastAsia" w:hAnsiTheme="majorEastAsia"/>
          <w:b/>
          <w:szCs w:val="24"/>
        </w:rPr>
      </w:pPr>
      <w:r w:rsidRPr="00452B69">
        <w:rPr>
          <w:rFonts w:asciiTheme="majorEastAsia" w:eastAsiaTheme="majorEastAsia" w:hAnsiTheme="majorEastAsia" w:hint="eastAsia"/>
          <w:b/>
          <w:szCs w:val="24"/>
        </w:rPr>
        <w:t>２．保健センターの対応状況</w:t>
      </w:r>
    </w:p>
    <w:p w:rsidR="004F6D60" w:rsidRDefault="00945996" w:rsidP="00445097">
      <w:pPr>
        <w:ind w:leftChars="100" w:left="425" w:hangingChars="77" w:hanging="185"/>
        <w:rPr>
          <w:szCs w:val="24"/>
        </w:rPr>
      </w:pPr>
      <w:r w:rsidRPr="00452B69">
        <w:rPr>
          <w:rFonts w:hint="eastAsia"/>
          <w:szCs w:val="24"/>
        </w:rPr>
        <w:t xml:space="preserve">(1) </w:t>
      </w:r>
      <w:r w:rsidR="00445097" w:rsidRPr="00445097">
        <w:rPr>
          <w:rFonts w:hint="eastAsia"/>
          <w:szCs w:val="24"/>
        </w:rPr>
        <w:t>乳幼児健診・母子保健事業等</w:t>
      </w:r>
    </w:p>
    <w:p w:rsidR="00445097" w:rsidRPr="00445097" w:rsidRDefault="00445097" w:rsidP="004F6D60">
      <w:pPr>
        <w:ind w:leftChars="100" w:left="240" w:firstLineChars="100" w:firstLine="240"/>
        <w:rPr>
          <w:szCs w:val="24"/>
        </w:rPr>
      </w:pPr>
      <w:r w:rsidRPr="00445097">
        <w:rPr>
          <w:rFonts w:hint="eastAsia"/>
          <w:szCs w:val="24"/>
        </w:rPr>
        <w:t>感染予防対策を講じ対象人数を減らす等、実施方法を変更して実施中。両親学級は感染予防のため父親学級として実施。</w:t>
      </w:r>
    </w:p>
    <w:p w:rsidR="00445097" w:rsidRPr="00445097" w:rsidRDefault="00445097" w:rsidP="00445097">
      <w:pPr>
        <w:ind w:leftChars="100" w:left="425" w:hangingChars="77" w:hanging="185"/>
        <w:rPr>
          <w:szCs w:val="24"/>
        </w:rPr>
      </w:pPr>
      <w:r w:rsidRPr="00445097">
        <w:rPr>
          <w:rFonts w:hint="eastAsia"/>
          <w:szCs w:val="24"/>
        </w:rPr>
        <w:t xml:space="preserve">　なお、乳児健診については、区内の医療機関でも受診が可能。</w:t>
      </w:r>
    </w:p>
    <w:p w:rsidR="004F6D60" w:rsidRDefault="00445097" w:rsidP="00445097">
      <w:pPr>
        <w:ind w:leftChars="100" w:left="425" w:hangingChars="77" w:hanging="185"/>
        <w:rPr>
          <w:szCs w:val="24"/>
        </w:rPr>
      </w:pPr>
      <w:r w:rsidRPr="00445097">
        <w:rPr>
          <w:rFonts w:hint="eastAsia"/>
          <w:szCs w:val="24"/>
        </w:rPr>
        <w:t xml:space="preserve">(2) </w:t>
      </w:r>
      <w:r w:rsidRPr="00445097">
        <w:rPr>
          <w:rFonts w:hint="eastAsia"/>
          <w:szCs w:val="24"/>
        </w:rPr>
        <w:t>精神保健のデイケア等事業および難病療養支援教室等</w:t>
      </w:r>
    </w:p>
    <w:p w:rsidR="00445097" w:rsidRPr="00445097" w:rsidRDefault="00445097" w:rsidP="004F6D60">
      <w:pPr>
        <w:ind w:leftChars="100" w:left="240" w:firstLineChars="100" w:firstLine="240"/>
        <w:rPr>
          <w:szCs w:val="24"/>
        </w:rPr>
      </w:pPr>
      <w:r w:rsidRPr="00445097">
        <w:rPr>
          <w:rFonts w:hint="eastAsia"/>
          <w:szCs w:val="24"/>
        </w:rPr>
        <w:t>感染予防対策を講じ実施方法を変更して実施中。</w:t>
      </w:r>
    </w:p>
    <w:p w:rsidR="004F6D60" w:rsidRDefault="00445097" w:rsidP="00445097">
      <w:pPr>
        <w:ind w:leftChars="100" w:left="425" w:hangingChars="77" w:hanging="185"/>
        <w:rPr>
          <w:szCs w:val="24"/>
        </w:rPr>
      </w:pPr>
      <w:r w:rsidRPr="00445097">
        <w:rPr>
          <w:rFonts w:hint="eastAsia"/>
          <w:szCs w:val="24"/>
        </w:rPr>
        <w:t xml:space="preserve">(3) </w:t>
      </w:r>
      <w:r w:rsidR="004F6D60">
        <w:rPr>
          <w:rFonts w:hint="eastAsia"/>
          <w:szCs w:val="24"/>
        </w:rPr>
        <w:t>感染症対応業務への職員の派遣</w:t>
      </w:r>
    </w:p>
    <w:p w:rsidR="00445097" w:rsidRPr="00445097" w:rsidRDefault="004F6D60" w:rsidP="004F6D60">
      <w:pPr>
        <w:ind w:leftChars="100" w:left="240" w:firstLineChars="100" w:firstLine="240"/>
        <w:rPr>
          <w:szCs w:val="24"/>
        </w:rPr>
      </w:pPr>
      <w:r>
        <w:rPr>
          <w:rFonts w:hint="eastAsia"/>
          <w:szCs w:val="24"/>
        </w:rPr>
        <w:t>新型コロナウイルス陽性者や</w:t>
      </w:r>
      <w:r w:rsidR="00445097" w:rsidRPr="00445097">
        <w:rPr>
          <w:rFonts w:hint="eastAsia"/>
          <w:szCs w:val="24"/>
        </w:rPr>
        <w:t>濃厚接触者</w:t>
      </w:r>
      <w:r>
        <w:rPr>
          <w:rFonts w:hint="eastAsia"/>
          <w:szCs w:val="24"/>
        </w:rPr>
        <w:t>、特に</w:t>
      </w:r>
      <w:r w:rsidR="00445097" w:rsidRPr="00445097">
        <w:rPr>
          <w:rFonts w:hint="eastAsia"/>
          <w:szCs w:val="24"/>
        </w:rPr>
        <w:t>自宅療養者への</w:t>
      </w:r>
      <w:r>
        <w:rPr>
          <w:rFonts w:hint="eastAsia"/>
          <w:szCs w:val="24"/>
        </w:rPr>
        <w:t>健康監視等の</w:t>
      </w:r>
      <w:r w:rsidR="00445097" w:rsidRPr="00445097">
        <w:rPr>
          <w:rFonts w:hint="eastAsia"/>
          <w:szCs w:val="24"/>
        </w:rPr>
        <w:t>業務</w:t>
      </w:r>
      <w:r>
        <w:rPr>
          <w:rFonts w:hint="eastAsia"/>
          <w:szCs w:val="24"/>
        </w:rPr>
        <w:t>支援</w:t>
      </w:r>
    </w:p>
    <w:p w:rsidR="004F6D60" w:rsidRDefault="00445097" w:rsidP="00445097">
      <w:pPr>
        <w:ind w:leftChars="100" w:left="425" w:hangingChars="77" w:hanging="185"/>
        <w:rPr>
          <w:szCs w:val="24"/>
        </w:rPr>
      </w:pPr>
      <w:r w:rsidRPr="00445097">
        <w:rPr>
          <w:rFonts w:hint="eastAsia"/>
          <w:szCs w:val="24"/>
        </w:rPr>
        <w:t xml:space="preserve">(4) </w:t>
      </w:r>
      <w:r w:rsidR="004F6D60">
        <w:rPr>
          <w:rFonts w:hint="eastAsia"/>
          <w:szCs w:val="24"/>
        </w:rPr>
        <w:t>その他</w:t>
      </w:r>
    </w:p>
    <w:p w:rsidR="00945996" w:rsidRPr="003E6216" w:rsidRDefault="00445097" w:rsidP="004F6D60">
      <w:pPr>
        <w:ind w:leftChars="100" w:left="240" w:firstLineChars="100" w:firstLine="240"/>
        <w:rPr>
          <w:szCs w:val="24"/>
        </w:rPr>
      </w:pPr>
      <w:r w:rsidRPr="00445097">
        <w:rPr>
          <w:rFonts w:hint="eastAsia"/>
          <w:szCs w:val="24"/>
        </w:rPr>
        <w:t>新型コロ</w:t>
      </w:r>
      <w:r w:rsidR="004F6D60">
        <w:rPr>
          <w:rFonts w:hint="eastAsia"/>
          <w:szCs w:val="24"/>
        </w:rPr>
        <w:t>ナウイルス感染症への不安等に対する電話相談や来所者への個別対応</w:t>
      </w:r>
    </w:p>
    <w:p w:rsidR="00FB3522" w:rsidRPr="003E6216" w:rsidRDefault="00FB3522" w:rsidP="00FB3522">
      <w:pPr>
        <w:ind w:leftChars="118" w:left="283" w:rightChars="-59" w:right="-142" w:firstLineChars="100" w:firstLine="240"/>
        <w:rPr>
          <w:szCs w:val="24"/>
        </w:rPr>
      </w:pPr>
    </w:p>
    <w:p w:rsidR="00FB3522" w:rsidRDefault="00FB3522" w:rsidP="00FB3522">
      <w:pPr>
        <w:jc w:val="left"/>
        <w:rPr>
          <w:rFonts w:asciiTheme="majorEastAsia" w:eastAsiaTheme="majorEastAsia" w:hAnsiTheme="majorEastAsia"/>
          <w:b/>
          <w:szCs w:val="24"/>
        </w:rPr>
      </w:pPr>
      <w:r w:rsidRPr="00452B69">
        <w:rPr>
          <w:rFonts w:asciiTheme="majorEastAsia" w:eastAsiaTheme="majorEastAsia" w:hAnsiTheme="majorEastAsia" w:hint="eastAsia"/>
          <w:b/>
          <w:szCs w:val="24"/>
        </w:rPr>
        <w:t>３．その他</w:t>
      </w:r>
    </w:p>
    <w:p w:rsidR="009105CE" w:rsidRDefault="009105CE" w:rsidP="009105CE">
      <w:pPr>
        <w:ind w:leftChars="100" w:left="425" w:hangingChars="77" w:hanging="185"/>
        <w:rPr>
          <w:szCs w:val="24"/>
        </w:rPr>
      </w:pPr>
      <w:r w:rsidRPr="00452B69">
        <w:rPr>
          <w:rFonts w:hint="eastAsia"/>
          <w:szCs w:val="24"/>
        </w:rPr>
        <w:t xml:space="preserve">(1) </w:t>
      </w:r>
      <w:r>
        <w:rPr>
          <w:rFonts w:hint="eastAsia"/>
          <w:szCs w:val="24"/>
        </w:rPr>
        <w:t>オリンピック期間中の対応</w:t>
      </w:r>
    </w:p>
    <w:p w:rsidR="00A212BB" w:rsidRDefault="00BF3E69" w:rsidP="001B79D1">
      <w:pPr>
        <w:ind w:leftChars="100" w:left="240" w:firstLineChars="100" w:firstLine="240"/>
        <w:rPr>
          <w:szCs w:val="24"/>
        </w:rPr>
      </w:pPr>
      <w:r>
        <w:rPr>
          <w:rFonts w:hint="eastAsia"/>
          <w:szCs w:val="24"/>
        </w:rPr>
        <w:t>東京オリ</w:t>
      </w:r>
      <w:r w:rsidR="00211970">
        <w:rPr>
          <w:rFonts w:hint="eastAsia"/>
          <w:szCs w:val="24"/>
        </w:rPr>
        <w:t>ンピック</w:t>
      </w:r>
      <w:r>
        <w:rPr>
          <w:rFonts w:hint="eastAsia"/>
          <w:szCs w:val="24"/>
        </w:rPr>
        <w:t>パラ</w:t>
      </w:r>
      <w:r w:rsidR="00211970">
        <w:rPr>
          <w:rFonts w:hint="eastAsia"/>
          <w:szCs w:val="24"/>
        </w:rPr>
        <w:t>リンピック</w:t>
      </w:r>
      <w:r>
        <w:rPr>
          <w:rFonts w:hint="eastAsia"/>
          <w:szCs w:val="24"/>
        </w:rPr>
        <w:t>組織委員会・感染症対策センター（</w:t>
      </w:r>
      <w:r>
        <w:rPr>
          <w:rFonts w:hint="eastAsia"/>
          <w:szCs w:val="24"/>
        </w:rPr>
        <w:t>IDCC</w:t>
      </w:r>
      <w:r>
        <w:rPr>
          <w:rFonts w:hint="eastAsia"/>
          <w:szCs w:val="24"/>
        </w:rPr>
        <w:t>）が選手や大会関係者を対象として定期的に実施した新型コロナウイルス</w:t>
      </w:r>
      <w:r>
        <w:rPr>
          <w:rFonts w:hint="eastAsia"/>
          <w:szCs w:val="24"/>
        </w:rPr>
        <w:t>PCR</w:t>
      </w:r>
      <w:r>
        <w:rPr>
          <w:rFonts w:hint="eastAsia"/>
          <w:szCs w:val="24"/>
        </w:rPr>
        <w:t>検査の結果、新型コロナウイルス陽性と判断された者の濃厚接触者の特定等の判断を実施</w:t>
      </w:r>
      <w:r w:rsidR="00A212BB">
        <w:rPr>
          <w:rFonts w:hint="eastAsia"/>
          <w:szCs w:val="24"/>
        </w:rPr>
        <w:t>。</w:t>
      </w:r>
    </w:p>
    <w:p w:rsidR="009105CE" w:rsidRDefault="00A212BB" w:rsidP="001B79D1">
      <w:pPr>
        <w:ind w:leftChars="100" w:left="240" w:firstLineChars="100" w:firstLine="240"/>
        <w:rPr>
          <w:szCs w:val="24"/>
        </w:rPr>
      </w:pPr>
      <w:r>
        <w:rPr>
          <w:rFonts w:hint="eastAsia"/>
          <w:szCs w:val="24"/>
        </w:rPr>
        <w:t>また</w:t>
      </w:r>
      <w:r w:rsidR="00BF3E69">
        <w:rPr>
          <w:rFonts w:hint="eastAsia"/>
          <w:szCs w:val="24"/>
        </w:rPr>
        <w:t>、</w:t>
      </w:r>
      <w:r w:rsidR="001B79D1">
        <w:rPr>
          <w:rFonts w:hint="eastAsia"/>
          <w:szCs w:val="24"/>
        </w:rPr>
        <w:t>東京都健康安全研究センターが大会期間中、連日都内保健所宛て</w:t>
      </w:r>
      <w:r>
        <w:rPr>
          <w:rFonts w:hint="eastAsia"/>
          <w:szCs w:val="24"/>
        </w:rPr>
        <w:t>に</w:t>
      </w:r>
      <w:r w:rsidR="001B79D1">
        <w:rPr>
          <w:rFonts w:hint="eastAsia"/>
          <w:szCs w:val="24"/>
        </w:rPr>
        <w:t>発信し</w:t>
      </w:r>
      <w:r w:rsidR="00753D6B">
        <w:rPr>
          <w:rFonts w:hint="eastAsia"/>
          <w:szCs w:val="24"/>
        </w:rPr>
        <w:t>た</w:t>
      </w:r>
      <w:r>
        <w:rPr>
          <w:rFonts w:hint="eastAsia"/>
          <w:szCs w:val="24"/>
        </w:rPr>
        <w:t>都内</w:t>
      </w:r>
      <w:r w:rsidR="00211970">
        <w:rPr>
          <w:rFonts w:hint="eastAsia"/>
          <w:szCs w:val="24"/>
        </w:rPr>
        <w:t>の</w:t>
      </w:r>
      <w:r>
        <w:rPr>
          <w:rFonts w:hint="eastAsia"/>
          <w:szCs w:val="24"/>
        </w:rPr>
        <w:t>感染症</w:t>
      </w:r>
      <w:r w:rsidR="00211970">
        <w:rPr>
          <w:rFonts w:hint="eastAsia"/>
          <w:szCs w:val="24"/>
        </w:rPr>
        <w:t>発生</w:t>
      </w:r>
      <w:r>
        <w:rPr>
          <w:rFonts w:hint="eastAsia"/>
          <w:szCs w:val="24"/>
        </w:rPr>
        <w:t>状況についてまとめた「</w:t>
      </w:r>
      <w:r w:rsidR="00753D6B">
        <w:rPr>
          <w:rFonts w:hint="eastAsia"/>
          <w:szCs w:val="24"/>
        </w:rPr>
        <w:t>感染症デイリーリポート」の</w:t>
      </w:r>
      <w:r w:rsidR="001B79D1">
        <w:rPr>
          <w:rFonts w:hint="eastAsia"/>
          <w:szCs w:val="24"/>
        </w:rPr>
        <w:t>情報共有を図った。</w:t>
      </w:r>
    </w:p>
    <w:p w:rsidR="001B79D1" w:rsidRPr="004F6D60" w:rsidRDefault="001B79D1" w:rsidP="001B79D1">
      <w:pPr>
        <w:ind w:leftChars="100" w:left="240" w:firstLineChars="100" w:firstLine="240"/>
        <w:rPr>
          <w:szCs w:val="24"/>
        </w:rPr>
      </w:pPr>
    </w:p>
    <w:p w:rsidR="001B79D1" w:rsidRDefault="009105CE" w:rsidP="009105CE">
      <w:pPr>
        <w:ind w:leftChars="100" w:left="425" w:hangingChars="77" w:hanging="185"/>
        <w:rPr>
          <w:szCs w:val="24"/>
        </w:rPr>
      </w:pPr>
      <w:r w:rsidRPr="00445097">
        <w:rPr>
          <w:rFonts w:hint="eastAsia"/>
          <w:szCs w:val="24"/>
        </w:rPr>
        <w:t xml:space="preserve">(2) </w:t>
      </w:r>
      <w:r w:rsidR="001B79D1">
        <w:rPr>
          <w:rFonts w:hint="eastAsia"/>
          <w:szCs w:val="24"/>
        </w:rPr>
        <w:t>濃厚接触者対応の変更</w:t>
      </w:r>
    </w:p>
    <w:p w:rsidR="00347740" w:rsidRPr="009105CE" w:rsidRDefault="004F6D60" w:rsidP="004F6D60">
      <w:pPr>
        <w:ind w:leftChars="100" w:left="240" w:firstLineChars="100" w:firstLine="240"/>
        <w:rPr>
          <w:szCs w:val="24"/>
        </w:rPr>
      </w:pPr>
      <w:r>
        <w:rPr>
          <w:rFonts w:hint="eastAsia"/>
          <w:szCs w:val="24"/>
        </w:rPr>
        <w:t>令和</w:t>
      </w:r>
      <w:r>
        <w:rPr>
          <w:rFonts w:hint="eastAsia"/>
          <w:szCs w:val="24"/>
        </w:rPr>
        <w:t>3</w:t>
      </w:r>
      <w:r>
        <w:rPr>
          <w:rFonts w:hint="eastAsia"/>
          <w:szCs w:val="24"/>
        </w:rPr>
        <w:t>年</w:t>
      </w:r>
      <w:r w:rsidR="00AD467E" w:rsidRPr="009105CE">
        <w:rPr>
          <w:rFonts w:hint="eastAsia"/>
          <w:szCs w:val="24"/>
        </w:rPr>
        <w:t>7</w:t>
      </w:r>
      <w:r w:rsidR="00AD467E" w:rsidRPr="009105CE">
        <w:rPr>
          <w:rFonts w:hint="eastAsia"/>
          <w:szCs w:val="24"/>
        </w:rPr>
        <w:t>月中旬より</w:t>
      </w:r>
      <w:r w:rsidR="00347740" w:rsidRPr="009105CE">
        <w:rPr>
          <w:rFonts w:hint="eastAsia"/>
          <w:szCs w:val="24"/>
        </w:rPr>
        <w:t>陽性者が急増したため、令和</w:t>
      </w:r>
      <w:r w:rsidR="00347740" w:rsidRPr="009105CE">
        <w:rPr>
          <w:rFonts w:hint="eastAsia"/>
          <w:szCs w:val="24"/>
        </w:rPr>
        <w:t>3</w:t>
      </w:r>
      <w:r w:rsidR="00347740" w:rsidRPr="009105CE">
        <w:rPr>
          <w:rFonts w:hint="eastAsia"/>
          <w:szCs w:val="24"/>
        </w:rPr>
        <w:t>年</w:t>
      </w:r>
      <w:r w:rsidR="00AD467E" w:rsidRPr="009105CE">
        <w:rPr>
          <w:rFonts w:hint="eastAsia"/>
          <w:szCs w:val="24"/>
        </w:rPr>
        <w:t>8</w:t>
      </w:r>
      <w:r w:rsidR="00347740" w:rsidRPr="009105CE">
        <w:rPr>
          <w:rFonts w:hint="eastAsia"/>
          <w:szCs w:val="24"/>
        </w:rPr>
        <w:t>月</w:t>
      </w:r>
      <w:r w:rsidR="00347740" w:rsidRPr="009105CE">
        <w:rPr>
          <w:rFonts w:hint="eastAsia"/>
          <w:szCs w:val="24"/>
        </w:rPr>
        <w:t>5</w:t>
      </w:r>
      <w:r w:rsidR="00347740" w:rsidRPr="009105CE">
        <w:rPr>
          <w:rFonts w:hint="eastAsia"/>
          <w:szCs w:val="24"/>
        </w:rPr>
        <w:t>日以降、重症化リスクに応じ優先度を決め感染源探索、濃厚接触者の特定等の積極的疫学調査を実施</w:t>
      </w:r>
      <w:r w:rsidR="00AD467E" w:rsidRPr="009105CE">
        <w:rPr>
          <w:rFonts w:hint="eastAsia"/>
          <w:szCs w:val="24"/>
        </w:rPr>
        <w:t>する方針へ変更</w:t>
      </w:r>
      <w:r w:rsidR="00347740" w:rsidRPr="009105CE">
        <w:rPr>
          <w:rFonts w:hint="eastAsia"/>
          <w:szCs w:val="24"/>
        </w:rPr>
        <w:t>した。</w:t>
      </w:r>
    </w:p>
    <w:p w:rsidR="003E6216" w:rsidRPr="00952C43" w:rsidRDefault="003E6216" w:rsidP="00347740">
      <w:pPr>
        <w:ind w:firstLineChars="100" w:firstLine="240"/>
        <w:rPr>
          <w:szCs w:val="24"/>
        </w:rPr>
      </w:pPr>
    </w:p>
    <w:p w:rsidR="008264D7" w:rsidRPr="00347740" w:rsidRDefault="008264D7" w:rsidP="00347740">
      <w:pPr>
        <w:ind w:firstLineChars="100" w:firstLine="240"/>
        <w:rPr>
          <w:szCs w:val="24"/>
        </w:rPr>
      </w:pPr>
    </w:p>
    <w:sectPr w:rsidR="008264D7" w:rsidRPr="00347740" w:rsidSect="00945996">
      <w:pgSz w:w="11906" w:h="16838" w:code="9"/>
      <w:pgMar w:top="1418" w:right="1133" w:bottom="1134" w:left="1134" w:header="851" w:footer="108"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D1" w:rsidRDefault="001B79D1" w:rsidP="00F054C9">
      <w:r>
        <w:separator/>
      </w:r>
    </w:p>
  </w:endnote>
  <w:endnote w:type="continuationSeparator" w:id="0">
    <w:p w:rsidR="001B79D1" w:rsidRDefault="001B79D1" w:rsidP="00F0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D1" w:rsidRDefault="001B79D1" w:rsidP="00F054C9">
      <w:r>
        <w:separator/>
      </w:r>
    </w:p>
  </w:footnote>
  <w:footnote w:type="continuationSeparator" w:id="0">
    <w:p w:rsidR="001B79D1" w:rsidRDefault="001B79D1" w:rsidP="00F05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0D84"/>
    <w:multiLevelType w:val="hybridMultilevel"/>
    <w:tmpl w:val="F6A0E1D6"/>
    <w:lvl w:ilvl="0" w:tplc="D7E85FFE">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8D6EEF"/>
    <w:multiLevelType w:val="hybridMultilevel"/>
    <w:tmpl w:val="6638ED4C"/>
    <w:lvl w:ilvl="0" w:tplc="0E08AF30">
      <w:start w:val="1"/>
      <w:numFmt w:val="decimalEnclosedCircle"/>
      <w:lvlText w:val="%1"/>
      <w:lvlJc w:val="left"/>
      <w:pPr>
        <w:ind w:left="840" w:hanging="360"/>
      </w:pPr>
      <w:rPr>
        <w:rFonts w:hint="default"/>
      </w:rPr>
    </w:lvl>
    <w:lvl w:ilvl="1" w:tplc="0958BBBC">
      <w:start w:val="1"/>
      <w:numFmt w:val="decimal"/>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4995E03"/>
    <w:multiLevelType w:val="hybridMultilevel"/>
    <w:tmpl w:val="BE6E30C8"/>
    <w:lvl w:ilvl="0" w:tplc="EEF498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5620C6A"/>
    <w:multiLevelType w:val="hybridMultilevel"/>
    <w:tmpl w:val="DA687118"/>
    <w:lvl w:ilvl="0" w:tplc="51D831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VZ7BIH6R7QgfNRHD/AiziXD4So5fQ7dDqIdae4lSUlWkH4+qd2ZWZ2pBOEZ7ka9VY0wyw537N3BcpOBV+Xn7jQ==" w:salt="3GP2GKbvkWQkuFceW8uEAw=="/>
  <w:defaultTabStop w:val="840"/>
  <w:drawingGridHorizontalSpacing w:val="120"/>
  <w:drawingGridVerticalSpacing w:val="204"/>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4D"/>
    <w:rsid w:val="00003AD4"/>
    <w:rsid w:val="00005494"/>
    <w:rsid w:val="0001161E"/>
    <w:rsid w:val="00011D59"/>
    <w:rsid w:val="00012975"/>
    <w:rsid w:val="00027354"/>
    <w:rsid w:val="00031479"/>
    <w:rsid w:val="00031550"/>
    <w:rsid w:val="0004379E"/>
    <w:rsid w:val="00056CFF"/>
    <w:rsid w:val="00063097"/>
    <w:rsid w:val="00067501"/>
    <w:rsid w:val="00074BE9"/>
    <w:rsid w:val="000763C1"/>
    <w:rsid w:val="00076B5D"/>
    <w:rsid w:val="00077937"/>
    <w:rsid w:val="00077D67"/>
    <w:rsid w:val="00080FF0"/>
    <w:rsid w:val="000814E5"/>
    <w:rsid w:val="00085B93"/>
    <w:rsid w:val="000A18FC"/>
    <w:rsid w:val="000A3493"/>
    <w:rsid w:val="000A67E1"/>
    <w:rsid w:val="000B195F"/>
    <w:rsid w:val="000B6552"/>
    <w:rsid w:val="000B6691"/>
    <w:rsid w:val="000C53C1"/>
    <w:rsid w:val="000C64EC"/>
    <w:rsid w:val="000C678E"/>
    <w:rsid w:val="000F69CF"/>
    <w:rsid w:val="001000BC"/>
    <w:rsid w:val="00125327"/>
    <w:rsid w:val="00143193"/>
    <w:rsid w:val="00173479"/>
    <w:rsid w:val="001833C4"/>
    <w:rsid w:val="0019489E"/>
    <w:rsid w:val="0019675D"/>
    <w:rsid w:val="001A7E9D"/>
    <w:rsid w:val="001B48D6"/>
    <w:rsid w:val="001B79D1"/>
    <w:rsid w:val="001E6973"/>
    <w:rsid w:val="001E714C"/>
    <w:rsid w:val="001F7927"/>
    <w:rsid w:val="002076C0"/>
    <w:rsid w:val="00211970"/>
    <w:rsid w:val="00212108"/>
    <w:rsid w:val="00225D47"/>
    <w:rsid w:val="002263B0"/>
    <w:rsid w:val="002A3744"/>
    <w:rsid w:val="002A5D2D"/>
    <w:rsid w:val="002C1336"/>
    <w:rsid w:val="002C1C4B"/>
    <w:rsid w:val="00301B84"/>
    <w:rsid w:val="00306DBC"/>
    <w:rsid w:val="00311621"/>
    <w:rsid w:val="00332C73"/>
    <w:rsid w:val="0033584C"/>
    <w:rsid w:val="00337332"/>
    <w:rsid w:val="00343497"/>
    <w:rsid w:val="00347740"/>
    <w:rsid w:val="003477DC"/>
    <w:rsid w:val="0035096E"/>
    <w:rsid w:val="003523E2"/>
    <w:rsid w:val="00356359"/>
    <w:rsid w:val="0036134E"/>
    <w:rsid w:val="003646E7"/>
    <w:rsid w:val="0038584A"/>
    <w:rsid w:val="00392AD5"/>
    <w:rsid w:val="003977BE"/>
    <w:rsid w:val="003B0AE6"/>
    <w:rsid w:val="003B5F52"/>
    <w:rsid w:val="003C1F49"/>
    <w:rsid w:val="003E6216"/>
    <w:rsid w:val="00402896"/>
    <w:rsid w:val="00412067"/>
    <w:rsid w:val="004178AC"/>
    <w:rsid w:val="00417AB6"/>
    <w:rsid w:val="00421304"/>
    <w:rsid w:val="004233BE"/>
    <w:rsid w:val="004310B8"/>
    <w:rsid w:val="0043383D"/>
    <w:rsid w:val="00444BEA"/>
    <w:rsid w:val="00445097"/>
    <w:rsid w:val="00452B69"/>
    <w:rsid w:val="00453010"/>
    <w:rsid w:val="00476C60"/>
    <w:rsid w:val="004A2C92"/>
    <w:rsid w:val="004A452E"/>
    <w:rsid w:val="004B2704"/>
    <w:rsid w:val="004B33D6"/>
    <w:rsid w:val="004C5703"/>
    <w:rsid w:val="004D014A"/>
    <w:rsid w:val="004E26E3"/>
    <w:rsid w:val="004F4F3F"/>
    <w:rsid w:val="004F62FA"/>
    <w:rsid w:val="004F6D60"/>
    <w:rsid w:val="00500390"/>
    <w:rsid w:val="0050290A"/>
    <w:rsid w:val="00524009"/>
    <w:rsid w:val="00524B68"/>
    <w:rsid w:val="00526587"/>
    <w:rsid w:val="0053136C"/>
    <w:rsid w:val="005314CA"/>
    <w:rsid w:val="0053335F"/>
    <w:rsid w:val="005339F2"/>
    <w:rsid w:val="005526A1"/>
    <w:rsid w:val="005639DA"/>
    <w:rsid w:val="00571F79"/>
    <w:rsid w:val="00575A05"/>
    <w:rsid w:val="005A211A"/>
    <w:rsid w:val="005C0DF8"/>
    <w:rsid w:val="005D512C"/>
    <w:rsid w:val="005D67E0"/>
    <w:rsid w:val="005D776C"/>
    <w:rsid w:val="005F0ADA"/>
    <w:rsid w:val="005F64F0"/>
    <w:rsid w:val="00612727"/>
    <w:rsid w:val="00622A90"/>
    <w:rsid w:val="0064281A"/>
    <w:rsid w:val="00652C0B"/>
    <w:rsid w:val="0065553E"/>
    <w:rsid w:val="00680647"/>
    <w:rsid w:val="006865C2"/>
    <w:rsid w:val="00690971"/>
    <w:rsid w:val="0069328B"/>
    <w:rsid w:val="006934D5"/>
    <w:rsid w:val="006A5178"/>
    <w:rsid w:val="006B22FA"/>
    <w:rsid w:val="006C2859"/>
    <w:rsid w:val="006D06BC"/>
    <w:rsid w:val="006D0BDD"/>
    <w:rsid w:val="006D7520"/>
    <w:rsid w:val="006E505B"/>
    <w:rsid w:val="006F234D"/>
    <w:rsid w:val="00702056"/>
    <w:rsid w:val="0071089E"/>
    <w:rsid w:val="00747629"/>
    <w:rsid w:val="00753D6B"/>
    <w:rsid w:val="00755497"/>
    <w:rsid w:val="00756399"/>
    <w:rsid w:val="00756B0F"/>
    <w:rsid w:val="00777DA0"/>
    <w:rsid w:val="00781B7E"/>
    <w:rsid w:val="00784423"/>
    <w:rsid w:val="00785CC1"/>
    <w:rsid w:val="007A34FD"/>
    <w:rsid w:val="007A6A71"/>
    <w:rsid w:val="007D3D54"/>
    <w:rsid w:val="007D47C4"/>
    <w:rsid w:val="008139DE"/>
    <w:rsid w:val="00815964"/>
    <w:rsid w:val="00815E86"/>
    <w:rsid w:val="00822C20"/>
    <w:rsid w:val="008264D7"/>
    <w:rsid w:val="00826AB6"/>
    <w:rsid w:val="00837136"/>
    <w:rsid w:val="00837BE4"/>
    <w:rsid w:val="0084062E"/>
    <w:rsid w:val="008419E9"/>
    <w:rsid w:val="0084701A"/>
    <w:rsid w:val="00847685"/>
    <w:rsid w:val="00855DEA"/>
    <w:rsid w:val="00855FF2"/>
    <w:rsid w:val="008569B6"/>
    <w:rsid w:val="00865224"/>
    <w:rsid w:val="00874ACB"/>
    <w:rsid w:val="00891C4F"/>
    <w:rsid w:val="008945B7"/>
    <w:rsid w:val="0089545D"/>
    <w:rsid w:val="008A2C6B"/>
    <w:rsid w:val="008B0056"/>
    <w:rsid w:val="008B20E9"/>
    <w:rsid w:val="008C4D17"/>
    <w:rsid w:val="008D060B"/>
    <w:rsid w:val="008D26C2"/>
    <w:rsid w:val="008E76DA"/>
    <w:rsid w:val="008F4D0F"/>
    <w:rsid w:val="00900EF5"/>
    <w:rsid w:val="009105CE"/>
    <w:rsid w:val="00912D50"/>
    <w:rsid w:val="00925864"/>
    <w:rsid w:val="00932B13"/>
    <w:rsid w:val="00945996"/>
    <w:rsid w:val="00952978"/>
    <w:rsid w:val="009728F3"/>
    <w:rsid w:val="00974EE4"/>
    <w:rsid w:val="009846CD"/>
    <w:rsid w:val="009870DC"/>
    <w:rsid w:val="00987142"/>
    <w:rsid w:val="00990128"/>
    <w:rsid w:val="009929D1"/>
    <w:rsid w:val="009A2C02"/>
    <w:rsid w:val="009B2180"/>
    <w:rsid w:val="009B58D7"/>
    <w:rsid w:val="009C3EED"/>
    <w:rsid w:val="009C6DA0"/>
    <w:rsid w:val="009E579E"/>
    <w:rsid w:val="009F0B78"/>
    <w:rsid w:val="009F0D48"/>
    <w:rsid w:val="009F4201"/>
    <w:rsid w:val="00A15B7A"/>
    <w:rsid w:val="00A212BB"/>
    <w:rsid w:val="00A36C4D"/>
    <w:rsid w:val="00A47E9E"/>
    <w:rsid w:val="00A67C54"/>
    <w:rsid w:val="00A7119C"/>
    <w:rsid w:val="00A81876"/>
    <w:rsid w:val="00A972E2"/>
    <w:rsid w:val="00AA56E2"/>
    <w:rsid w:val="00AA6CCB"/>
    <w:rsid w:val="00AC29F5"/>
    <w:rsid w:val="00AD2D7A"/>
    <w:rsid w:val="00AD467E"/>
    <w:rsid w:val="00AE5FC4"/>
    <w:rsid w:val="00AF72D4"/>
    <w:rsid w:val="00B1609B"/>
    <w:rsid w:val="00B24B96"/>
    <w:rsid w:val="00B369CB"/>
    <w:rsid w:val="00B4568A"/>
    <w:rsid w:val="00B45F0B"/>
    <w:rsid w:val="00B560FA"/>
    <w:rsid w:val="00B6633D"/>
    <w:rsid w:val="00B76D8E"/>
    <w:rsid w:val="00B83500"/>
    <w:rsid w:val="00B867F5"/>
    <w:rsid w:val="00B87F63"/>
    <w:rsid w:val="00B97149"/>
    <w:rsid w:val="00BA478B"/>
    <w:rsid w:val="00BA5D3C"/>
    <w:rsid w:val="00BA620B"/>
    <w:rsid w:val="00BC1D61"/>
    <w:rsid w:val="00BC5174"/>
    <w:rsid w:val="00BD2421"/>
    <w:rsid w:val="00BF3E69"/>
    <w:rsid w:val="00C02136"/>
    <w:rsid w:val="00C135E1"/>
    <w:rsid w:val="00C40A1E"/>
    <w:rsid w:val="00C56A1F"/>
    <w:rsid w:val="00C825C1"/>
    <w:rsid w:val="00CA20A9"/>
    <w:rsid w:val="00CB2329"/>
    <w:rsid w:val="00CB44A3"/>
    <w:rsid w:val="00CC4132"/>
    <w:rsid w:val="00CC5A86"/>
    <w:rsid w:val="00CC6C82"/>
    <w:rsid w:val="00CE23E1"/>
    <w:rsid w:val="00D1342C"/>
    <w:rsid w:val="00D20173"/>
    <w:rsid w:val="00D36DD0"/>
    <w:rsid w:val="00D40C15"/>
    <w:rsid w:val="00D500CF"/>
    <w:rsid w:val="00D5202B"/>
    <w:rsid w:val="00D548E0"/>
    <w:rsid w:val="00D63AF7"/>
    <w:rsid w:val="00D719D7"/>
    <w:rsid w:val="00D9074A"/>
    <w:rsid w:val="00DB05EA"/>
    <w:rsid w:val="00DB4591"/>
    <w:rsid w:val="00DD4758"/>
    <w:rsid w:val="00DD4BEE"/>
    <w:rsid w:val="00DE7F9E"/>
    <w:rsid w:val="00DF6FC9"/>
    <w:rsid w:val="00E04239"/>
    <w:rsid w:val="00E125F5"/>
    <w:rsid w:val="00E22CAD"/>
    <w:rsid w:val="00E31D94"/>
    <w:rsid w:val="00E32B38"/>
    <w:rsid w:val="00E56378"/>
    <w:rsid w:val="00E6665F"/>
    <w:rsid w:val="00E837F6"/>
    <w:rsid w:val="00E85F76"/>
    <w:rsid w:val="00E87C4B"/>
    <w:rsid w:val="00E956DB"/>
    <w:rsid w:val="00E96BD3"/>
    <w:rsid w:val="00EA448F"/>
    <w:rsid w:val="00EB2265"/>
    <w:rsid w:val="00EC05E3"/>
    <w:rsid w:val="00EC2980"/>
    <w:rsid w:val="00EC5500"/>
    <w:rsid w:val="00EC5CEF"/>
    <w:rsid w:val="00EC7C31"/>
    <w:rsid w:val="00EF178A"/>
    <w:rsid w:val="00EF6930"/>
    <w:rsid w:val="00F05332"/>
    <w:rsid w:val="00F054C9"/>
    <w:rsid w:val="00F05600"/>
    <w:rsid w:val="00F06791"/>
    <w:rsid w:val="00F06BC1"/>
    <w:rsid w:val="00F106AF"/>
    <w:rsid w:val="00F11BD7"/>
    <w:rsid w:val="00F132A5"/>
    <w:rsid w:val="00F214B4"/>
    <w:rsid w:val="00F22C55"/>
    <w:rsid w:val="00F25419"/>
    <w:rsid w:val="00F317F3"/>
    <w:rsid w:val="00F36E1E"/>
    <w:rsid w:val="00F55710"/>
    <w:rsid w:val="00F57B4D"/>
    <w:rsid w:val="00F77CEB"/>
    <w:rsid w:val="00F8214E"/>
    <w:rsid w:val="00F83BF0"/>
    <w:rsid w:val="00F84A9B"/>
    <w:rsid w:val="00F93ADB"/>
    <w:rsid w:val="00F94674"/>
    <w:rsid w:val="00FA48F0"/>
    <w:rsid w:val="00FB1226"/>
    <w:rsid w:val="00FB3522"/>
    <w:rsid w:val="00FD28F6"/>
    <w:rsid w:val="00FE5519"/>
    <w:rsid w:val="00FE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5:docId w15:val="{4FCFCCF0-6FAF-41A0-A5D6-B4E98A79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4D"/>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B4D"/>
  </w:style>
  <w:style w:type="character" w:customStyle="1" w:styleId="a4">
    <w:name w:val="日付 (文字)"/>
    <w:basedOn w:val="a0"/>
    <w:link w:val="a3"/>
    <w:uiPriority w:val="99"/>
    <w:semiHidden/>
    <w:rsid w:val="00F57B4D"/>
    <w:rPr>
      <w:sz w:val="24"/>
    </w:rPr>
  </w:style>
  <w:style w:type="paragraph" w:styleId="a5">
    <w:name w:val="header"/>
    <w:basedOn w:val="a"/>
    <w:link w:val="a6"/>
    <w:uiPriority w:val="99"/>
    <w:unhideWhenUsed/>
    <w:rsid w:val="00F054C9"/>
    <w:pPr>
      <w:tabs>
        <w:tab w:val="center" w:pos="4252"/>
        <w:tab w:val="right" w:pos="8504"/>
      </w:tabs>
      <w:snapToGrid w:val="0"/>
    </w:pPr>
  </w:style>
  <w:style w:type="character" w:customStyle="1" w:styleId="a6">
    <w:name w:val="ヘッダー (文字)"/>
    <w:basedOn w:val="a0"/>
    <w:link w:val="a5"/>
    <w:uiPriority w:val="99"/>
    <w:rsid w:val="00F054C9"/>
    <w:rPr>
      <w:sz w:val="24"/>
    </w:rPr>
  </w:style>
  <w:style w:type="paragraph" w:styleId="a7">
    <w:name w:val="footer"/>
    <w:basedOn w:val="a"/>
    <w:link w:val="a8"/>
    <w:uiPriority w:val="99"/>
    <w:unhideWhenUsed/>
    <w:rsid w:val="00F054C9"/>
    <w:pPr>
      <w:tabs>
        <w:tab w:val="center" w:pos="4252"/>
        <w:tab w:val="right" w:pos="8504"/>
      </w:tabs>
      <w:snapToGrid w:val="0"/>
    </w:pPr>
  </w:style>
  <w:style w:type="character" w:customStyle="1" w:styleId="a8">
    <w:name w:val="フッター (文字)"/>
    <w:basedOn w:val="a0"/>
    <w:link w:val="a7"/>
    <w:uiPriority w:val="99"/>
    <w:rsid w:val="00F054C9"/>
    <w:rPr>
      <w:sz w:val="24"/>
    </w:rPr>
  </w:style>
  <w:style w:type="paragraph" w:styleId="a9">
    <w:name w:val="List Paragraph"/>
    <w:basedOn w:val="a"/>
    <w:uiPriority w:val="34"/>
    <w:qFormat/>
    <w:rsid w:val="00DE7F9E"/>
    <w:pPr>
      <w:ind w:leftChars="400" w:left="840"/>
    </w:pPr>
  </w:style>
  <w:style w:type="paragraph" w:styleId="aa">
    <w:name w:val="Balloon Text"/>
    <w:basedOn w:val="a"/>
    <w:link w:val="ab"/>
    <w:uiPriority w:val="99"/>
    <w:semiHidden/>
    <w:unhideWhenUsed/>
    <w:rsid w:val="00F557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710"/>
    <w:rPr>
      <w:rFonts w:asciiTheme="majorHAnsi" w:eastAsiaTheme="majorEastAsia" w:hAnsiTheme="majorHAnsi" w:cstheme="majorBidi"/>
      <w:sz w:val="18"/>
      <w:szCs w:val="18"/>
    </w:rPr>
  </w:style>
  <w:style w:type="table" w:styleId="ac">
    <w:name w:val="Table Grid"/>
    <w:basedOn w:val="a1"/>
    <w:uiPriority w:val="59"/>
    <w:rsid w:val="0040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490D-AB9D-44BF-A4D6-18D27F0E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1391</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2021-08-11T05:25:00Z</cp:lastPrinted>
  <dcterms:created xsi:type="dcterms:W3CDTF">2021-08-11T23:50:00Z</dcterms:created>
  <dcterms:modified xsi:type="dcterms:W3CDTF">2021-08-18T08:21:00Z</dcterms:modified>
</cp:coreProperties>
</file>