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46DA" w:rsidRPr="007146DA" w:rsidRDefault="008C1286" w:rsidP="00F508E6">
      <w:pPr>
        <w:spacing w:line="480" w:lineRule="exact"/>
        <w:jc w:val="center"/>
        <w:rPr>
          <w:rFonts w:ascii="ＭＳ ゴシック" w:eastAsia="ＭＳ ゴシック" w:hAnsi="ＭＳ ゴシック"/>
          <w:b/>
          <w:sz w:val="24"/>
        </w:rPr>
      </w:pPr>
      <w:r>
        <w:rPr>
          <w:noProof/>
          <w:sz w:val="24"/>
        </w:rPr>
        <mc:AlternateContent>
          <mc:Choice Requires="wps">
            <w:drawing>
              <wp:anchor distT="0" distB="0" distL="114300" distR="114300" simplePos="0" relativeHeight="251659264" behindDoc="0" locked="0" layoutInCell="1" allowOverlap="1" wp14:anchorId="11CEF853" wp14:editId="4C19346F">
                <wp:simplePos x="0" y="0"/>
                <wp:positionH relativeFrom="column">
                  <wp:posOffset>4206240</wp:posOffset>
                </wp:positionH>
                <wp:positionV relativeFrom="paragraph">
                  <wp:posOffset>-429895</wp:posOffset>
                </wp:positionV>
                <wp:extent cx="1905000" cy="6858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3A7DAE" w:rsidRDefault="003A7DAE" w:rsidP="003A7DAE">
                            <w:pPr>
                              <w:spacing w:line="320" w:lineRule="exact"/>
                              <w:jc w:val="distribute"/>
                              <w:rPr>
                                <w:sz w:val="22"/>
                              </w:rPr>
                            </w:pPr>
                            <w:r>
                              <w:rPr>
                                <w:rFonts w:hint="eastAsia"/>
                                <w:sz w:val="22"/>
                              </w:rPr>
                              <w:t>建設委員会資料</w:t>
                            </w:r>
                          </w:p>
                          <w:p w:rsidR="003A7DAE" w:rsidRDefault="003A7DAE" w:rsidP="003A7DAE">
                            <w:pPr>
                              <w:pStyle w:val="a3"/>
                              <w:spacing w:line="320" w:lineRule="exact"/>
                              <w:jc w:val="distribute"/>
                            </w:pPr>
                            <w:r>
                              <w:rPr>
                                <w:rFonts w:hint="eastAsia"/>
                              </w:rPr>
                              <w:t>令和</w:t>
                            </w:r>
                            <w:r>
                              <w:rPr>
                                <w:rFonts w:ascii="ＭＳ 明朝" w:hAnsi="ＭＳ 明朝"/>
                              </w:rPr>
                              <w:t>3</w:t>
                            </w:r>
                            <w:r w:rsidRPr="00F2186C">
                              <w:rPr>
                                <w:rFonts w:ascii="ＭＳ 明朝" w:hAnsi="ＭＳ 明朝" w:hint="eastAsia"/>
                              </w:rPr>
                              <w:t>年</w:t>
                            </w:r>
                            <w:r w:rsidR="008450F2">
                              <w:rPr>
                                <w:rFonts w:ascii="ＭＳ 明朝" w:hAnsi="ＭＳ 明朝" w:hint="eastAsia"/>
                              </w:rPr>
                              <w:t>8</w:t>
                            </w:r>
                            <w:r w:rsidRPr="00F2186C">
                              <w:rPr>
                                <w:rFonts w:ascii="ＭＳ 明朝" w:hAnsi="ＭＳ 明朝" w:hint="eastAsia"/>
                              </w:rPr>
                              <w:t>月</w:t>
                            </w:r>
                            <w:r w:rsidR="008450F2">
                              <w:rPr>
                                <w:rFonts w:ascii="ＭＳ 明朝" w:hAnsi="ＭＳ 明朝" w:hint="eastAsia"/>
                              </w:rPr>
                              <w:t>18</w:t>
                            </w:r>
                            <w:r>
                              <w:rPr>
                                <w:rFonts w:hint="eastAsia"/>
                              </w:rPr>
                              <w:t>日</w:t>
                            </w:r>
                          </w:p>
                          <w:p w:rsidR="003A7DAE" w:rsidRDefault="003A7DAE" w:rsidP="003A7DAE">
                            <w:pPr>
                              <w:spacing w:line="320" w:lineRule="exact"/>
                              <w:jc w:val="distribute"/>
                              <w:rPr>
                                <w:sz w:val="22"/>
                              </w:rPr>
                            </w:pPr>
                            <w:r>
                              <w:rPr>
                                <w:rFonts w:hint="eastAsia"/>
                                <w:sz w:val="22"/>
                              </w:rPr>
                              <w:t>都市環境部環境課</w:t>
                            </w:r>
                          </w:p>
                          <w:p w:rsidR="003A7DAE" w:rsidRDefault="003A7DAE" w:rsidP="003A7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EF853" id="_x0000_t202" coordsize="21600,21600" o:spt="202" path="m,l,21600r21600,l21600,xe">
                <v:stroke joinstyle="miter"/>
                <v:path gradientshapeok="t" o:connecttype="rect"/>
              </v:shapetype>
              <v:shape id="テキスト ボックス 6" o:spid="_x0000_s1026" type="#_x0000_t202" style="position:absolute;left:0;text-align:left;margin-left:331.2pt;margin-top:-33.85pt;width:1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">
                <v:textbox>
                  <w:txbxContent>
                    <w:p w:rsidR="003A7DAE" w:rsidRDefault="003A7DAE" w:rsidP="003A7DAE">
                      <w:pPr>
                        <w:spacing w:line="320" w:lineRule="exact"/>
                        <w:jc w:val="distribute"/>
                        <w:rPr>
                          <w:sz w:val="22"/>
                        </w:rPr>
                      </w:pPr>
                      <w:r>
                        <w:rPr>
                          <w:rFonts w:hint="eastAsia"/>
                          <w:sz w:val="22"/>
                        </w:rPr>
                        <w:t>建設委員会資料</w:t>
                      </w:r>
                    </w:p>
                    <w:p w:rsidR="003A7DAE" w:rsidRDefault="003A7DAE" w:rsidP="003A7DAE">
                      <w:pPr>
                        <w:pStyle w:val="a3"/>
                        <w:spacing w:line="320" w:lineRule="exact"/>
                        <w:jc w:val="distribute"/>
                      </w:pPr>
                      <w:r>
                        <w:rPr>
                          <w:rFonts w:hint="eastAsia"/>
                        </w:rPr>
                        <w:t>令和</w:t>
                      </w:r>
                      <w:r>
                        <w:rPr>
                          <w:rFonts w:ascii="ＭＳ 明朝" w:hAnsi="ＭＳ 明朝"/>
                        </w:rPr>
                        <w:t>3</w:t>
                      </w:r>
                      <w:r w:rsidRPr="00F2186C">
                        <w:rPr>
                          <w:rFonts w:ascii="ＭＳ 明朝" w:hAnsi="ＭＳ 明朝" w:hint="eastAsia"/>
                        </w:rPr>
                        <w:t>年</w:t>
                      </w:r>
                      <w:r w:rsidR="008450F2">
                        <w:rPr>
                          <w:rFonts w:ascii="ＭＳ 明朝" w:hAnsi="ＭＳ 明朝" w:hint="eastAsia"/>
                        </w:rPr>
                        <w:t>8</w:t>
                      </w:r>
                      <w:r w:rsidRPr="00F2186C">
                        <w:rPr>
                          <w:rFonts w:ascii="ＭＳ 明朝" w:hAnsi="ＭＳ 明朝" w:hint="eastAsia"/>
                        </w:rPr>
                        <w:t>月</w:t>
                      </w:r>
                      <w:r w:rsidR="008450F2">
                        <w:rPr>
                          <w:rFonts w:ascii="ＭＳ 明朝" w:hAnsi="ＭＳ 明朝" w:hint="eastAsia"/>
                        </w:rPr>
                        <w:t>18</w:t>
                      </w:r>
                      <w:r>
                        <w:rPr>
                          <w:rFonts w:hint="eastAsia"/>
                        </w:rPr>
                        <w:t>日</w:t>
                      </w:r>
                    </w:p>
                    <w:p w:rsidR="003A7DAE" w:rsidRDefault="003A7DAE" w:rsidP="003A7DAE">
                      <w:pPr>
                        <w:spacing w:line="320" w:lineRule="exact"/>
                        <w:jc w:val="distribute"/>
                        <w:rPr>
                          <w:sz w:val="22"/>
                        </w:rPr>
                      </w:pPr>
                      <w:r>
                        <w:rPr>
                          <w:rFonts w:hint="eastAsia"/>
                          <w:sz w:val="22"/>
                        </w:rPr>
                        <w:t>都市環境部環境課</w:t>
                      </w:r>
                    </w:p>
                    <w:p w:rsidR="003A7DAE" w:rsidRDefault="003A7DAE" w:rsidP="003A7DAE"/>
                  </w:txbxContent>
                </v:textbox>
              </v:shape>
            </w:pict>
          </mc:Fallback>
        </mc:AlternateContent>
      </w:r>
    </w:p>
    <w:p w:rsidR="003A7DAE" w:rsidRDefault="008450F2" w:rsidP="002B67A6">
      <w:pPr>
        <w:spacing w:line="36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品川区立環境学習交流施設指定管理者候補者の選定</w:t>
      </w:r>
      <w:r w:rsidR="003A7DAE" w:rsidRPr="00CC1490">
        <w:rPr>
          <w:rFonts w:ascii="ＭＳ ゴシック" w:eastAsia="ＭＳ ゴシック" w:hAnsi="ＭＳ ゴシック" w:hint="eastAsia"/>
          <w:b/>
          <w:sz w:val="28"/>
        </w:rPr>
        <w:t>について</w:t>
      </w:r>
    </w:p>
    <w:p w:rsidR="0066366A" w:rsidRPr="00E51409" w:rsidRDefault="0066366A" w:rsidP="008C1286">
      <w:pPr>
        <w:spacing w:line="300" w:lineRule="exact"/>
        <w:jc w:val="center"/>
        <w:rPr>
          <w:rFonts w:ascii="ＭＳ ゴシック" w:eastAsia="ＭＳ ゴシック" w:hAnsi="ＭＳ ゴシック"/>
          <w:b/>
          <w:sz w:val="24"/>
        </w:rPr>
      </w:pPr>
    </w:p>
    <w:p w:rsidR="00747B80" w:rsidRPr="00E51409" w:rsidRDefault="00314363"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１．経過</w:t>
      </w:r>
      <w:r w:rsidR="00512ADF" w:rsidRPr="00E51409">
        <w:rPr>
          <w:rFonts w:ascii="ＭＳ ゴシック" w:eastAsia="ＭＳ ゴシック" w:hAnsi="ＭＳ ゴシック" w:hint="eastAsia"/>
          <w:b/>
          <w:sz w:val="24"/>
        </w:rPr>
        <w:t>・趣旨</w:t>
      </w:r>
    </w:p>
    <w:p w:rsidR="00314363" w:rsidRPr="009D7FA5" w:rsidRDefault="00512ADF" w:rsidP="009D7FA5">
      <w:pPr>
        <w:ind w:leftChars="100" w:left="210" w:firstLineChars="100" w:firstLine="240"/>
        <w:rPr>
          <w:rFonts w:ascii="ＭＳ 明朝" w:hAnsi="ＭＳ 明朝"/>
          <w:sz w:val="24"/>
        </w:rPr>
      </w:pPr>
      <w:r w:rsidRPr="00E51409">
        <w:rPr>
          <w:rFonts w:ascii="ＭＳ 明朝" w:hAnsi="ＭＳ 明朝" w:hint="eastAsia"/>
          <w:sz w:val="24"/>
        </w:rPr>
        <w:t>令和４年５月１日</w:t>
      </w:r>
      <w:r w:rsidR="00FF1705" w:rsidRPr="00E51409">
        <w:rPr>
          <w:rFonts w:ascii="ＭＳ 明朝" w:hAnsi="ＭＳ 明朝" w:hint="eastAsia"/>
          <w:sz w:val="24"/>
        </w:rPr>
        <w:t>に</w:t>
      </w:r>
      <w:r w:rsidRPr="00E51409">
        <w:rPr>
          <w:rFonts w:ascii="ＭＳ 明朝" w:hAnsi="ＭＳ 明朝" w:hint="eastAsia"/>
          <w:sz w:val="24"/>
        </w:rPr>
        <w:t>開設予定</w:t>
      </w:r>
      <w:r w:rsidR="00FF1705" w:rsidRPr="00E51409">
        <w:rPr>
          <w:rFonts w:ascii="ＭＳ 明朝" w:hAnsi="ＭＳ 明朝" w:hint="eastAsia"/>
          <w:sz w:val="24"/>
        </w:rPr>
        <w:t>の</w:t>
      </w:r>
      <w:r w:rsidRPr="00E51409">
        <w:rPr>
          <w:rFonts w:ascii="ＭＳ 明朝" w:hAnsi="ＭＳ 明朝" w:hint="eastAsia"/>
          <w:sz w:val="24"/>
        </w:rPr>
        <w:t>品川区立環境学習交流施設</w:t>
      </w:r>
      <w:r w:rsidR="000906E3" w:rsidRPr="00E51409">
        <w:rPr>
          <w:rFonts w:ascii="ＭＳ 明朝" w:hAnsi="ＭＳ 明朝" w:hint="eastAsia"/>
          <w:sz w:val="24"/>
        </w:rPr>
        <w:t>（以下「本施設」という。）</w:t>
      </w:r>
      <w:r w:rsidR="007A7AEC" w:rsidRPr="00E51409">
        <w:rPr>
          <w:rFonts w:ascii="ＭＳ 明朝" w:hAnsi="ＭＳ 明朝" w:hint="eastAsia"/>
          <w:sz w:val="24"/>
        </w:rPr>
        <w:t>は、</w:t>
      </w:r>
      <w:r w:rsidR="0028443F" w:rsidRPr="00E51409">
        <w:rPr>
          <w:rFonts w:ascii="ＭＳ 明朝" w:hAnsi="ＭＳ 明朝" w:hint="eastAsia"/>
          <w:sz w:val="24"/>
        </w:rPr>
        <w:t>令和元年度、</w:t>
      </w:r>
      <w:r w:rsidR="00850759">
        <w:rPr>
          <w:rFonts w:ascii="ＭＳ 明朝" w:hAnsi="ＭＳ 明朝" w:hint="eastAsia"/>
          <w:sz w:val="24"/>
        </w:rPr>
        <w:t>公募型プロポーザル方式により</w:t>
      </w:r>
      <w:r w:rsidR="009D7FA5" w:rsidRPr="00BB0B9F">
        <w:rPr>
          <w:rFonts w:ascii="ＭＳ 明朝" w:hAnsi="ＭＳ 明朝" w:hint="eastAsia"/>
          <w:color w:val="000000" w:themeColor="text1"/>
          <w:sz w:val="24"/>
        </w:rPr>
        <w:t>施設の</w:t>
      </w:r>
      <w:r w:rsidR="00F508E6" w:rsidRPr="00BB0B9F">
        <w:rPr>
          <w:rFonts w:ascii="ＭＳ 明朝" w:hAnsi="ＭＳ 明朝" w:hint="eastAsia"/>
          <w:color w:val="000000" w:themeColor="text1"/>
          <w:sz w:val="24"/>
        </w:rPr>
        <w:t>設計・運営を行う</w:t>
      </w:r>
      <w:r w:rsidR="003552AE" w:rsidRPr="00BB0B9F">
        <w:rPr>
          <w:rFonts w:ascii="ＭＳ 明朝" w:hAnsi="ＭＳ 明朝" w:hint="eastAsia"/>
          <w:color w:val="000000" w:themeColor="text1"/>
          <w:sz w:val="24"/>
        </w:rPr>
        <w:t>事業者</w:t>
      </w:r>
      <w:r w:rsidR="009D7FA5" w:rsidRPr="00BB0B9F">
        <w:rPr>
          <w:rFonts w:ascii="ＭＳ 明朝" w:hAnsi="ＭＳ 明朝" w:hint="eastAsia"/>
          <w:color w:val="000000" w:themeColor="text1"/>
          <w:sz w:val="24"/>
        </w:rPr>
        <w:t>が選定された。その後、</w:t>
      </w:r>
      <w:r w:rsidR="00614C27" w:rsidRPr="00BB0B9F">
        <w:rPr>
          <w:rFonts w:ascii="ＭＳ 明朝" w:hAnsi="ＭＳ 明朝" w:hint="eastAsia"/>
          <w:color w:val="000000" w:themeColor="text1"/>
          <w:sz w:val="24"/>
        </w:rPr>
        <w:t>令和３年７月１５日</w:t>
      </w:r>
      <w:r w:rsidR="00F508E6" w:rsidRPr="00BB0B9F">
        <w:rPr>
          <w:rFonts w:ascii="ＭＳ 明朝" w:hAnsi="ＭＳ 明朝" w:hint="eastAsia"/>
          <w:color w:val="000000" w:themeColor="text1"/>
          <w:sz w:val="24"/>
        </w:rPr>
        <w:t>に本</w:t>
      </w:r>
      <w:r w:rsidR="00F508E6">
        <w:rPr>
          <w:rFonts w:ascii="ＭＳ 明朝" w:hAnsi="ＭＳ 明朝" w:hint="eastAsia"/>
          <w:sz w:val="24"/>
        </w:rPr>
        <w:t>施設条例の</w:t>
      </w:r>
      <w:r w:rsidR="00614C27" w:rsidRPr="00E51409">
        <w:rPr>
          <w:rFonts w:ascii="ＭＳ 明朝" w:hAnsi="ＭＳ 明朝" w:hint="eastAsia"/>
          <w:sz w:val="24"/>
        </w:rPr>
        <w:t>公布</w:t>
      </w:r>
      <w:r w:rsidR="00F508E6">
        <w:rPr>
          <w:rFonts w:ascii="ＭＳ 明朝" w:hAnsi="ＭＳ 明朝" w:hint="eastAsia"/>
          <w:sz w:val="24"/>
        </w:rPr>
        <w:t>を受け</w:t>
      </w:r>
      <w:r w:rsidR="00850759">
        <w:rPr>
          <w:rFonts w:ascii="ＭＳ 明朝" w:hAnsi="ＭＳ 明朝" w:hint="eastAsia"/>
          <w:sz w:val="24"/>
        </w:rPr>
        <w:t>、当該</w:t>
      </w:r>
      <w:r w:rsidR="004075AC" w:rsidRPr="00E51409">
        <w:rPr>
          <w:rFonts w:ascii="ＭＳ 明朝" w:hAnsi="ＭＳ 明朝" w:hint="eastAsia"/>
          <w:sz w:val="24"/>
        </w:rPr>
        <w:t>候補者を指定管理者候補者として審議・</w:t>
      </w:r>
      <w:r w:rsidR="00FB422A" w:rsidRPr="00E51409">
        <w:rPr>
          <w:rFonts w:ascii="ＭＳ 明朝" w:hAnsi="ＭＳ 明朝" w:hint="eastAsia"/>
          <w:sz w:val="24"/>
        </w:rPr>
        <w:t>選定</w:t>
      </w:r>
      <w:r w:rsidR="004075AC" w:rsidRPr="00E51409">
        <w:rPr>
          <w:rFonts w:ascii="ＭＳ 明朝" w:hAnsi="ＭＳ 明朝" w:hint="eastAsia"/>
          <w:sz w:val="24"/>
        </w:rPr>
        <w:t>する</w:t>
      </w:r>
      <w:r w:rsidR="00C63069" w:rsidRPr="00E51409">
        <w:rPr>
          <w:rFonts w:ascii="ＭＳ 明朝" w:hAnsi="ＭＳ 明朝" w:hint="eastAsia"/>
          <w:sz w:val="24"/>
        </w:rPr>
        <w:t>。</w:t>
      </w:r>
    </w:p>
    <w:p w:rsidR="003A7DAE" w:rsidRPr="00E51409" w:rsidRDefault="003A7DAE" w:rsidP="002B67A6">
      <w:pPr>
        <w:spacing w:line="360" w:lineRule="exact"/>
        <w:rPr>
          <w:rFonts w:ascii="ＭＳ ゴシック" w:eastAsia="ＭＳ ゴシック" w:hAnsi="ＭＳ ゴシック"/>
          <w:sz w:val="24"/>
        </w:rPr>
      </w:pPr>
    </w:p>
    <w:p w:rsidR="003A7DAE" w:rsidRPr="00E51409" w:rsidRDefault="00BB5A2C"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２．指定管理者が管理を行う施設</w:t>
      </w:r>
    </w:p>
    <w:p w:rsidR="00BB5A2C" w:rsidRPr="00E51409" w:rsidRDefault="00BB5A2C" w:rsidP="002B67A6">
      <w:pPr>
        <w:spacing w:line="360" w:lineRule="exact"/>
        <w:rPr>
          <w:rFonts w:ascii="ＭＳ 明朝" w:hAnsi="ＭＳ 明朝"/>
          <w:sz w:val="24"/>
        </w:rPr>
      </w:pPr>
      <w:r w:rsidRPr="00E51409">
        <w:rPr>
          <w:rFonts w:ascii="ＭＳ 明朝" w:hAnsi="ＭＳ 明朝" w:hint="eastAsia"/>
          <w:sz w:val="24"/>
        </w:rPr>
        <w:t xml:space="preserve">　品川区立環境学習交流施設</w:t>
      </w:r>
      <w:r w:rsidR="008317F8" w:rsidRPr="00E51409">
        <w:rPr>
          <w:rFonts w:ascii="ＭＳ 明朝" w:hAnsi="ＭＳ 明朝" w:hint="eastAsia"/>
          <w:sz w:val="24"/>
        </w:rPr>
        <w:t>（</w:t>
      </w:r>
      <w:r w:rsidRPr="00E51409">
        <w:rPr>
          <w:rFonts w:ascii="ＭＳ 明朝" w:hAnsi="ＭＳ 明朝" w:hint="eastAsia"/>
          <w:sz w:val="24"/>
        </w:rPr>
        <w:t>所在地</w:t>
      </w:r>
      <w:r w:rsidR="008317F8" w:rsidRPr="00E51409">
        <w:rPr>
          <w:rFonts w:ascii="ＭＳ 明朝" w:hAnsi="ＭＳ 明朝" w:hint="eastAsia"/>
          <w:sz w:val="24"/>
        </w:rPr>
        <w:t>：</w:t>
      </w:r>
      <w:r w:rsidRPr="00E51409">
        <w:rPr>
          <w:rFonts w:ascii="ＭＳ 明朝" w:hAnsi="ＭＳ 明朝" w:hint="eastAsia"/>
          <w:sz w:val="24"/>
        </w:rPr>
        <w:t>品川区</w:t>
      </w:r>
      <w:r w:rsidR="00556251" w:rsidRPr="00E51409">
        <w:rPr>
          <w:rFonts w:ascii="ＭＳ 明朝" w:hAnsi="ＭＳ 明朝" w:hint="eastAsia"/>
          <w:sz w:val="24"/>
        </w:rPr>
        <w:t>豊町二丁目１番</w:t>
      </w:r>
      <w:r w:rsidRPr="00E51409">
        <w:rPr>
          <w:rFonts w:ascii="ＭＳ 明朝" w:hAnsi="ＭＳ 明朝" w:hint="eastAsia"/>
          <w:sz w:val="24"/>
        </w:rPr>
        <w:t>３０</w:t>
      </w:r>
      <w:r w:rsidR="00556251" w:rsidRPr="00E51409">
        <w:rPr>
          <w:rFonts w:ascii="ＭＳ 明朝" w:hAnsi="ＭＳ 明朝" w:hint="eastAsia"/>
          <w:sz w:val="24"/>
        </w:rPr>
        <w:t>号</w:t>
      </w:r>
      <w:r w:rsidR="008317F8" w:rsidRPr="00E51409">
        <w:rPr>
          <w:rFonts w:ascii="ＭＳ 明朝" w:hAnsi="ＭＳ 明朝" w:hint="eastAsia"/>
          <w:sz w:val="24"/>
        </w:rPr>
        <w:t>）</w:t>
      </w:r>
    </w:p>
    <w:p w:rsidR="00BB5A2C" w:rsidRPr="00E51409" w:rsidRDefault="00BB5A2C" w:rsidP="002B67A6">
      <w:pPr>
        <w:spacing w:line="360" w:lineRule="exact"/>
        <w:rPr>
          <w:rFonts w:ascii="ＭＳ 明朝" w:hAnsi="ＭＳ 明朝"/>
          <w:sz w:val="24"/>
        </w:rPr>
      </w:pPr>
    </w:p>
    <w:p w:rsidR="00D1086A" w:rsidRPr="00E51409" w:rsidRDefault="00D1086A"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３．指定管理者が行う主な業務</w:t>
      </w:r>
    </w:p>
    <w:p w:rsidR="00D1086A" w:rsidRPr="00E51409" w:rsidRDefault="00D1086A" w:rsidP="002B67A6">
      <w:pPr>
        <w:spacing w:line="360" w:lineRule="exact"/>
        <w:ind w:firstLine="240"/>
        <w:rPr>
          <w:rFonts w:ascii="ＭＳ 明朝" w:hAnsi="ＭＳ 明朝"/>
          <w:sz w:val="24"/>
        </w:rPr>
      </w:pPr>
      <w:r w:rsidRPr="00E51409">
        <w:rPr>
          <w:rFonts w:ascii="ＭＳ 明朝" w:hAnsi="ＭＳ 明朝" w:hint="eastAsia"/>
          <w:sz w:val="24"/>
        </w:rPr>
        <w:t>(</w:t>
      </w:r>
      <w:r w:rsidRPr="00E51409">
        <w:rPr>
          <w:rFonts w:ascii="ＭＳ 明朝" w:hAnsi="ＭＳ 明朝"/>
          <w:sz w:val="24"/>
        </w:rPr>
        <w:t>1</w:t>
      </w:r>
      <w:r w:rsidRPr="00E51409">
        <w:rPr>
          <w:rFonts w:ascii="ＭＳ 明朝" w:hAnsi="ＭＳ 明朝" w:hint="eastAsia"/>
          <w:sz w:val="24"/>
        </w:rPr>
        <w:t xml:space="preserve">) </w:t>
      </w:r>
      <w:r w:rsidR="00E629F2" w:rsidRPr="00E51409">
        <w:rPr>
          <w:rFonts w:ascii="ＭＳ 明朝" w:hAnsi="ＭＳ 明朝" w:hint="eastAsia"/>
          <w:sz w:val="24"/>
        </w:rPr>
        <w:t>本施設の事業の企画および運営に関すること。</w:t>
      </w:r>
    </w:p>
    <w:p w:rsidR="00D1086A" w:rsidRPr="00E51409" w:rsidRDefault="001B5409" w:rsidP="002B67A6">
      <w:pPr>
        <w:spacing w:line="360" w:lineRule="exact"/>
        <w:ind w:firstLine="240"/>
        <w:rPr>
          <w:rFonts w:ascii="ＭＳ 明朝" w:hAnsi="ＭＳ 明朝"/>
          <w:sz w:val="24"/>
        </w:rPr>
      </w:pPr>
      <w:r w:rsidRPr="00E51409">
        <w:rPr>
          <w:rFonts w:ascii="ＭＳ 明朝" w:hAnsi="ＭＳ 明朝"/>
          <w:sz w:val="24"/>
        </w:rPr>
        <w:t>(2</w:t>
      </w:r>
      <w:r w:rsidR="00D1086A" w:rsidRPr="00E51409">
        <w:rPr>
          <w:rFonts w:ascii="ＭＳ 明朝" w:hAnsi="ＭＳ 明朝"/>
          <w:sz w:val="24"/>
        </w:rPr>
        <w:t>)</w:t>
      </w:r>
      <w:r w:rsidR="00D1086A" w:rsidRPr="00E51409">
        <w:rPr>
          <w:rFonts w:ascii="ＭＳ 明朝" w:hAnsi="ＭＳ 明朝" w:hint="eastAsia"/>
          <w:sz w:val="24"/>
        </w:rPr>
        <w:t xml:space="preserve"> </w:t>
      </w:r>
      <w:r w:rsidR="00E629F2" w:rsidRPr="00E51409">
        <w:rPr>
          <w:rFonts w:ascii="ＭＳ 明朝" w:hAnsi="ＭＳ 明朝" w:hint="eastAsia"/>
          <w:sz w:val="24"/>
        </w:rPr>
        <w:t>本</w:t>
      </w:r>
      <w:r w:rsidR="00A039C4" w:rsidRPr="00E51409">
        <w:rPr>
          <w:rFonts w:ascii="ＭＳ 明朝" w:hAnsi="ＭＳ 明朝" w:hint="eastAsia"/>
          <w:sz w:val="24"/>
        </w:rPr>
        <w:t>施設および設備の維持管理・修繕</w:t>
      </w:r>
      <w:r w:rsidR="00D1086A" w:rsidRPr="00E51409">
        <w:rPr>
          <w:rFonts w:ascii="ＭＳ 明朝" w:hAnsi="ＭＳ 明朝" w:hint="eastAsia"/>
          <w:sz w:val="24"/>
        </w:rPr>
        <w:t>に関すること。</w:t>
      </w:r>
    </w:p>
    <w:p w:rsidR="008508D4" w:rsidRPr="00E51409" w:rsidRDefault="008508D4" w:rsidP="002B67A6">
      <w:pPr>
        <w:spacing w:line="360" w:lineRule="exact"/>
        <w:rPr>
          <w:rFonts w:ascii="ＭＳ 明朝" w:hAnsi="ＭＳ 明朝"/>
          <w:sz w:val="24"/>
        </w:rPr>
      </w:pPr>
    </w:p>
    <w:p w:rsidR="00A039C4" w:rsidRPr="00E51409" w:rsidRDefault="00D1086A"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４．指定期間</w:t>
      </w:r>
    </w:p>
    <w:p w:rsidR="00D1086A" w:rsidRPr="00E51409" w:rsidRDefault="00D1086A" w:rsidP="002B67A6">
      <w:pPr>
        <w:spacing w:line="360" w:lineRule="exact"/>
        <w:ind w:firstLine="240"/>
        <w:rPr>
          <w:rFonts w:ascii="ＭＳ ゴシック" w:eastAsia="ＭＳ ゴシック" w:hAnsi="ＭＳ ゴシック"/>
          <w:b/>
          <w:sz w:val="24"/>
        </w:rPr>
      </w:pPr>
      <w:r w:rsidRPr="00E51409">
        <w:rPr>
          <w:rFonts w:hint="eastAsia"/>
          <w:sz w:val="24"/>
        </w:rPr>
        <w:t>令和４年５</w:t>
      </w:r>
      <w:r w:rsidR="00E92C67" w:rsidRPr="00E51409">
        <w:rPr>
          <w:rFonts w:hint="eastAsia"/>
          <w:sz w:val="24"/>
        </w:rPr>
        <w:t>月１日から令和９</w:t>
      </w:r>
      <w:r w:rsidR="00A039C4" w:rsidRPr="00E51409">
        <w:rPr>
          <w:rFonts w:hint="eastAsia"/>
          <w:sz w:val="24"/>
        </w:rPr>
        <w:t>年３月３１日まで</w:t>
      </w:r>
      <w:r w:rsidR="001B5409" w:rsidRPr="00E51409">
        <w:rPr>
          <w:rFonts w:hint="eastAsia"/>
          <w:sz w:val="24"/>
        </w:rPr>
        <w:t xml:space="preserve">　</w:t>
      </w:r>
    </w:p>
    <w:p w:rsidR="00E92C67" w:rsidRPr="00E51409" w:rsidRDefault="00E92C67" w:rsidP="002B67A6">
      <w:pPr>
        <w:spacing w:line="360" w:lineRule="exact"/>
        <w:rPr>
          <w:rFonts w:ascii="ＭＳ ゴシック" w:eastAsia="ＭＳ ゴシック" w:hAnsi="ＭＳ ゴシック"/>
          <w:b/>
          <w:sz w:val="24"/>
        </w:rPr>
      </w:pPr>
    </w:p>
    <w:p w:rsidR="00437529" w:rsidRPr="00E51409" w:rsidRDefault="00E92C67"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５</w:t>
      </w:r>
      <w:r w:rsidR="00437529" w:rsidRPr="00E51409">
        <w:rPr>
          <w:rFonts w:ascii="ＭＳ ゴシック" w:eastAsia="ＭＳ ゴシック" w:hAnsi="ＭＳ ゴシック" w:hint="eastAsia"/>
          <w:b/>
          <w:sz w:val="24"/>
        </w:rPr>
        <w:t>．</w:t>
      </w:r>
      <w:r w:rsidRPr="00E51409">
        <w:rPr>
          <w:rFonts w:ascii="ＭＳ ゴシック" w:eastAsia="ＭＳ ゴシック" w:hAnsi="ＭＳ ゴシック" w:hint="eastAsia"/>
          <w:b/>
          <w:sz w:val="24"/>
        </w:rPr>
        <w:t>指定管理者候補者の選定</w:t>
      </w:r>
    </w:p>
    <w:p w:rsidR="003C5B47" w:rsidRPr="00E51409" w:rsidRDefault="00437529" w:rsidP="002B67A6">
      <w:pPr>
        <w:spacing w:line="360" w:lineRule="exact"/>
        <w:rPr>
          <w:rFonts w:ascii="ＭＳ 明朝" w:hAnsi="ＭＳ 明朝"/>
          <w:sz w:val="24"/>
        </w:rPr>
      </w:pPr>
      <w:r w:rsidRPr="00E51409">
        <w:rPr>
          <w:rFonts w:ascii="ＭＳ 明朝" w:hAnsi="ＭＳ 明朝" w:hint="eastAsia"/>
          <w:sz w:val="24"/>
        </w:rPr>
        <w:t xml:space="preserve">　</w:t>
      </w:r>
      <w:r w:rsidR="00E92C67" w:rsidRPr="00E51409">
        <w:rPr>
          <w:rFonts w:ascii="ＭＳ 明朝" w:hAnsi="ＭＳ 明朝" w:hint="eastAsia"/>
          <w:sz w:val="24"/>
        </w:rPr>
        <w:t>(</w:t>
      </w:r>
      <w:r w:rsidR="00E92C67" w:rsidRPr="00E51409">
        <w:rPr>
          <w:rFonts w:ascii="ＭＳ 明朝" w:hAnsi="ＭＳ 明朝"/>
          <w:sz w:val="24"/>
        </w:rPr>
        <w:t>1</w:t>
      </w:r>
      <w:r w:rsidR="00E92C67" w:rsidRPr="00E51409">
        <w:rPr>
          <w:rFonts w:ascii="ＭＳ 明朝" w:hAnsi="ＭＳ 明朝" w:hint="eastAsia"/>
          <w:sz w:val="24"/>
        </w:rPr>
        <w:t>)</w:t>
      </w:r>
      <w:r w:rsidR="00E92C67" w:rsidRPr="00E51409">
        <w:rPr>
          <w:rFonts w:ascii="ＭＳ 明朝" w:hAnsi="ＭＳ 明朝"/>
          <w:sz w:val="24"/>
        </w:rPr>
        <w:t xml:space="preserve"> </w:t>
      </w:r>
      <w:r w:rsidR="00E92C67" w:rsidRPr="00E51409">
        <w:rPr>
          <w:rFonts w:ascii="ＭＳ 明朝" w:hAnsi="ＭＳ 明朝" w:hint="eastAsia"/>
          <w:sz w:val="24"/>
        </w:rPr>
        <w:t>選定方法</w:t>
      </w:r>
    </w:p>
    <w:p w:rsidR="00650BFC" w:rsidRPr="00E51409" w:rsidRDefault="00815E7E" w:rsidP="002B67A6">
      <w:pPr>
        <w:spacing w:line="360" w:lineRule="exact"/>
        <w:ind w:left="240" w:hanging="240"/>
        <w:rPr>
          <w:rFonts w:ascii="ＭＳ 明朝" w:hAnsi="ＭＳ 明朝"/>
          <w:sz w:val="24"/>
        </w:rPr>
      </w:pPr>
      <w:r w:rsidRPr="00E51409">
        <w:rPr>
          <w:rFonts w:ascii="ＭＳ 明朝" w:hAnsi="ＭＳ 明朝" w:hint="eastAsia"/>
          <w:sz w:val="24"/>
        </w:rPr>
        <w:t xml:space="preserve">　　</w:t>
      </w:r>
      <w:r w:rsidR="007313DC" w:rsidRPr="00E51409">
        <w:rPr>
          <w:rFonts w:ascii="ＭＳ 明朝" w:hAnsi="ＭＳ 明朝" w:hint="eastAsia"/>
          <w:sz w:val="24"/>
        </w:rPr>
        <w:t>品川区指定管理者制度活用に係る基本方針に基づき、「品川区立環境学習交流施設指定管理者候補者選定委員会」により選定する。</w:t>
      </w:r>
    </w:p>
    <w:p w:rsidR="00650BFC" w:rsidRPr="00E51409" w:rsidRDefault="00650BFC" w:rsidP="002B67A6">
      <w:pPr>
        <w:spacing w:line="360" w:lineRule="exact"/>
        <w:rPr>
          <w:rFonts w:ascii="ＭＳ 明朝" w:hAnsi="ＭＳ 明朝"/>
          <w:sz w:val="24"/>
        </w:rPr>
      </w:pPr>
    </w:p>
    <w:p w:rsidR="00A039C4" w:rsidRPr="00E51409" w:rsidRDefault="00CF3CE9" w:rsidP="002B67A6">
      <w:pPr>
        <w:spacing w:line="360" w:lineRule="exact"/>
        <w:ind w:firstLine="240"/>
        <w:rPr>
          <w:rFonts w:ascii="ＭＳ 明朝" w:hAnsi="ＭＳ 明朝"/>
          <w:sz w:val="24"/>
        </w:rPr>
      </w:pPr>
      <w:r w:rsidRPr="00E51409">
        <w:rPr>
          <w:rFonts w:ascii="ＭＳ 明朝" w:hAnsi="ＭＳ 明朝" w:hint="eastAsia"/>
          <w:sz w:val="24"/>
        </w:rPr>
        <w:t>(</w:t>
      </w:r>
      <w:r w:rsidR="00650BFC" w:rsidRPr="00E51409">
        <w:rPr>
          <w:rFonts w:ascii="ＭＳ 明朝" w:hAnsi="ＭＳ 明朝" w:hint="eastAsia"/>
          <w:sz w:val="24"/>
        </w:rPr>
        <w:t>2</w:t>
      </w:r>
      <w:r w:rsidRPr="00E51409">
        <w:rPr>
          <w:rFonts w:ascii="ＭＳ 明朝" w:hAnsi="ＭＳ 明朝" w:hint="eastAsia"/>
          <w:sz w:val="24"/>
        </w:rPr>
        <w:t>)</w:t>
      </w:r>
      <w:r w:rsidRPr="00E51409">
        <w:rPr>
          <w:rFonts w:ascii="ＭＳ 明朝" w:hAnsi="ＭＳ 明朝"/>
          <w:sz w:val="24"/>
        </w:rPr>
        <w:t xml:space="preserve"> </w:t>
      </w:r>
      <w:r w:rsidR="00E92C67" w:rsidRPr="00E51409">
        <w:rPr>
          <w:rFonts w:ascii="ＭＳ 明朝" w:hAnsi="ＭＳ 明朝" w:hint="eastAsia"/>
          <w:sz w:val="24"/>
        </w:rPr>
        <w:t>選定基準</w:t>
      </w:r>
    </w:p>
    <w:p w:rsidR="008317F8" w:rsidRPr="00E51409" w:rsidRDefault="00D60F76" w:rsidP="002B67A6">
      <w:pPr>
        <w:spacing w:line="360" w:lineRule="exact"/>
        <w:rPr>
          <w:rFonts w:ascii="ＭＳ 明朝" w:hAnsi="ＭＳ 明朝"/>
          <w:sz w:val="24"/>
        </w:rPr>
      </w:pPr>
      <w:r w:rsidRPr="00E51409">
        <w:rPr>
          <w:rFonts w:ascii="ＭＳ 明朝" w:hAnsi="ＭＳ 明朝" w:hint="eastAsia"/>
          <w:sz w:val="24"/>
        </w:rPr>
        <w:t xml:space="preserve">　　</w:t>
      </w:r>
      <w:r w:rsidR="00D901F8" w:rsidRPr="00E51409">
        <w:rPr>
          <w:rFonts w:ascii="ＭＳ 明朝" w:hAnsi="ＭＳ 明朝" w:hint="eastAsia"/>
          <w:sz w:val="24"/>
        </w:rPr>
        <w:t>選定にあたっては、次に掲げる事項を選定基準とする。</w:t>
      </w:r>
    </w:p>
    <w:p w:rsidR="00D9592B" w:rsidRPr="00E51409" w:rsidRDefault="00D901F8" w:rsidP="002B67A6">
      <w:pPr>
        <w:spacing w:line="360" w:lineRule="exact"/>
        <w:rPr>
          <w:rFonts w:ascii="ＭＳ 明朝" w:hAnsi="ＭＳ 明朝"/>
          <w:sz w:val="24"/>
        </w:rPr>
      </w:pPr>
      <w:r w:rsidRPr="00E51409">
        <w:rPr>
          <w:rFonts w:ascii="ＭＳ 明朝" w:hAnsi="ＭＳ 明朝" w:hint="eastAsia"/>
          <w:sz w:val="24"/>
        </w:rPr>
        <w:t xml:space="preserve">　　①</w:t>
      </w:r>
      <w:r w:rsidR="00937EFB" w:rsidRPr="00E51409">
        <w:rPr>
          <w:rFonts w:ascii="ＭＳ 明朝" w:hAnsi="ＭＳ 明朝" w:hint="eastAsia"/>
          <w:sz w:val="24"/>
        </w:rPr>
        <w:t xml:space="preserve"> </w:t>
      </w:r>
      <w:r w:rsidR="00CD456F" w:rsidRPr="00E51409">
        <w:rPr>
          <w:rFonts w:ascii="ＭＳ 明朝" w:hAnsi="ＭＳ 明朝" w:hint="eastAsia"/>
          <w:sz w:val="24"/>
        </w:rPr>
        <w:t>本</w:t>
      </w:r>
      <w:r w:rsidR="00D9592B" w:rsidRPr="00E51409">
        <w:rPr>
          <w:rFonts w:ascii="ＭＳ 明朝" w:hAnsi="ＭＳ 明朝" w:hint="eastAsia"/>
          <w:sz w:val="24"/>
        </w:rPr>
        <w:t>施設の平等な使用およびサービスの向上を図るものであること。</w:t>
      </w:r>
    </w:p>
    <w:p w:rsidR="00D9592B" w:rsidRPr="00E51409" w:rsidRDefault="00D9592B" w:rsidP="002B67A6">
      <w:pPr>
        <w:spacing w:line="360" w:lineRule="exact"/>
        <w:ind w:left="720" w:hanging="240"/>
        <w:rPr>
          <w:rFonts w:ascii="ＭＳ 明朝" w:hAnsi="ＭＳ 明朝"/>
          <w:sz w:val="24"/>
        </w:rPr>
      </w:pPr>
      <w:r w:rsidRPr="00E51409">
        <w:rPr>
          <w:rFonts w:ascii="ＭＳ 明朝" w:hAnsi="ＭＳ 明朝" w:hint="eastAsia"/>
          <w:sz w:val="24"/>
        </w:rPr>
        <w:t xml:space="preserve">② </w:t>
      </w:r>
      <w:r w:rsidR="00CD456F" w:rsidRPr="00E51409">
        <w:rPr>
          <w:rFonts w:ascii="ＭＳ 明朝" w:hAnsi="ＭＳ 明朝" w:hint="eastAsia"/>
          <w:sz w:val="24"/>
        </w:rPr>
        <w:t>本</w:t>
      </w:r>
      <w:r w:rsidRPr="00E51409">
        <w:rPr>
          <w:rFonts w:ascii="ＭＳ 明朝" w:hAnsi="ＭＳ 明朝" w:hint="eastAsia"/>
          <w:sz w:val="24"/>
        </w:rPr>
        <w:t>施設の適切な維持および管理ならびに管理に係る経費の縮減を図るものであること。</w:t>
      </w:r>
    </w:p>
    <w:p w:rsidR="00D9592B" w:rsidRPr="00E51409" w:rsidRDefault="00D9592B" w:rsidP="002B67A6">
      <w:pPr>
        <w:spacing w:line="360" w:lineRule="exact"/>
        <w:ind w:left="720" w:hanging="240"/>
        <w:rPr>
          <w:rFonts w:ascii="ＭＳ 明朝" w:hAnsi="ＭＳ 明朝"/>
          <w:sz w:val="24"/>
        </w:rPr>
      </w:pPr>
      <w:r w:rsidRPr="00E51409">
        <w:rPr>
          <w:rFonts w:ascii="ＭＳ 明朝" w:hAnsi="ＭＳ 明朝" w:hint="eastAsia"/>
          <w:sz w:val="24"/>
        </w:rPr>
        <w:t xml:space="preserve">③ </w:t>
      </w:r>
      <w:r w:rsidR="00CD456F" w:rsidRPr="00E51409">
        <w:rPr>
          <w:rFonts w:ascii="ＭＳ 明朝" w:hAnsi="ＭＳ 明朝" w:hint="eastAsia"/>
          <w:sz w:val="24"/>
        </w:rPr>
        <w:t>本</w:t>
      </w:r>
      <w:r w:rsidRPr="00E51409">
        <w:rPr>
          <w:rFonts w:ascii="ＭＳ 明朝" w:hAnsi="ＭＳ 明朝" w:hint="eastAsia"/>
          <w:sz w:val="24"/>
        </w:rPr>
        <w:t>施設の管理を安定して行う物的能力および人的能力を有しているものであること。</w:t>
      </w:r>
    </w:p>
    <w:p w:rsidR="00D901F8" w:rsidRPr="00E51409" w:rsidRDefault="00D9592B" w:rsidP="002B67A6">
      <w:pPr>
        <w:spacing w:line="360" w:lineRule="exact"/>
        <w:ind w:left="720" w:hanging="240"/>
        <w:rPr>
          <w:rFonts w:ascii="ＭＳ 明朝" w:hAnsi="ＭＳ 明朝"/>
          <w:sz w:val="24"/>
        </w:rPr>
      </w:pPr>
      <w:r w:rsidRPr="00E51409">
        <w:rPr>
          <w:rFonts w:ascii="ＭＳ 明朝" w:hAnsi="ＭＳ 明朝" w:hint="eastAsia"/>
          <w:sz w:val="24"/>
        </w:rPr>
        <w:t xml:space="preserve">④ </w:t>
      </w:r>
      <w:r w:rsidR="00CC250C" w:rsidRPr="00E51409">
        <w:rPr>
          <w:rFonts w:ascii="ＭＳ 明朝" w:hAnsi="ＭＳ 明朝" w:hint="eastAsia"/>
          <w:sz w:val="24"/>
        </w:rPr>
        <w:t>上記に掲げるもののほか、条例第１条の施設の設置</w:t>
      </w:r>
      <w:r w:rsidRPr="00E51409">
        <w:rPr>
          <w:rFonts w:ascii="ＭＳ 明朝" w:hAnsi="ＭＳ 明朝" w:hint="eastAsia"/>
          <w:sz w:val="24"/>
        </w:rPr>
        <w:t>目的を達成するために十分な能力を有していること。</w:t>
      </w:r>
    </w:p>
    <w:p w:rsidR="008317F8" w:rsidRPr="00E51409" w:rsidRDefault="00A67DBC" w:rsidP="002B67A6">
      <w:pPr>
        <w:spacing w:line="360" w:lineRule="exact"/>
        <w:ind w:left="720" w:hanging="720"/>
        <w:rPr>
          <w:rFonts w:ascii="ＭＳ 明朝" w:hAnsi="ＭＳ 明朝"/>
          <w:sz w:val="24"/>
        </w:rPr>
      </w:pPr>
      <w:r w:rsidRPr="00E51409">
        <w:rPr>
          <w:rFonts w:ascii="ＭＳ 明朝" w:hAnsi="ＭＳ 明朝" w:hint="eastAsia"/>
          <w:sz w:val="24"/>
        </w:rPr>
        <w:t xml:space="preserve">　</w:t>
      </w:r>
    </w:p>
    <w:p w:rsidR="008508D4" w:rsidRPr="00E51409" w:rsidRDefault="00CC1490" w:rsidP="002B67A6">
      <w:pPr>
        <w:spacing w:line="360" w:lineRule="exact"/>
        <w:rPr>
          <w:rFonts w:ascii="ＭＳ ゴシック" w:eastAsia="ＭＳ ゴシック" w:hAnsi="ＭＳ ゴシック"/>
          <w:b/>
          <w:sz w:val="24"/>
        </w:rPr>
      </w:pPr>
      <w:r w:rsidRPr="00E51409">
        <w:rPr>
          <w:rFonts w:ascii="ＭＳ ゴシック" w:eastAsia="ＭＳ ゴシック" w:hAnsi="ＭＳ ゴシック" w:hint="eastAsia"/>
          <w:b/>
          <w:sz w:val="24"/>
        </w:rPr>
        <w:t>６</w:t>
      </w:r>
      <w:r w:rsidR="008E7286" w:rsidRPr="00E51409">
        <w:rPr>
          <w:rFonts w:ascii="ＭＳ ゴシック" w:eastAsia="ＭＳ ゴシック" w:hAnsi="ＭＳ ゴシック" w:hint="eastAsia"/>
          <w:b/>
          <w:sz w:val="24"/>
        </w:rPr>
        <w:t>．今後の予定</w:t>
      </w:r>
    </w:p>
    <w:p w:rsidR="008E7286" w:rsidRPr="00E51409" w:rsidRDefault="008E7286" w:rsidP="002B67A6">
      <w:pPr>
        <w:spacing w:line="360" w:lineRule="exact"/>
        <w:ind w:firstLineChars="100" w:firstLine="240"/>
        <w:rPr>
          <w:rFonts w:ascii="ＭＳ 明朝" w:hAnsi="ＭＳ 明朝"/>
          <w:sz w:val="24"/>
        </w:rPr>
      </w:pPr>
      <w:r w:rsidRPr="00E51409">
        <w:rPr>
          <w:rFonts w:ascii="ＭＳ 明朝" w:hAnsi="ＭＳ 明朝" w:hint="eastAsia"/>
          <w:sz w:val="24"/>
        </w:rPr>
        <w:t>令和３</w:t>
      </w:r>
      <w:r w:rsidR="00D63BFB" w:rsidRPr="00E51409">
        <w:rPr>
          <w:rFonts w:ascii="ＭＳ 明朝" w:hAnsi="ＭＳ 明朝" w:hint="eastAsia"/>
          <w:sz w:val="24"/>
        </w:rPr>
        <w:t xml:space="preserve">年　</w:t>
      </w:r>
      <w:r w:rsidRPr="00E51409">
        <w:rPr>
          <w:rFonts w:ascii="ＭＳ 明朝" w:hAnsi="ＭＳ 明朝" w:hint="eastAsia"/>
          <w:sz w:val="24"/>
        </w:rPr>
        <w:t>８月　指定管理者候補者選定予備委員会</w:t>
      </w:r>
      <w:r w:rsidR="00D63BFB" w:rsidRPr="00E51409">
        <w:rPr>
          <w:rFonts w:ascii="ＭＳ 明朝" w:hAnsi="ＭＳ 明朝" w:hint="eastAsia"/>
          <w:sz w:val="24"/>
        </w:rPr>
        <w:t>・選定委員会の開催・選定</w:t>
      </w:r>
    </w:p>
    <w:p w:rsidR="00D63BFB" w:rsidRPr="00E51409" w:rsidRDefault="00D63BFB" w:rsidP="002B67A6">
      <w:pPr>
        <w:spacing w:line="360" w:lineRule="exact"/>
        <w:ind w:firstLineChars="100" w:firstLine="240"/>
        <w:rPr>
          <w:rFonts w:ascii="ＭＳ 明朝" w:hAnsi="ＭＳ 明朝"/>
          <w:sz w:val="24"/>
        </w:rPr>
      </w:pPr>
      <w:r w:rsidRPr="00E51409">
        <w:rPr>
          <w:rFonts w:ascii="ＭＳ 明朝" w:hAnsi="ＭＳ 明朝" w:hint="eastAsia"/>
          <w:sz w:val="24"/>
        </w:rPr>
        <w:t xml:space="preserve">　　　　</w:t>
      </w:r>
      <w:r w:rsidR="004075AC" w:rsidRPr="00E51409">
        <w:rPr>
          <w:rFonts w:ascii="ＭＳ 明朝" w:hAnsi="ＭＳ 明朝" w:hint="eastAsia"/>
          <w:sz w:val="24"/>
        </w:rPr>
        <w:t>１０月　指定管理者</w:t>
      </w:r>
      <w:r w:rsidRPr="00E51409">
        <w:rPr>
          <w:rFonts w:ascii="ＭＳ 明朝" w:hAnsi="ＭＳ 明朝" w:hint="eastAsia"/>
          <w:sz w:val="24"/>
        </w:rPr>
        <w:t>指定の議決</w:t>
      </w:r>
    </w:p>
    <w:p w:rsidR="00D63BFB" w:rsidRPr="00E51409" w:rsidRDefault="00D63BFB" w:rsidP="002B67A6">
      <w:pPr>
        <w:spacing w:line="360" w:lineRule="exact"/>
        <w:ind w:firstLine="240"/>
        <w:rPr>
          <w:rFonts w:ascii="ＭＳ 明朝" w:hAnsi="ＭＳ 明朝"/>
          <w:sz w:val="24"/>
        </w:rPr>
      </w:pPr>
      <w:r w:rsidRPr="00E51409">
        <w:rPr>
          <w:rFonts w:ascii="ＭＳ 明朝" w:hAnsi="ＭＳ 明朝" w:hint="eastAsia"/>
          <w:sz w:val="24"/>
        </w:rPr>
        <w:t>令和４年</w:t>
      </w:r>
      <w:r w:rsidR="00446AEA" w:rsidRPr="00E51409">
        <w:rPr>
          <w:rFonts w:ascii="ＭＳ 明朝" w:hAnsi="ＭＳ 明朝" w:hint="eastAsia"/>
          <w:sz w:val="24"/>
        </w:rPr>
        <w:t xml:space="preserve">　３</w:t>
      </w:r>
      <w:r w:rsidR="006722D3" w:rsidRPr="00E51409">
        <w:rPr>
          <w:rFonts w:ascii="ＭＳ 明朝" w:hAnsi="ＭＳ 明朝" w:hint="eastAsia"/>
          <w:sz w:val="24"/>
        </w:rPr>
        <w:t xml:space="preserve">月　</w:t>
      </w:r>
      <w:r w:rsidR="00446AEA" w:rsidRPr="00E51409">
        <w:rPr>
          <w:rFonts w:ascii="ＭＳ 明朝" w:hAnsi="ＭＳ 明朝" w:hint="eastAsia"/>
          <w:sz w:val="24"/>
        </w:rPr>
        <w:t>指定管理者業務の協定締結</w:t>
      </w:r>
    </w:p>
    <w:p w:rsidR="00446AEA" w:rsidRPr="00E51409" w:rsidRDefault="00446AEA" w:rsidP="002B67A6">
      <w:pPr>
        <w:spacing w:line="360" w:lineRule="exact"/>
        <w:ind w:firstLineChars="100" w:firstLine="240"/>
        <w:rPr>
          <w:rFonts w:ascii="ＭＳ 明朝" w:hAnsi="ＭＳ 明朝"/>
          <w:sz w:val="24"/>
        </w:rPr>
      </w:pPr>
      <w:r w:rsidRPr="00E51409">
        <w:rPr>
          <w:rFonts w:ascii="ＭＳ 明朝" w:hAnsi="ＭＳ 明朝" w:hint="eastAsia"/>
          <w:sz w:val="24"/>
        </w:rPr>
        <w:t xml:space="preserve">　　　　　５月　指定管理者業務の開始</w:t>
      </w:r>
    </w:p>
    <w:sectPr w:rsidR="00446AEA" w:rsidRPr="00E51409" w:rsidSect="0002551C">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90" w:rsidRDefault="00CC1490" w:rsidP="00CC1490">
      <w:r>
        <w:separator/>
      </w:r>
    </w:p>
  </w:endnote>
  <w:endnote w:type="continuationSeparator" w:id="0">
    <w:p w:rsidR="00CC1490" w:rsidRDefault="00CC1490" w:rsidP="00C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90" w:rsidRDefault="00CC1490" w:rsidP="00CC1490">
      <w:r>
        <w:separator/>
      </w:r>
    </w:p>
  </w:footnote>
  <w:footnote w:type="continuationSeparator" w:id="0">
    <w:p w:rsidR="00CC1490" w:rsidRDefault="00CC1490" w:rsidP="00CC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cumentProtection w:edit="readOnly" w:enforcement="1" w:cryptProviderType="rsaAES" w:cryptAlgorithmClass="hash" w:cryptAlgorithmType="typeAny" w:cryptAlgorithmSid="14" w:cryptSpinCount="100000" w:hash="RFXngws/hIZHDhm3LsFO14NZytGfZsfFnV6RXqPCaknM/bBX7T9BlC7gZAmM8fhm2rTdIJ7jVay3rb8iRxjKeA==" w:salt="XrM7XCfGWkzcCh1sJczf9A=="/>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AE"/>
    <w:rsid w:val="000203C8"/>
    <w:rsid w:val="0002551C"/>
    <w:rsid w:val="00030371"/>
    <w:rsid w:val="0007526D"/>
    <w:rsid w:val="00076533"/>
    <w:rsid w:val="000809FD"/>
    <w:rsid w:val="00084421"/>
    <w:rsid w:val="000906E3"/>
    <w:rsid w:val="000965B6"/>
    <w:rsid w:val="000A43AC"/>
    <w:rsid w:val="000B6C9E"/>
    <w:rsid w:val="000B76E4"/>
    <w:rsid w:val="000E782B"/>
    <w:rsid w:val="00114718"/>
    <w:rsid w:val="00125CF2"/>
    <w:rsid w:val="001273FE"/>
    <w:rsid w:val="00127E6D"/>
    <w:rsid w:val="001413F4"/>
    <w:rsid w:val="0014269D"/>
    <w:rsid w:val="00153398"/>
    <w:rsid w:val="001552A9"/>
    <w:rsid w:val="0015545C"/>
    <w:rsid w:val="001620D6"/>
    <w:rsid w:val="00162E8A"/>
    <w:rsid w:val="00187681"/>
    <w:rsid w:val="001A4795"/>
    <w:rsid w:val="001B5409"/>
    <w:rsid w:val="001B61FB"/>
    <w:rsid w:val="001D0885"/>
    <w:rsid w:val="00252C32"/>
    <w:rsid w:val="00261BD8"/>
    <w:rsid w:val="00265C81"/>
    <w:rsid w:val="0028443F"/>
    <w:rsid w:val="00292945"/>
    <w:rsid w:val="002B65D5"/>
    <w:rsid w:val="002B67A6"/>
    <w:rsid w:val="002C3600"/>
    <w:rsid w:val="002E150F"/>
    <w:rsid w:val="00314363"/>
    <w:rsid w:val="003168F3"/>
    <w:rsid w:val="00321C26"/>
    <w:rsid w:val="003552AE"/>
    <w:rsid w:val="00363460"/>
    <w:rsid w:val="003A7DAE"/>
    <w:rsid w:val="003B258B"/>
    <w:rsid w:val="003B7B30"/>
    <w:rsid w:val="003C5B47"/>
    <w:rsid w:val="003F6CC0"/>
    <w:rsid w:val="00400BE8"/>
    <w:rsid w:val="00404EF4"/>
    <w:rsid w:val="004075AC"/>
    <w:rsid w:val="00437529"/>
    <w:rsid w:val="00441708"/>
    <w:rsid w:val="00446AEA"/>
    <w:rsid w:val="00462B7A"/>
    <w:rsid w:val="004843A2"/>
    <w:rsid w:val="004A1A52"/>
    <w:rsid w:val="004A23F5"/>
    <w:rsid w:val="004B7C8C"/>
    <w:rsid w:val="004C4E91"/>
    <w:rsid w:val="004D1940"/>
    <w:rsid w:val="004D65D4"/>
    <w:rsid w:val="004E7E51"/>
    <w:rsid w:val="00511BA9"/>
    <w:rsid w:val="00512ADF"/>
    <w:rsid w:val="0055047C"/>
    <w:rsid w:val="005516D4"/>
    <w:rsid w:val="00556251"/>
    <w:rsid w:val="00570485"/>
    <w:rsid w:val="0058027E"/>
    <w:rsid w:val="005877D0"/>
    <w:rsid w:val="0059249B"/>
    <w:rsid w:val="00593F89"/>
    <w:rsid w:val="005A1F56"/>
    <w:rsid w:val="005C10E9"/>
    <w:rsid w:val="005D5044"/>
    <w:rsid w:val="005E2144"/>
    <w:rsid w:val="005F128C"/>
    <w:rsid w:val="005F2CFB"/>
    <w:rsid w:val="00607E50"/>
    <w:rsid w:val="006147D7"/>
    <w:rsid w:val="00614C27"/>
    <w:rsid w:val="00620040"/>
    <w:rsid w:val="00636811"/>
    <w:rsid w:val="006479BC"/>
    <w:rsid w:val="00650BFC"/>
    <w:rsid w:val="006563EA"/>
    <w:rsid w:val="0066366A"/>
    <w:rsid w:val="0066797F"/>
    <w:rsid w:val="006722D3"/>
    <w:rsid w:val="00672E02"/>
    <w:rsid w:val="00673922"/>
    <w:rsid w:val="00684111"/>
    <w:rsid w:val="006954C3"/>
    <w:rsid w:val="006A00C2"/>
    <w:rsid w:val="006A4999"/>
    <w:rsid w:val="006B00BA"/>
    <w:rsid w:val="006B1319"/>
    <w:rsid w:val="006B2BAB"/>
    <w:rsid w:val="006C05AF"/>
    <w:rsid w:val="006E7FD8"/>
    <w:rsid w:val="006F0FC3"/>
    <w:rsid w:val="007146DA"/>
    <w:rsid w:val="007313DC"/>
    <w:rsid w:val="00745769"/>
    <w:rsid w:val="00745D4C"/>
    <w:rsid w:val="00747B80"/>
    <w:rsid w:val="00747FF0"/>
    <w:rsid w:val="007541FF"/>
    <w:rsid w:val="00754225"/>
    <w:rsid w:val="00761DF7"/>
    <w:rsid w:val="007A6A8E"/>
    <w:rsid w:val="007A7AEC"/>
    <w:rsid w:val="007B7FCD"/>
    <w:rsid w:val="007C6080"/>
    <w:rsid w:val="007E7B0C"/>
    <w:rsid w:val="007F4519"/>
    <w:rsid w:val="00801245"/>
    <w:rsid w:val="008036CF"/>
    <w:rsid w:val="00805448"/>
    <w:rsid w:val="008110A0"/>
    <w:rsid w:val="0081263B"/>
    <w:rsid w:val="00815E7E"/>
    <w:rsid w:val="008317F8"/>
    <w:rsid w:val="00842849"/>
    <w:rsid w:val="008450F2"/>
    <w:rsid w:val="00850759"/>
    <w:rsid w:val="008508D4"/>
    <w:rsid w:val="00863B7C"/>
    <w:rsid w:val="00864549"/>
    <w:rsid w:val="00883325"/>
    <w:rsid w:val="00892865"/>
    <w:rsid w:val="00893410"/>
    <w:rsid w:val="00895E53"/>
    <w:rsid w:val="008C1286"/>
    <w:rsid w:val="008D547B"/>
    <w:rsid w:val="008E7286"/>
    <w:rsid w:val="008F7B47"/>
    <w:rsid w:val="00903600"/>
    <w:rsid w:val="00912FD4"/>
    <w:rsid w:val="0091392B"/>
    <w:rsid w:val="00917F1E"/>
    <w:rsid w:val="00937EFB"/>
    <w:rsid w:val="00940636"/>
    <w:rsid w:val="00960547"/>
    <w:rsid w:val="00966D47"/>
    <w:rsid w:val="00980929"/>
    <w:rsid w:val="009A2201"/>
    <w:rsid w:val="009C0717"/>
    <w:rsid w:val="009D7FA5"/>
    <w:rsid w:val="00A00BA7"/>
    <w:rsid w:val="00A039C4"/>
    <w:rsid w:val="00A1244E"/>
    <w:rsid w:val="00A155B7"/>
    <w:rsid w:val="00A246B1"/>
    <w:rsid w:val="00A25724"/>
    <w:rsid w:val="00A4371D"/>
    <w:rsid w:val="00A56161"/>
    <w:rsid w:val="00A6248B"/>
    <w:rsid w:val="00A67DBC"/>
    <w:rsid w:val="00A84632"/>
    <w:rsid w:val="00A85785"/>
    <w:rsid w:val="00AB44CD"/>
    <w:rsid w:val="00AC0EDB"/>
    <w:rsid w:val="00AC2A15"/>
    <w:rsid w:val="00AD3F4B"/>
    <w:rsid w:val="00AF0692"/>
    <w:rsid w:val="00AF5B97"/>
    <w:rsid w:val="00B00931"/>
    <w:rsid w:val="00B01A60"/>
    <w:rsid w:val="00B53883"/>
    <w:rsid w:val="00B73577"/>
    <w:rsid w:val="00BA78C9"/>
    <w:rsid w:val="00BB0B9F"/>
    <w:rsid w:val="00BB5A2C"/>
    <w:rsid w:val="00BC3F34"/>
    <w:rsid w:val="00BD6FBC"/>
    <w:rsid w:val="00BE1662"/>
    <w:rsid w:val="00BE7926"/>
    <w:rsid w:val="00C56DB0"/>
    <w:rsid w:val="00C6043C"/>
    <w:rsid w:val="00C63069"/>
    <w:rsid w:val="00C97032"/>
    <w:rsid w:val="00CA2720"/>
    <w:rsid w:val="00CA5D0C"/>
    <w:rsid w:val="00CA6DD8"/>
    <w:rsid w:val="00CB4D54"/>
    <w:rsid w:val="00CB6A13"/>
    <w:rsid w:val="00CC1490"/>
    <w:rsid w:val="00CC250C"/>
    <w:rsid w:val="00CC5731"/>
    <w:rsid w:val="00CC6952"/>
    <w:rsid w:val="00CD0500"/>
    <w:rsid w:val="00CD1AE4"/>
    <w:rsid w:val="00CD4314"/>
    <w:rsid w:val="00CD456F"/>
    <w:rsid w:val="00CE1E0A"/>
    <w:rsid w:val="00CF3CE9"/>
    <w:rsid w:val="00CF416F"/>
    <w:rsid w:val="00CF4FAF"/>
    <w:rsid w:val="00D00FCA"/>
    <w:rsid w:val="00D01C33"/>
    <w:rsid w:val="00D1086A"/>
    <w:rsid w:val="00D169F0"/>
    <w:rsid w:val="00D37F5C"/>
    <w:rsid w:val="00D60F76"/>
    <w:rsid w:val="00D63BFB"/>
    <w:rsid w:val="00D754B5"/>
    <w:rsid w:val="00D8536F"/>
    <w:rsid w:val="00D87768"/>
    <w:rsid w:val="00D901F8"/>
    <w:rsid w:val="00D90EE7"/>
    <w:rsid w:val="00D9592B"/>
    <w:rsid w:val="00DC243B"/>
    <w:rsid w:val="00DC24B6"/>
    <w:rsid w:val="00DD00B7"/>
    <w:rsid w:val="00DF59F6"/>
    <w:rsid w:val="00E0266F"/>
    <w:rsid w:val="00E20797"/>
    <w:rsid w:val="00E21518"/>
    <w:rsid w:val="00E33E88"/>
    <w:rsid w:val="00E3614E"/>
    <w:rsid w:val="00E40ACC"/>
    <w:rsid w:val="00E51409"/>
    <w:rsid w:val="00E629F2"/>
    <w:rsid w:val="00E7629E"/>
    <w:rsid w:val="00E92C67"/>
    <w:rsid w:val="00E955E7"/>
    <w:rsid w:val="00EA005E"/>
    <w:rsid w:val="00ED7E2F"/>
    <w:rsid w:val="00EE672C"/>
    <w:rsid w:val="00EF31A2"/>
    <w:rsid w:val="00EF5844"/>
    <w:rsid w:val="00F02A37"/>
    <w:rsid w:val="00F32135"/>
    <w:rsid w:val="00F37B7E"/>
    <w:rsid w:val="00F479FD"/>
    <w:rsid w:val="00F508E6"/>
    <w:rsid w:val="00F53065"/>
    <w:rsid w:val="00F715BD"/>
    <w:rsid w:val="00F7523A"/>
    <w:rsid w:val="00F93123"/>
    <w:rsid w:val="00F93A79"/>
    <w:rsid w:val="00F95492"/>
    <w:rsid w:val="00F96ED3"/>
    <w:rsid w:val="00FA0F1A"/>
    <w:rsid w:val="00FB422A"/>
    <w:rsid w:val="00FD177C"/>
    <w:rsid w:val="00FD5EA7"/>
    <w:rsid w:val="00FF1705"/>
    <w:rsid w:val="00FF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B7281BF-5483-4EB2-BBCB-53E2AEB1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7DAE"/>
    <w:rPr>
      <w:sz w:val="22"/>
    </w:rPr>
  </w:style>
  <w:style w:type="character" w:customStyle="1" w:styleId="a4">
    <w:name w:val="本文 (文字)"/>
    <w:basedOn w:val="a0"/>
    <w:link w:val="a3"/>
    <w:rsid w:val="003A7DAE"/>
    <w:rPr>
      <w:rFonts w:ascii="Century" w:eastAsia="ＭＳ 明朝" w:hAnsi="Century" w:cs="Times New Roman"/>
      <w:sz w:val="22"/>
      <w:szCs w:val="24"/>
    </w:rPr>
  </w:style>
  <w:style w:type="paragraph" w:styleId="a5">
    <w:name w:val="Balloon Text"/>
    <w:basedOn w:val="a"/>
    <w:link w:val="a6"/>
    <w:uiPriority w:val="99"/>
    <w:semiHidden/>
    <w:unhideWhenUsed/>
    <w:rsid w:val="008508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08D4"/>
    <w:rPr>
      <w:rFonts w:asciiTheme="majorHAnsi" w:eastAsiaTheme="majorEastAsia" w:hAnsiTheme="majorHAnsi" w:cstheme="majorBidi"/>
      <w:sz w:val="18"/>
      <w:szCs w:val="18"/>
    </w:rPr>
  </w:style>
  <w:style w:type="paragraph" w:styleId="a7">
    <w:name w:val="header"/>
    <w:basedOn w:val="a"/>
    <w:link w:val="a8"/>
    <w:uiPriority w:val="99"/>
    <w:unhideWhenUsed/>
    <w:rsid w:val="00CC1490"/>
    <w:pPr>
      <w:tabs>
        <w:tab w:val="center" w:pos="4252"/>
        <w:tab w:val="right" w:pos="8504"/>
      </w:tabs>
      <w:snapToGrid w:val="0"/>
    </w:pPr>
  </w:style>
  <w:style w:type="character" w:customStyle="1" w:styleId="a8">
    <w:name w:val="ヘッダー (文字)"/>
    <w:basedOn w:val="a0"/>
    <w:link w:val="a7"/>
    <w:uiPriority w:val="99"/>
    <w:rsid w:val="00CC1490"/>
    <w:rPr>
      <w:rFonts w:ascii="Century" w:eastAsia="ＭＳ 明朝" w:hAnsi="Century" w:cs="Times New Roman"/>
      <w:szCs w:val="24"/>
    </w:rPr>
  </w:style>
  <w:style w:type="paragraph" w:styleId="a9">
    <w:name w:val="footer"/>
    <w:basedOn w:val="a"/>
    <w:link w:val="aa"/>
    <w:uiPriority w:val="99"/>
    <w:unhideWhenUsed/>
    <w:rsid w:val="00CC1490"/>
    <w:pPr>
      <w:tabs>
        <w:tab w:val="center" w:pos="4252"/>
        <w:tab w:val="right" w:pos="8504"/>
      </w:tabs>
      <w:snapToGrid w:val="0"/>
    </w:pPr>
  </w:style>
  <w:style w:type="character" w:customStyle="1" w:styleId="aa">
    <w:name w:val="フッター (文字)"/>
    <w:basedOn w:val="a0"/>
    <w:link w:val="a9"/>
    <w:uiPriority w:val="99"/>
    <w:rsid w:val="00CC14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2021-08-12T01:09:00Z</cp:lastPrinted>
  <dcterms:created xsi:type="dcterms:W3CDTF">2021-08-12T01:12:00Z</dcterms:created>
  <dcterms:modified xsi:type="dcterms:W3CDTF">2021-08-16T07:40:00Z</dcterms:modified>
</cp:coreProperties>
</file>