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6E" w:rsidRDefault="00F0166E" w:rsidP="00F0166E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0" w:name="_GoBack"/>
      <w:bookmarkEnd w:id="0"/>
    </w:p>
    <w:p w:rsidR="00A10CBE" w:rsidRPr="00545DDD" w:rsidRDefault="00D245AE" w:rsidP="00F0166E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45DDD">
        <w:rPr>
          <w:rFonts w:ascii="HGP創英角ｺﾞｼｯｸUB" w:eastAsia="HGP創英角ｺﾞｼｯｸUB" w:hAnsi="HGP創英角ｺﾞｼｯｸUB" w:hint="eastAsia"/>
          <w:sz w:val="28"/>
          <w:szCs w:val="28"/>
        </w:rPr>
        <w:t>区内で初めて確認された「クビアカツヤカミキリ</w:t>
      </w:r>
      <w:r w:rsidRPr="00545DDD">
        <w:rPr>
          <w:rFonts w:ascii="HGP創英角ｺﾞｼｯｸUB" w:eastAsia="HGP創英角ｺﾞｼｯｸUB" w:hAnsi="HGP創英角ｺﾞｼｯｸUB" w:cs="ＭＳ 明朝" w:hint="eastAsia"/>
          <w:sz w:val="28"/>
          <w:szCs w:val="28"/>
        </w:rPr>
        <w:t>」</w:t>
      </w:r>
      <w:r w:rsidR="00407457" w:rsidRPr="00545DDD">
        <w:rPr>
          <w:rFonts w:ascii="HGP創英角ｺﾞｼｯｸUB" w:eastAsia="HGP創英角ｺﾞｼｯｸUB" w:hAnsi="HGP創英角ｺﾞｼｯｸUB" w:hint="eastAsia"/>
          <w:sz w:val="28"/>
          <w:szCs w:val="28"/>
        </w:rPr>
        <w:t>について</w:t>
      </w:r>
    </w:p>
    <w:p w:rsidR="00A10CBE" w:rsidRDefault="00A10CBE" w:rsidP="00A10CBE"/>
    <w:p w:rsidR="00CD1890" w:rsidRPr="00BC7A3E" w:rsidRDefault="00CD1890" w:rsidP="00A10CBE">
      <w:pPr>
        <w:rPr>
          <w:rFonts w:asciiTheme="majorEastAsia" w:eastAsiaTheme="majorEastAsia" w:hAnsiTheme="majorEastAsia"/>
          <w:b/>
        </w:rPr>
      </w:pPr>
      <w:r w:rsidRPr="00BC7A3E">
        <w:rPr>
          <w:rFonts w:asciiTheme="majorEastAsia" w:eastAsiaTheme="majorEastAsia" w:hAnsiTheme="majorEastAsia" w:hint="eastAsia"/>
          <w:b/>
        </w:rPr>
        <w:t>１．クビアカツヤカミキリとは</w:t>
      </w:r>
    </w:p>
    <w:p w:rsidR="00CD1890" w:rsidRDefault="00CD1890" w:rsidP="00894F59">
      <w:pPr>
        <w:ind w:left="480" w:hangingChars="200" w:hanging="480"/>
      </w:pPr>
      <w:r>
        <w:rPr>
          <w:rFonts w:hint="eastAsia"/>
        </w:rPr>
        <w:t xml:space="preserve">　　</w:t>
      </w:r>
      <w:r w:rsidR="00721A63">
        <w:rPr>
          <w:rFonts w:hint="eastAsia"/>
        </w:rPr>
        <w:t xml:space="preserve">　</w:t>
      </w:r>
      <w:r>
        <w:rPr>
          <w:rFonts w:hint="eastAsia"/>
        </w:rPr>
        <w:t>人体に害を及ぼすことはないが、サクラやウメ、モ</w:t>
      </w:r>
      <w:r w:rsidR="00894F59">
        <w:rPr>
          <w:rFonts w:hint="eastAsia"/>
        </w:rPr>
        <w:t>モなどに寄生して食害し枯らしてしまう特定外来生物。中国、朝鮮半島等に分布している昆虫で、物流に伴って日本国内に侵入したものと考えられている。</w:t>
      </w:r>
    </w:p>
    <w:p w:rsidR="00894F59" w:rsidRDefault="00894F59" w:rsidP="00894F59">
      <w:pPr>
        <w:ind w:left="480" w:hangingChars="200" w:hanging="480"/>
      </w:pPr>
    </w:p>
    <w:p w:rsidR="00894F59" w:rsidRPr="00BC7A3E" w:rsidRDefault="00894F59" w:rsidP="00894F59">
      <w:pPr>
        <w:ind w:left="482" w:hangingChars="200" w:hanging="482"/>
        <w:rPr>
          <w:rFonts w:asciiTheme="majorEastAsia" w:eastAsiaTheme="majorEastAsia" w:hAnsiTheme="majorEastAsia"/>
          <w:b/>
        </w:rPr>
      </w:pPr>
      <w:r w:rsidRPr="00BC7A3E">
        <w:rPr>
          <w:rFonts w:asciiTheme="majorEastAsia" w:eastAsiaTheme="majorEastAsia" w:hAnsiTheme="majorEastAsia" w:hint="eastAsia"/>
          <w:b/>
        </w:rPr>
        <w:t>２．国内への侵入</w:t>
      </w:r>
    </w:p>
    <w:p w:rsidR="002A6F77" w:rsidRDefault="00894F59" w:rsidP="002A6F77">
      <w:pPr>
        <w:ind w:left="480" w:hangingChars="200" w:hanging="480"/>
      </w:pPr>
      <w:r>
        <w:rPr>
          <w:rFonts w:hint="eastAsia"/>
        </w:rPr>
        <w:t xml:space="preserve">　　</w:t>
      </w:r>
      <w:r w:rsidR="00721A63">
        <w:rPr>
          <w:rFonts w:hint="eastAsia"/>
        </w:rPr>
        <w:t xml:space="preserve">　</w:t>
      </w:r>
      <w:r>
        <w:rPr>
          <w:rFonts w:hint="eastAsia"/>
        </w:rPr>
        <w:t>平成２４年に愛知県で初めて確</w:t>
      </w:r>
      <w:r w:rsidR="002A6F77">
        <w:rPr>
          <w:rFonts w:hint="eastAsia"/>
        </w:rPr>
        <w:t>認され、東京都では平成２７年に福生市とあきる野市で</w:t>
      </w:r>
      <w:r>
        <w:rPr>
          <w:rFonts w:hint="eastAsia"/>
        </w:rPr>
        <w:t>確認された。</w:t>
      </w:r>
      <w:r w:rsidR="002A6F77">
        <w:rPr>
          <w:rFonts w:hint="eastAsia"/>
        </w:rPr>
        <w:t>令和３年３月末現在</w:t>
      </w:r>
      <w:r w:rsidR="00A047C9">
        <w:rPr>
          <w:rFonts w:hint="eastAsia"/>
        </w:rPr>
        <w:t>１１都府県で確認され、全国で被害が拡大している。</w:t>
      </w:r>
    </w:p>
    <w:p w:rsidR="00FA053F" w:rsidRDefault="00894F59" w:rsidP="00721A63">
      <w:pPr>
        <w:ind w:leftChars="200" w:left="480" w:firstLineChars="100" w:firstLine="240"/>
      </w:pPr>
      <w:r>
        <w:rPr>
          <w:rFonts w:hint="eastAsia"/>
        </w:rPr>
        <w:t>区部では令和２年に足立区</w:t>
      </w:r>
      <w:r w:rsidR="00BC7A3E">
        <w:rPr>
          <w:rFonts w:hint="eastAsia"/>
        </w:rPr>
        <w:t>、令和３年に江東区で被害が確認された。</w:t>
      </w:r>
      <w:r w:rsidR="00A047C9">
        <w:rPr>
          <w:rFonts w:hint="eastAsia"/>
        </w:rPr>
        <w:t>都内では特にサクラの被害が多く、</w:t>
      </w:r>
      <w:r w:rsidR="002A6F77">
        <w:rPr>
          <w:rFonts w:hint="eastAsia"/>
        </w:rPr>
        <w:t>発見が遅れて拡散してしまうと樹木を伐採せざるを得ない場合</w:t>
      </w:r>
      <w:r w:rsidR="00FA053F">
        <w:rPr>
          <w:rFonts w:hint="eastAsia"/>
        </w:rPr>
        <w:t>もある。</w:t>
      </w:r>
    </w:p>
    <w:p w:rsidR="00894F59" w:rsidRDefault="00894F59" w:rsidP="00894F59"/>
    <w:p w:rsidR="00A10CBE" w:rsidRPr="00BC7A3E" w:rsidRDefault="00BC7A3E" w:rsidP="00A10CBE">
      <w:pPr>
        <w:rPr>
          <w:rFonts w:asciiTheme="majorEastAsia" w:eastAsiaTheme="majorEastAsia" w:hAnsiTheme="majorEastAsia"/>
          <w:b/>
        </w:rPr>
      </w:pPr>
      <w:r w:rsidRPr="00BC7A3E">
        <w:rPr>
          <w:rFonts w:asciiTheme="majorEastAsia" w:eastAsiaTheme="majorEastAsia" w:hAnsiTheme="majorEastAsia" w:hint="eastAsia"/>
          <w:b/>
        </w:rPr>
        <w:t>３．区内での発見の経緯</w:t>
      </w:r>
    </w:p>
    <w:p w:rsidR="00BC7A3E" w:rsidRDefault="00BC7A3E" w:rsidP="00721A63">
      <w:pPr>
        <w:ind w:leftChars="200" w:left="480" w:firstLineChars="100" w:firstLine="240"/>
      </w:pPr>
      <w:r>
        <w:rPr>
          <w:rFonts w:asciiTheme="minorEastAsia" w:hAnsiTheme="minorEastAsia" w:hint="eastAsia"/>
        </w:rPr>
        <w:t>令和３年６</w:t>
      </w:r>
      <w:r w:rsidR="00A10CBE">
        <w:rPr>
          <w:rFonts w:hint="eastAsia"/>
        </w:rPr>
        <w:t>月</w:t>
      </w:r>
      <w:r>
        <w:rPr>
          <w:rFonts w:asciiTheme="minorEastAsia" w:hAnsiTheme="minorEastAsia" w:hint="eastAsia"/>
        </w:rPr>
        <w:t>１７</w:t>
      </w:r>
      <w:r w:rsidR="00A10CBE">
        <w:rPr>
          <w:rFonts w:hint="eastAsia"/>
        </w:rPr>
        <w:t>日</w:t>
      </w:r>
      <w:r>
        <w:rPr>
          <w:rFonts w:hint="eastAsia"/>
        </w:rPr>
        <w:t>（木）、</w:t>
      </w:r>
      <w:r w:rsidR="00EE0D0E">
        <w:rPr>
          <w:rFonts w:hint="eastAsia"/>
        </w:rPr>
        <w:t>通行人が大崎駅西口付近（民有地）で成虫</w:t>
      </w:r>
      <w:r>
        <w:rPr>
          <w:rFonts w:hint="eastAsia"/>
        </w:rPr>
        <w:t>１</w:t>
      </w:r>
      <w:r w:rsidR="00EE0D0E">
        <w:rPr>
          <w:rFonts w:hint="eastAsia"/>
        </w:rPr>
        <w:t>匹を発見</w:t>
      </w:r>
      <w:r>
        <w:rPr>
          <w:rFonts w:hint="eastAsia"/>
        </w:rPr>
        <w:t>し、</w:t>
      </w:r>
      <w:r w:rsidR="00EE0D0E">
        <w:rPr>
          <w:rFonts w:hint="eastAsia"/>
        </w:rPr>
        <w:t>東京都環境局に通報</w:t>
      </w:r>
      <w:r>
        <w:rPr>
          <w:rFonts w:hint="eastAsia"/>
        </w:rPr>
        <w:t>した。発見された成虫は通報者により捕殺された</w:t>
      </w:r>
      <w:r w:rsidR="00EE0D0E">
        <w:rPr>
          <w:rFonts w:hint="eastAsia"/>
        </w:rPr>
        <w:t>。</w:t>
      </w:r>
      <w:r>
        <w:rPr>
          <w:rFonts w:hint="eastAsia"/>
        </w:rPr>
        <w:t>同日、東京都環境局および</w:t>
      </w:r>
      <w:r w:rsidR="00721A63">
        <w:rPr>
          <w:rFonts w:hint="eastAsia"/>
        </w:rPr>
        <w:t>区</w:t>
      </w:r>
      <w:r w:rsidR="00EE0D0E">
        <w:rPr>
          <w:rFonts w:hint="eastAsia"/>
        </w:rPr>
        <w:t>環境課</w:t>
      </w:r>
      <w:r>
        <w:rPr>
          <w:rFonts w:hint="eastAsia"/>
        </w:rPr>
        <w:t>職員が現地確認。周辺に成虫および樹木への被害がないことを確認した。</w:t>
      </w:r>
    </w:p>
    <w:p w:rsidR="007A7262" w:rsidRPr="005977D3" w:rsidRDefault="007A7262" w:rsidP="00A10CBE"/>
    <w:p w:rsidR="00A10CBE" w:rsidRPr="00BC7A3E" w:rsidRDefault="00BC7A3E" w:rsidP="00A10CBE">
      <w:pPr>
        <w:rPr>
          <w:rFonts w:asciiTheme="majorEastAsia" w:eastAsiaTheme="majorEastAsia" w:hAnsiTheme="majorEastAsia"/>
          <w:b/>
        </w:rPr>
      </w:pPr>
      <w:r w:rsidRPr="00BC7A3E">
        <w:rPr>
          <w:rFonts w:asciiTheme="majorEastAsia" w:eastAsiaTheme="majorEastAsia" w:hAnsiTheme="majorEastAsia" w:hint="eastAsia"/>
          <w:b/>
        </w:rPr>
        <w:t>４．区の対応状況について</w:t>
      </w:r>
    </w:p>
    <w:p w:rsidR="00673297" w:rsidRDefault="00202A3F" w:rsidP="00BC7A3E">
      <w:pPr>
        <w:ind w:firstLineChars="200" w:firstLine="480"/>
      </w:pPr>
      <w:r>
        <w:rPr>
          <w:rFonts w:hint="eastAsia"/>
        </w:rPr>
        <w:t>〇</w:t>
      </w:r>
      <w:r w:rsidR="00A10CBE">
        <w:rPr>
          <w:rFonts w:hint="eastAsia"/>
        </w:rPr>
        <w:t>注意喚起</w:t>
      </w:r>
    </w:p>
    <w:p w:rsidR="00673297" w:rsidRDefault="00673297" w:rsidP="00673297">
      <w:pPr>
        <w:ind w:firstLineChars="200" w:firstLine="480"/>
      </w:pPr>
      <w:r>
        <w:rPr>
          <w:rFonts w:hint="eastAsia"/>
        </w:rPr>
        <w:t>・</w:t>
      </w:r>
      <w:r w:rsidR="00BC7A3E">
        <w:rPr>
          <w:rFonts w:hint="eastAsia"/>
        </w:rPr>
        <w:t>公式</w:t>
      </w:r>
      <w:r w:rsidR="00A10CBE">
        <w:rPr>
          <w:rFonts w:hint="eastAsia"/>
        </w:rPr>
        <w:t>ホームページ</w:t>
      </w:r>
      <w:r w:rsidR="005977D3">
        <w:rPr>
          <w:rFonts w:hint="eastAsia"/>
        </w:rPr>
        <w:t>、ツイッター、しなメール</w:t>
      </w:r>
      <w:r>
        <w:rPr>
          <w:rFonts w:hint="eastAsia"/>
        </w:rPr>
        <w:t>による周知</w:t>
      </w:r>
      <w:r w:rsidR="00662E9D">
        <w:rPr>
          <w:rFonts w:hint="eastAsia"/>
        </w:rPr>
        <w:t>。</w:t>
      </w:r>
    </w:p>
    <w:p w:rsidR="00ED756C" w:rsidRDefault="002A6F77" w:rsidP="00A80E5F">
      <w:pPr>
        <w:ind w:firstLineChars="200" w:firstLine="480"/>
      </w:pPr>
      <w:r>
        <w:rPr>
          <w:rFonts w:hint="eastAsia"/>
        </w:rPr>
        <w:t>・</w:t>
      </w:r>
      <w:r w:rsidR="00D245AE">
        <w:rPr>
          <w:rFonts w:hint="eastAsia"/>
        </w:rPr>
        <w:t>広報しながわ（８月１</w:t>
      </w:r>
      <w:r w:rsidR="00ED756C">
        <w:rPr>
          <w:rFonts w:hint="eastAsia"/>
        </w:rPr>
        <w:t>日号</w:t>
      </w:r>
      <w:r w:rsidR="00A80E5F">
        <w:rPr>
          <w:rFonts w:hint="eastAsia"/>
        </w:rPr>
        <w:t>予定</w:t>
      </w:r>
      <w:r w:rsidR="00ED756C">
        <w:rPr>
          <w:rFonts w:hint="eastAsia"/>
        </w:rPr>
        <w:t>）掲載。</w:t>
      </w:r>
    </w:p>
    <w:p w:rsidR="00673297" w:rsidRDefault="00673297" w:rsidP="00673297">
      <w:pPr>
        <w:ind w:firstLineChars="200" w:firstLine="480"/>
      </w:pPr>
      <w:r>
        <w:rPr>
          <w:rFonts w:hint="eastAsia"/>
        </w:rPr>
        <w:t>・</w:t>
      </w:r>
      <w:r w:rsidR="007A7262">
        <w:rPr>
          <w:rFonts w:hint="eastAsia"/>
        </w:rPr>
        <w:t>全庁の職員むけにインフォメーションによる周知。</w:t>
      </w:r>
    </w:p>
    <w:p w:rsidR="00673297" w:rsidRDefault="00673297" w:rsidP="00673297">
      <w:pPr>
        <w:ind w:firstLineChars="200" w:firstLine="480"/>
      </w:pPr>
      <w:r>
        <w:rPr>
          <w:rFonts w:hint="eastAsia"/>
        </w:rPr>
        <w:t>・</w:t>
      </w:r>
      <w:r w:rsidR="007A7262">
        <w:rPr>
          <w:rFonts w:hint="eastAsia"/>
        </w:rPr>
        <w:t>公園課、庶務課、道路課の所管する樹木について状況確認を実施。</w:t>
      </w:r>
    </w:p>
    <w:p w:rsidR="00F5796E" w:rsidRDefault="00ED756C" w:rsidP="00673297">
      <w:pPr>
        <w:ind w:firstLineChars="200" w:firstLine="480"/>
      </w:pPr>
      <w:r>
        <w:rPr>
          <w:rFonts w:hint="eastAsia"/>
        </w:rPr>
        <w:t>・</w:t>
      </w:r>
      <w:r w:rsidR="00BC7A3E">
        <w:rPr>
          <w:rFonts w:hint="eastAsia"/>
        </w:rPr>
        <w:t>区立</w:t>
      </w:r>
      <w:r w:rsidR="00F5796E">
        <w:rPr>
          <w:rFonts w:hint="eastAsia"/>
        </w:rPr>
        <w:t>小中学校に注意喚起チラシの掲示を依頼。</w:t>
      </w:r>
    </w:p>
    <w:p w:rsidR="00F5796E" w:rsidRDefault="00673297" w:rsidP="00ED756C">
      <w:pPr>
        <w:ind w:firstLineChars="200" w:firstLine="480"/>
      </w:pPr>
      <w:r>
        <w:rPr>
          <w:rFonts w:hint="eastAsia"/>
        </w:rPr>
        <w:t>・</w:t>
      </w:r>
      <w:r w:rsidR="00F5796E">
        <w:rPr>
          <w:rFonts w:hint="eastAsia"/>
        </w:rPr>
        <w:t>発見場所周辺の施設管理者に注意喚起を実施</w:t>
      </w:r>
      <w:r w:rsidR="00A10CBE">
        <w:rPr>
          <w:rFonts w:hint="eastAsia"/>
        </w:rPr>
        <w:t>。</w:t>
      </w:r>
    </w:p>
    <w:p w:rsidR="00ED756C" w:rsidRDefault="00ED756C" w:rsidP="00ED756C">
      <w:r>
        <w:rPr>
          <w:rFonts w:hint="eastAsia"/>
        </w:rPr>
        <w:t xml:space="preserve">　</w:t>
      </w:r>
      <w:r w:rsidR="00BC7A3E">
        <w:rPr>
          <w:rFonts w:hint="eastAsia"/>
        </w:rPr>
        <w:t xml:space="preserve">　</w:t>
      </w:r>
      <w:r>
        <w:rPr>
          <w:rFonts w:hint="eastAsia"/>
        </w:rPr>
        <w:t>〇東京都</w:t>
      </w:r>
      <w:r w:rsidR="00BC7A3E">
        <w:rPr>
          <w:rFonts w:hint="eastAsia"/>
        </w:rPr>
        <w:t>との連携</w:t>
      </w:r>
    </w:p>
    <w:p w:rsidR="001A6E7B" w:rsidRDefault="00BC7A3E" w:rsidP="00ED756C">
      <w:r>
        <w:rPr>
          <w:rFonts w:hint="eastAsia"/>
        </w:rPr>
        <w:t xml:space="preserve">　　・都道、都立公園等の都の施設</w:t>
      </w:r>
      <w:r w:rsidR="001A6E7B">
        <w:rPr>
          <w:rFonts w:hint="eastAsia"/>
        </w:rPr>
        <w:t>については東京都が状況確認を実施。樹木</w:t>
      </w:r>
    </w:p>
    <w:p w:rsidR="001A6E7B" w:rsidRDefault="001A6E7B" w:rsidP="001A6E7B">
      <w:pPr>
        <w:ind w:firstLineChars="300" w:firstLine="720"/>
      </w:pPr>
      <w:r>
        <w:rPr>
          <w:rFonts w:hint="eastAsia"/>
        </w:rPr>
        <w:t>被害発生</w:t>
      </w:r>
      <w:r w:rsidR="00BC7A3E">
        <w:rPr>
          <w:rFonts w:hint="eastAsia"/>
        </w:rPr>
        <w:t>時には</w:t>
      </w:r>
      <w:r>
        <w:rPr>
          <w:rFonts w:hint="eastAsia"/>
        </w:rPr>
        <w:t>技術的支援を依頼する。</w:t>
      </w:r>
    </w:p>
    <w:p w:rsidR="001A6E7B" w:rsidRDefault="001A6E7B" w:rsidP="001A6E7B">
      <w:r>
        <w:rPr>
          <w:rFonts w:hint="eastAsia"/>
        </w:rPr>
        <w:t xml:space="preserve">　　〇近隣区との情報交換</w:t>
      </w:r>
    </w:p>
    <w:p w:rsidR="003E1417" w:rsidRPr="001A6E7B" w:rsidRDefault="001A6E7B" w:rsidP="001A6E7B">
      <w:r>
        <w:rPr>
          <w:rFonts w:hint="eastAsia"/>
        </w:rPr>
        <w:t xml:space="preserve">　　・江東区、目黒区、大田区と情報交換。広域かつ継続的な警戒を実施する。</w:t>
      </w:r>
    </w:p>
    <w:sectPr w:rsidR="003E1417" w:rsidRPr="001A6E7B" w:rsidSect="00FA053F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6E" w:rsidRDefault="00F0166E" w:rsidP="00F0166E">
      <w:r>
        <w:separator/>
      </w:r>
    </w:p>
  </w:endnote>
  <w:endnote w:type="continuationSeparator" w:id="0">
    <w:p w:rsidR="00F0166E" w:rsidRDefault="00F0166E" w:rsidP="00F0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6E" w:rsidRDefault="00F0166E" w:rsidP="00F0166E">
      <w:r>
        <w:separator/>
      </w:r>
    </w:p>
  </w:footnote>
  <w:footnote w:type="continuationSeparator" w:id="0">
    <w:p w:rsidR="00F0166E" w:rsidRDefault="00F0166E" w:rsidP="00F0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6E" w:rsidRDefault="004C4F0A">
    <w:pPr>
      <w:pStyle w:val="a4"/>
    </w:pPr>
    <w:r w:rsidRPr="00F0166E">
      <w:rPr>
        <w:rFonts w:ascii="HG丸ｺﾞｼｯｸM-PRO" w:eastAsia="HG丸ｺﾞｼｯｸM-PRO" w:hAnsi="HG丸ｺﾞｼｯｸM-PRO" w:cs="Times New Roman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8104A" wp14:editId="0E45AD18">
              <wp:simplePos x="0" y="0"/>
              <wp:positionH relativeFrom="column">
                <wp:posOffset>3787140</wp:posOffset>
              </wp:positionH>
              <wp:positionV relativeFrom="paragraph">
                <wp:posOffset>-76200</wp:posOffset>
              </wp:positionV>
              <wp:extent cx="1857375" cy="828675"/>
              <wp:effectExtent l="0" t="0" r="28575" b="28575"/>
              <wp:wrapNone/>
              <wp:docPr id="12" name="テキスト 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828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4C4F0A" w:rsidRDefault="004C4F0A" w:rsidP="004C4F0A"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建設委員会資料</w:t>
                          </w:r>
                        </w:p>
                        <w:p w:rsidR="004C4F0A" w:rsidRDefault="004C4F0A" w:rsidP="004C4F0A"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令和</w:t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t>年</w:t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t>月</w:t>
                          </w:r>
                          <w:r w:rsidR="00090965"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t>日</w:t>
                          </w:r>
                        </w:p>
                        <w:p w:rsidR="004C4F0A" w:rsidRDefault="004C4F0A" w:rsidP="004C4F0A"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都市環境部環境課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8104A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26" type="#_x0000_t202" style="position:absolute;left:0;text-align:left;margin-left:298.2pt;margin-top:-6pt;width:146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" fillcolor="window" strokeweight=".5pt">
              <v:textbox>
                <w:txbxContent>
                  <w:p w:rsidR="004C4F0A" w:rsidRDefault="004C4F0A" w:rsidP="004C4F0A">
                    <w:pPr>
                      <w:jc w:val="distribute"/>
                    </w:pPr>
                    <w:r>
                      <w:rPr>
                        <w:rFonts w:hint="eastAsia"/>
                      </w:rPr>
                      <w:t>建設委員会資料</w:t>
                    </w:r>
                  </w:p>
                  <w:p w:rsidR="004C4F0A" w:rsidRDefault="004C4F0A" w:rsidP="004C4F0A">
                    <w:pPr>
                      <w:jc w:val="distribute"/>
                    </w:pPr>
                    <w:r>
                      <w:rPr>
                        <w:rFonts w:hint="eastAsia"/>
                      </w:rPr>
                      <w:t>令和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年</w:t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t>月</w:t>
                    </w:r>
                    <w:r w:rsidR="00090965"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t>日</w:t>
                    </w:r>
                  </w:p>
                  <w:p w:rsidR="004C4F0A" w:rsidRDefault="004C4F0A" w:rsidP="004C4F0A">
                    <w:pPr>
                      <w:jc w:val="distribute"/>
                    </w:pPr>
                    <w:r>
                      <w:rPr>
                        <w:rFonts w:hint="eastAsia"/>
                      </w:rPr>
                      <w:t>都市環境部環境課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1D6"/>
    <w:multiLevelType w:val="hybridMultilevel"/>
    <w:tmpl w:val="47FA9A74"/>
    <w:lvl w:ilvl="0" w:tplc="CAF479B2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RsX3LE6s9vuqum6f3po8OqWortPb0KKk9j88P6Y9w+ZoydnptmF6TjUtmV6vVLYJURV6SPpASCjwrCkUK8/6zA==" w:salt="difs2C+8a+ps6hwa8M8YFg=="/>
  <w:defaultTabStop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BE"/>
    <w:rsid w:val="00090965"/>
    <w:rsid w:val="000F2EC8"/>
    <w:rsid w:val="00143EFA"/>
    <w:rsid w:val="001A6E7B"/>
    <w:rsid w:val="00202A3F"/>
    <w:rsid w:val="002A6F77"/>
    <w:rsid w:val="00374A69"/>
    <w:rsid w:val="00387301"/>
    <w:rsid w:val="003D4A83"/>
    <w:rsid w:val="003E1417"/>
    <w:rsid w:val="00407457"/>
    <w:rsid w:val="004C4F0A"/>
    <w:rsid w:val="00526730"/>
    <w:rsid w:val="00545DDD"/>
    <w:rsid w:val="005977D3"/>
    <w:rsid w:val="005B71C5"/>
    <w:rsid w:val="00662E9D"/>
    <w:rsid w:val="00673297"/>
    <w:rsid w:val="00721A63"/>
    <w:rsid w:val="007A7262"/>
    <w:rsid w:val="007E7FCE"/>
    <w:rsid w:val="008746C1"/>
    <w:rsid w:val="00894F59"/>
    <w:rsid w:val="008B45F8"/>
    <w:rsid w:val="00945102"/>
    <w:rsid w:val="009A20EF"/>
    <w:rsid w:val="00A047C9"/>
    <w:rsid w:val="00A10CBE"/>
    <w:rsid w:val="00A32353"/>
    <w:rsid w:val="00A80E5F"/>
    <w:rsid w:val="00BC7A3E"/>
    <w:rsid w:val="00CC0D5E"/>
    <w:rsid w:val="00CD1890"/>
    <w:rsid w:val="00CF1720"/>
    <w:rsid w:val="00D245AE"/>
    <w:rsid w:val="00D625BA"/>
    <w:rsid w:val="00D95F6F"/>
    <w:rsid w:val="00EA7CD4"/>
    <w:rsid w:val="00ED756C"/>
    <w:rsid w:val="00EE0D0E"/>
    <w:rsid w:val="00F0166E"/>
    <w:rsid w:val="00F5796E"/>
    <w:rsid w:val="00FA053F"/>
    <w:rsid w:val="00F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776294C-AB11-4726-A766-06559842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C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66E"/>
  </w:style>
  <w:style w:type="paragraph" w:styleId="a6">
    <w:name w:val="footer"/>
    <w:basedOn w:val="a"/>
    <w:link w:val="a7"/>
    <w:uiPriority w:val="99"/>
    <w:unhideWhenUsed/>
    <w:rsid w:val="00F0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66E"/>
  </w:style>
  <w:style w:type="paragraph" w:styleId="a8">
    <w:name w:val="Date"/>
    <w:basedOn w:val="a"/>
    <w:next w:val="a"/>
    <w:link w:val="a9"/>
    <w:uiPriority w:val="99"/>
    <w:semiHidden/>
    <w:unhideWhenUsed/>
    <w:rsid w:val="00BC7A3E"/>
  </w:style>
  <w:style w:type="character" w:customStyle="1" w:styleId="a9">
    <w:name w:val="日付 (文字)"/>
    <w:basedOn w:val="a0"/>
    <w:link w:val="a8"/>
    <w:uiPriority w:val="99"/>
    <w:semiHidden/>
    <w:rsid w:val="00BC7A3E"/>
  </w:style>
  <w:style w:type="paragraph" w:styleId="aa">
    <w:name w:val="Balloon Text"/>
    <w:basedOn w:val="a"/>
    <w:link w:val="ab"/>
    <w:uiPriority w:val="99"/>
    <w:semiHidden/>
    <w:unhideWhenUsed/>
    <w:rsid w:val="00D62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2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2021-06-30T07:37:00Z</cp:lastPrinted>
  <dcterms:created xsi:type="dcterms:W3CDTF">2021-06-23T02:51:00Z</dcterms:created>
  <dcterms:modified xsi:type="dcterms:W3CDTF">2021-07-06T04:03:00Z</dcterms:modified>
</cp:coreProperties>
</file>