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4D2" w:rsidRDefault="004304D2" w:rsidP="00401F69">
      <w:pPr>
        <w:spacing w:line="440" w:lineRule="exact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401F69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-805815</wp:posOffset>
                </wp:positionV>
                <wp:extent cx="19431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6F3" w:rsidRPr="00401F69" w:rsidRDefault="008566F3" w:rsidP="008566F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建設委員会資料</w:t>
                            </w:r>
                          </w:p>
                          <w:p w:rsidR="008566F3" w:rsidRPr="00401F69" w:rsidRDefault="008566F3" w:rsidP="008566F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401F6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401F69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D443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443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8566F3" w:rsidRPr="00401F69" w:rsidRDefault="008566F3" w:rsidP="008566F3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401F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都市環境部</w:t>
                            </w:r>
                            <w:r w:rsidRPr="00401F69">
                              <w:rPr>
                                <w:sz w:val="24"/>
                                <w:szCs w:val="24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55pt;margin-top:-63.45pt;width:153pt;height:6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" fillcolor="white [3201]" strokeweight=".5pt">
                <v:textbox>
                  <w:txbxContent>
                    <w:p w:rsidR="008566F3" w:rsidRPr="00401F69" w:rsidRDefault="008566F3" w:rsidP="008566F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建設委員会資料</w:t>
                      </w:r>
                    </w:p>
                    <w:p w:rsidR="008566F3" w:rsidRPr="00401F69" w:rsidRDefault="008566F3" w:rsidP="008566F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401F69">
                        <w:rPr>
                          <w:sz w:val="24"/>
                          <w:szCs w:val="24"/>
                        </w:rPr>
                        <w:t>3</w:t>
                      </w:r>
                      <w:r w:rsidRPr="00401F69">
                        <w:rPr>
                          <w:sz w:val="24"/>
                          <w:szCs w:val="24"/>
                        </w:rPr>
                        <w:t>年</w:t>
                      </w:r>
                      <w:r w:rsidR="00D4431C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4431C">
                        <w:rPr>
                          <w:rFonts w:hint="eastAsia"/>
                          <w:sz w:val="24"/>
                          <w:szCs w:val="24"/>
                        </w:rPr>
                        <w:t>19</w:t>
                      </w: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8566F3" w:rsidRPr="00401F69" w:rsidRDefault="008566F3" w:rsidP="008566F3">
                      <w:pPr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401F69">
                        <w:rPr>
                          <w:rFonts w:hint="eastAsia"/>
                          <w:sz w:val="24"/>
                          <w:szCs w:val="24"/>
                        </w:rPr>
                        <w:t>都市環境部</w:t>
                      </w:r>
                      <w:r w:rsidRPr="00401F69">
                        <w:rPr>
                          <w:sz w:val="24"/>
                          <w:szCs w:val="24"/>
                        </w:rPr>
                        <w:t>都市計画課</w:t>
                      </w:r>
                    </w:p>
                  </w:txbxContent>
                </v:textbox>
              </v:shape>
            </w:pict>
          </mc:Fallback>
        </mc:AlternateContent>
      </w:r>
    </w:p>
    <w:p w:rsidR="005F281B" w:rsidRPr="00401F69" w:rsidRDefault="00D4431C" w:rsidP="00401F69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八潮五丁目地区まちづくり</w:t>
      </w:r>
      <w:r w:rsidR="005707DA">
        <w:rPr>
          <w:rFonts w:asciiTheme="majorEastAsia" w:eastAsiaTheme="majorEastAsia" w:hAnsiTheme="majorEastAsia" w:hint="eastAsia"/>
          <w:noProof/>
          <w:sz w:val="28"/>
          <w:szCs w:val="28"/>
        </w:rPr>
        <w:t>ワークショップの実施について</w:t>
      </w:r>
    </w:p>
    <w:p w:rsidR="004304D2" w:rsidRDefault="004304D2">
      <w:pPr>
        <w:rPr>
          <w:sz w:val="24"/>
          <w:szCs w:val="24"/>
        </w:rPr>
      </w:pPr>
    </w:p>
    <w:p w:rsidR="004304D2" w:rsidRPr="00401F69" w:rsidRDefault="004304D2">
      <w:pPr>
        <w:rPr>
          <w:sz w:val="24"/>
          <w:szCs w:val="24"/>
        </w:rPr>
      </w:pPr>
    </w:p>
    <w:p w:rsidR="005707DA" w:rsidRPr="005707DA" w:rsidRDefault="00D4431C" w:rsidP="005707DA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07DA" w:rsidRPr="005707DA">
        <w:rPr>
          <w:rFonts w:hint="eastAsia"/>
          <w:sz w:val="24"/>
          <w:szCs w:val="24"/>
        </w:rPr>
        <w:t>八潮団地については、昭和５８年の入居開始以降も、平成２１年の地区計画による学校跡地の福祉施設への機能更新や、団地内道路の歩道の拡張、自治会や事業者による敷地内通路の改修など、それぞれの主体のもと取り組みが進められてきた。</w:t>
      </w:r>
    </w:p>
    <w:p w:rsidR="003A58EF" w:rsidRDefault="005707DA" w:rsidP="005707DA">
      <w:pPr>
        <w:ind w:left="1" w:firstLineChars="100" w:firstLine="240"/>
        <w:rPr>
          <w:sz w:val="24"/>
          <w:szCs w:val="24"/>
        </w:rPr>
      </w:pPr>
      <w:r w:rsidRPr="005707DA">
        <w:rPr>
          <w:rFonts w:hint="eastAsia"/>
          <w:sz w:val="24"/>
          <w:szCs w:val="24"/>
        </w:rPr>
        <w:t>今後も、住民や事業者、行政がそれぞれの役割のもと、地域の課題を共有し、連携を図りながら、地区全体が魅力あるまちとしてさらに発展していくために、</w:t>
      </w:r>
      <w:r w:rsidR="00E128C8">
        <w:rPr>
          <w:rFonts w:hint="eastAsia"/>
          <w:sz w:val="24"/>
          <w:szCs w:val="24"/>
        </w:rPr>
        <w:t>区では</w:t>
      </w:r>
      <w:r w:rsidR="000B1C87">
        <w:rPr>
          <w:rFonts w:hint="eastAsia"/>
          <w:sz w:val="24"/>
          <w:szCs w:val="24"/>
        </w:rPr>
        <w:t>現在、（仮称）</w:t>
      </w:r>
      <w:r w:rsidRPr="005707DA">
        <w:rPr>
          <w:rFonts w:hint="eastAsia"/>
          <w:sz w:val="24"/>
          <w:szCs w:val="24"/>
        </w:rPr>
        <w:t>八潮五丁目地区まちづくりガイドラインの策定</w:t>
      </w:r>
      <w:r w:rsidR="000B1C87">
        <w:rPr>
          <w:rFonts w:hint="eastAsia"/>
          <w:sz w:val="24"/>
          <w:szCs w:val="24"/>
        </w:rPr>
        <w:t>に向けた検討を進めている</w:t>
      </w:r>
      <w:r w:rsidRPr="005707DA">
        <w:rPr>
          <w:rFonts w:hint="eastAsia"/>
          <w:sz w:val="24"/>
          <w:szCs w:val="24"/>
        </w:rPr>
        <w:t>。</w:t>
      </w:r>
    </w:p>
    <w:p w:rsidR="005707DA" w:rsidRDefault="005707DA" w:rsidP="005707DA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0B1C87">
        <w:rPr>
          <w:rFonts w:hint="eastAsia"/>
          <w:sz w:val="24"/>
          <w:szCs w:val="24"/>
        </w:rPr>
        <w:t>策定検討にあたり地域の意見を反映するために、八潮五丁目地区</w:t>
      </w:r>
      <w:r>
        <w:rPr>
          <w:rFonts w:hint="eastAsia"/>
          <w:sz w:val="24"/>
          <w:szCs w:val="24"/>
        </w:rPr>
        <w:t>まちづくり</w:t>
      </w:r>
      <w:r w:rsidRPr="00ED6F56">
        <w:rPr>
          <w:rFonts w:ascii="ＭＳ 明朝" w:eastAsia="ＭＳ 明朝" w:hAnsi="ＭＳ 明朝" w:cs="ＭＳ 明朝" w:hint="eastAsia"/>
          <w:sz w:val="24"/>
          <w:szCs w:val="24"/>
        </w:rPr>
        <w:t>ワークショップ</w:t>
      </w:r>
      <w:r>
        <w:rPr>
          <w:rFonts w:ascii="ＭＳ 明朝" w:eastAsia="ＭＳ 明朝" w:hAnsi="ＭＳ 明朝" w:cs="ＭＳ 明朝" w:hint="eastAsia"/>
          <w:sz w:val="24"/>
          <w:szCs w:val="24"/>
        </w:rPr>
        <w:t>を実施する</w:t>
      </w:r>
      <w:r w:rsidRPr="00ED6F56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0B1C87" w:rsidRPr="000B1C87" w:rsidRDefault="000B1C87" w:rsidP="005707DA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207645</wp:posOffset>
                </wp:positionV>
                <wp:extent cx="5902960" cy="3635375"/>
                <wp:effectExtent l="0" t="0" r="2159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960" cy="363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2956" id="正方形/長方形 10" o:spid="_x0000_s1026" style="position:absolute;left:0;text-align:left;margin-left:-10.05pt;margin-top:16.35pt;width:464.8pt;height:28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" filled="f" strokecolor="black [3213]" strokeweight="1pt">
                <v:stroke dashstyle="3 1"/>
              </v:rect>
            </w:pict>
          </mc:Fallback>
        </mc:AlternateContent>
      </w:r>
    </w:p>
    <w:p w:rsidR="005707DA" w:rsidRDefault="00425226" w:rsidP="005707D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119380</wp:posOffset>
                </wp:positionV>
                <wp:extent cx="623570" cy="264795"/>
                <wp:effectExtent l="57150" t="38100" r="62230" b="97155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647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CF37B2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CF37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Cs w:val="36"/>
                              </w:rPr>
                              <w:t>住　民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7" style="position:absolute;left:0;text-align:left;margin-left:135.3pt;margin-top:9.4pt;width:49.1pt;height:2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5707DA" w:rsidRPr="00CF37B2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CF37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Cs w:val="36"/>
                        </w:rPr>
                        <w:t>住　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119380</wp:posOffset>
                </wp:positionV>
                <wp:extent cx="623570" cy="264795"/>
                <wp:effectExtent l="57150" t="38100" r="62230" b="9715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647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CF37B2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CF37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Cs w:val="36"/>
                              </w:rPr>
                              <w:t>事業者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8" style="position:absolute;left:0;text-align:left;margin-left:-.9pt;margin-top:9.4pt;width:49.1pt;height:2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5707DA" w:rsidRPr="00CF37B2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CF37B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Cs w:val="36"/>
                        </w:rPr>
                        <w:t>事業者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3644569</wp:posOffset>
                </wp:positionH>
                <wp:positionV relativeFrom="paragraph">
                  <wp:posOffset>119380</wp:posOffset>
                </wp:positionV>
                <wp:extent cx="623570" cy="264795"/>
                <wp:effectExtent l="57150" t="38100" r="62230" b="97155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647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Cs w:val="36"/>
                              </w:rPr>
                              <w:t>行　政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9" style="position:absolute;left:0;text-align:left;margin-left:286.95pt;margin-top:9.4pt;width:49.1pt;height:2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Cs w:val="36"/>
                        </w:rPr>
                        <w:t>行　政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7DA" w:rsidRDefault="00906C3A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205740</wp:posOffset>
                </wp:positionV>
                <wp:extent cx="235585" cy="323215"/>
                <wp:effectExtent l="0" t="0" r="12065" b="196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21.4pt;margin-top:16.2pt;width:18.55pt;height:2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" fillcolor="white [3201]" strokeweight=".5pt">
                <v:textbox style="layout-flow:vertical-ideographic" inset="0,0,0,0">
                  <w:txbxContent>
                    <w:p w:rsidR="005707DA" w:rsidRPr="00425226" w:rsidRDefault="005707DA" w:rsidP="005707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205740</wp:posOffset>
                </wp:positionV>
                <wp:extent cx="235585" cy="323215"/>
                <wp:effectExtent l="0" t="0" r="12065" b="196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309.3pt;margin-top:16.2pt;width:18.55pt;height:25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" fillcolor="white [3201]" strokeweight=".5pt">
                <v:textbox style="layout-flow:vertical-ideographic" inset="0,0,0,0">
                  <w:txbxContent>
                    <w:p w:rsidR="005707DA" w:rsidRPr="00425226" w:rsidRDefault="005707DA" w:rsidP="005707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1993471</wp:posOffset>
                </wp:positionH>
                <wp:positionV relativeFrom="paragraph">
                  <wp:posOffset>205740</wp:posOffset>
                </wp:positionV>
                <wp:extent cx="235585" cy="323215"/>
                <wp:effectExtent l="0" t="0" r="12065" b="196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156.95pt;margin-top:16.2pt;width:18.55pt;height:25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" fillcolor="white [3201]" strokeweight=".5pt">
                <v:textbox style="layout-flow:vertical-ideographic" inset="0,0,0,0">
                  <w:txbxContent>
                    <w:p w:rsidR="005707DA" w:rsidRPr="00425226" w:rsidRDefault="005707DA" w:rsidP="005707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</w:t>
                      </w:r>
                    </w:p>
                  </w:txbxContent>
                </v:textbox>
              </v:shape>
            </w:pict>
          </mc:Fallback>
        </mc:AlternateContent>
      </w:r>
      <w:r w:rsidR="00425226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1869800</wp:posOffset>
                </wp:positionH>
                <wp:positionV relativeFrom="paragraph">
                  <wp:posOffset>75218</wp:posOffset>
                </wp:positionV>
                <wp:extent cx="1660707" cy="498694"/>
                <wp:effectExtent l="0" t="0" r="15875" b="1587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707" cy="4986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コミュニティの形成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地域活動の参画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3" style="position:absolute;left:0;text-align:left;margin-left:147.25pt;margin-top:5.9pt;width:130.75pt;height:39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" fillcolor="white [3201]" strokecolor="black [3200]" strokeweight="2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コミュニティの形成</w:t>
                      </w:r>
                    </w:p>
                    <w:p w:rsidR="005707DA" w:rsidRPr="00425226" w:rsidRDefault="005707DA" w:rsidP="005707DA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地域活動の参画　等</w:t>
                      </w:r>
                    </w:p>
                  </w:txbxContent>
                </v:textbox>
              </v:rect>
            </w:pict>
          </mc:Fallback>
        </mc:AlternateContent>
      </w:r>
      <w:r w:rsidR="00425226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3805972</wp:posOffset>
                </wp:positionH>
                <wp:positionV relativeFrom="paragraph">
                  <wp:posOffset>75218</wp:posOffset>
                </wp:positionV>
                <wp:extent cx="1799449" cy="498694"/>
                <wp:effectExtent l="0" t="0" r="10795" b="1587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449" cy="4986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公共施設の維持・管理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ind w:right="24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地域活動の支援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4" style="position:absolute;left:0;text-align:left;margin-left:299.7pt;margin-top:5.9pt;width:141.7pt;height:39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" fillcolor="white [3201]" strokecolor="black [3200]" strokeweight="2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公共施設の維持・管理</w:t>
                      </w:r>
                    </w:p>
                    <w:p w:rsidR="005707DA" w:rsidRPr="00425226" w:rsidRDefault="005707DA" w:rsidP="005707DA">
                      <w:pPr>
                        <w:pStyle w:val="a3"/>
                        <w:ind w:right="241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地域活動の支援　等</w:t>
                      </w:r>
                    </w:p>
                  </w:txbxContent>
                </v:textbox>
              </v:rect>
            </w:pict>
          </mc:Fallback>
        </mc:AlternateContent>
      </w:r>
      <w:r w:rsidR="00425226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110537</wp:posOffset>
                </wp:positionH>
                <wp:positionV relativeFrom="paragraph">
                  <wp:posOffset>75218</wp:posOffset>
                </wp:positionV>
                <wp:extent cx="1504096" cy="498930"/>
                <wp:effectExtent l="0" t="0" r="20320" b="1587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096" cy="49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建物・通路等の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20"/>
                              </w:rPr>
                              <w:t>維持・管理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5" style="position:absolute;left:0;text-align:left;margin-left:8.7pt;margin-top:5.9pt;width:118.45pt;height:39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" fillcolor="white [3201]" strokecolor="black [3200]" strokeweight="2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建物・通路等の</w:t>
                      </w:r>
                    </w:p>
                    <w:p w:rsidR="005707DA" w:rsidRPr="00425226" w:rsidRDefault="005707DA" w:rsidP="005707DA">
                      <w:pPr>
                        <w:pStyle w:val="a3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20"/>
                        </w:rPr>
                        <w:t>維持・管理　等</w:t>
                      </w:r>
                    </w:p>
                  </w:txbxContent>
                </v:textbox>
              </v:rect>
            </w:pict>
          </mc:Fallback>
        </mc:AlternateContent>
      </w:r>
    </w:p>
    <w:p w:rsidR="005707DA" w:rsidRDefault="005707DA" w:rsidP="005707DA">
      <w:pPr>
        <w:rPr>
          <w:rFonts w:ascii="ＭＳ 明朝" w:eastAsia="ＭＳ 明朝" w:hAnsi="ＭＳ 明朝" w:cs="ＭＳ 明朝"/>
          <w:sz w:val="24"/>
          <w:szCs w:val="24"/>
        </w:rPr>
      </w:pP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739547</wp:posOffset>
                </wp:positionH>
                <wp:positionV relativeFrom="paragraph">
                  <wp:posOffset>178181</wp:posOffset>
                </wp:positionV>
                <wp:extent cx="416753" cy="262747"/>
                <wp:effectExtent l="57150" t="19050" r="2540" b="99695"/>
                <wp:wrapNone/>
                <wp:docPr id="17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53" cy="2627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92C1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58.25pt;margin-top:14.05pt;width:32.8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" adj="10800" fillcolor="#d8d8d8 [273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2597093</wp:posOffset>
                </wp:positionH>
                <wp:positionV relativeFrom="paragraph">
                  <wp:posOffset>178181</wp:posOffset>
                </wp:positionV>
                <wp:extent cx="416753" cy="262747"/>
                <wp:effectExtent l="57150" t="19050" r="2540" b="99695"/>
                <wp:wrapNone/>
                <wp:docPr id="11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53" cy="2627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97CCBCF" id="下矢印 16" o:spid="_x0000_s1026" type="#_x0000_t67" style="position:absolute;left:0;text-align:left;margin-left:204.5pt;margin-top:14.05pt;width:32.8pt;height:2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" adj="10800" fillcolor="#d8d8d8 [273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4503780</wp:posOffset>
                </wp:positionH>
                <wp:positionV relativeFrom="paragraph">
                  <wp:posOffset>178181</wp:posOffset>
                </wp:positionV>
                <wp:extent cx="416753" cy="262747"/>
                <wp:effectExtent l="57150" t="19050" r="2540" b="99695"/>
                <wp:wrapNone/>
                <wp:docPr id="2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53" cy="26274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7F0002" id="下矢印 16" o:spid="_x0000_s1026" type="#_x0000_t67" style="position:absolute;left:0;text-align:left;margin-left:354.65pt;margin-top:14.05pt;width:32.8pt;height:2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" adj="10800" fillcolor="#d8d8d8 [2732]" strokecolor="black [3213]">
                <v:shadow on="t" color="black" opacity="22937f" origin=",.5" offset="0,.63889mm"/>
              </v:shape>
            </w:pict>
          </mc:Fallback>
        </mc:AlternateContent>
      </w:r>
    </w:p>
    <w:p w:rsidR="005707DA" w:rsidRDefault="005707DA" w:rsidP="005707DA">
      <w:pPr>
        <w:rPr>
          <w:rFonts w:ascii="ＭＳ 明朝" w:eastAsia="ＭＳ 明朝" w:hAnsi="ＭＳ 明朝" w:cs="ＭＳ 明朝"/>
          <w:sz w:val="24"/>
          <w:szCs w:val="24"/>
        </w:rPr>
      </w:pP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77801</wp:posOffset>
                </wp:positionV>
                <wp:extent cx="974090" cy="220980"/>
                <wp:effectExtent l="0" t="0" r="16510" b="26670"/>
                <wp:wrapNone/>
                <wp:docPr id="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2209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アンケート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維持・管理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.75pt;margin-top:6.15pt;width:76.7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" fillcolor="white [3201]" strokecolor="#0070c0" strokeweight="1.5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アンケート</w:t>
                      </w:r>
                    </w:p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維持・管理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2427</wp:posOffset>
                </wp:positionH>
                <wp:positionV relativeFrom="paragraph">
                  <wp:posOffset>55113</wp:posOffset>
                </wp:positionV>
                <wp:extent cx="5642723" cy="783511"/>
                <wp:effectExtent l="57150" t="38100" r="72390" b="9334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723" cy="7835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地区の現状の課題や魅力を整理・地区に対する思いを共有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7" style="position:absolute;left:0;text-align:left;margin-left:.2pt;margin-top:4.35pt;width:444.3pt;height:6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" fillcolor="#e5dfec [663]" strokecolor="#3f3151 [1607]" strokeweight="1.5pt">
                <v:shadow on="t" color="black" opacity="24903f" origin=",.5" offset="0,.55556mm"/>
                <v:textbox>
                  <w:txbxContent>
                    <w:p w:rsidR="005707DA" w:rsidRPr="00425226" w:rsidRDefault="005707DA" w:rsidP="005707DA">
                      <w:pPr>
                        <w:pStyle w:val="a3"/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7"/>
                          <w:szCs w:val="27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地区の現状の課題や魅力を整理・地区に対する思いを共有</w:t>
                      </w:r>
                    </w:p>
                  </w:txbxContent>
                </v:textbox>
              </v:rect>
            </w:pict>
          </mc:Fallback>
        </mc:AlternateContent>
      </w: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105106</wp:posOffset>
                </wp:positionV>
                <wp:extent cx="974351" cy="221233"/>
                <wp:effectExtent l="0" t="0" r="16510" b="26670"/>
                <wp:wrapNone/>
                <wp:docPr id="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51" cy="221233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勉強会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維持・管理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.75pt;margin-top:8.3pt;width:76.7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" fillcolor="white [3201]" strokecolor="#0070c0" strokeweight="1.5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勉強会</w:t>
                      </w:r>
                    </w:p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維持・管理　等</w:t>
                      </w:r>
                    </w:p>
                  </w:txbxContent>
                </v:textbox>
              </v:rect>
            </w:pict>
          </mc:Fallback>
        </mc:AlternateContent>
      </w: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122251</wp:posOffset>
                </wp:positionV>
                <wp:extent cx="974351" cy="221233"/>
                <wp:effectExtent l="0" t="0" r="16510" b="26670"/>
                <wp:wrapNone/>
                <wp:docPr id="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51" cy="221233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ワークショップ</w:t>
                            </w:r>
                          </w:p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維持・管理　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3.75pt;margin-top:9.65pt;width:76.7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" fillcolor="white [3201]" strokecolor="#0070c0" strokeweight="1.5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ワークショップ</w:t>
                      </w:r>
                    </w:p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維持・管理　等</w:t>
                      </w:r>
                    </w:p>
                  </w:txbxContent>
                </v:textbox>
              </v:rect>
            </w:pict>
          </mc:Fallback>
        </mc:AlternateContent>
      </w: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2400527</wp:posOffset>
                </wp:positionH>
                <wp:positionV relativeFrom="paragraph">
                  <wp:posOffset>194816</wp:posOffset>
                </wp:positionV>
                <wp:extent cx="815638" cy="285222"/>
                <wp:effectExtent l="57150" t="19050" r="0" b="95885"/>
                <wp:wrapNone/>
                <wp:docPr id="3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38" cy="285222"/>
                        </a:xfrm>
                        <a:prstGeom prst="downArrow">
                          <a:avLst>
                            <a:gd name="adj1" fmla="val 50000"/>
                            <a:gd name="adj2" fmla="val 3845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8257" id="下矢印 16" o:spid="_x0000_s1026" type="#_x0000_t67" style="position:absolute;left:0;text-align:left;margin-left:189pt;margin-top:15.35pt;width:64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" adj="13293" fillcolor="#d8d8d8 [2732]" strokecolor="black [3213]">
                <v:shadow on="t" color="black" opacity="22937f" origin=",.5" offset="0,.63889mm"/>
              </v:shape>
            </w:pict>
          </mc:Fallback>
        </mc:AlternateContent>
      </w: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207341</wp:posOffset>
                </wp:positionV>
                <wp:extent cx="4140204" cy="454027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4" cy="4540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目指すべき八潮の今後のすがたを共有し、連携を図るための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57.45pt;margin-top:16.35pt;width:326pt;height:3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" filled="f" stroked="f">
                <v:textbox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</w:rPr>
                        <w:t>目指すべき八潮の今後のすがたを共有し、連携を図るための</w:t>
                      </w:r>
                    </w:p>
                  </w:txbxContent>
                </v:textbox>
              </v:shape>
            </w:pict>
          </mc:Fallback>
        </mc:AlternateContent>
      </w:r>
    </w:p>
    <w:p w:rsidR="005707DA" w:rsidRDefault="005707DA" w:rsidP="005707DA">
      <w:pPr>
        <w:rPr>
          <w:rFonts w:ascii="ＭＳ 明朝" w:eastAsia="ＭＳ 明朝" w:hAnsi="ＭＳ 明朝" w:cs="ＭＳ 明朝"/>
          <w:sz w:val="24"/>
          <w:szCs w:val="24"/>
        </w:rPr>
      </w:pPr>
    </w:p>
    <w:p w:rsidR="005707DA" w:rsidRDefault="00425226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34925</wp:posOffset>
                </wp:positionV>
                <wp:extent cx="4819650" cy="478155"/>
                <wp:effectExtent l="19050" t="19050" r="19050" b="1714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8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「八潮五丁目地区まちづくりガイドライン」</w:t>
                            </w: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8"/>
                              </w:rPr>
                              <w:t>を策定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1" style="position:absolute;left:0;text-align:left;margin-left:26pt;margin-top:2.75pt;width:379.5pt;height:3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" filled="f" strokecolor="#ffc000" strokeweight="3pt">
                <v:textbox inset="0,0,0,0">
                  <w:txbxContent>
                    <w:p w:rsidR="005707DA" w:rsidRPr="00425226" w:rsidRDefault="005707DA" w:rsidP="005707DA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「八潮五丁目地区まちづくりガイドライン」</w:t>
                      </w: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48"/>
                        </w:rPr>
                        <w:t>を策定</w:t>
                      </w:r>
                    </w:p>
                  </w:txbxContent>
                </v:textbox>
              </v:rect>
            </w:pict>
          </mc:Fallback>
        </mc:AlternateContent>
      </w:r>
    </w:p>
    <w:p w:rsidR="005707DA" w:rsidRDefault="005707DA" w:rsidP="005707DA">
      <w:pPr>
        <w:rPr>
          <w:rFonts w:ascii="ＭＳ 明朝" w:eastAsia="ＭＳ 明朝" w:hAnsi="ＭＳ 明朝" w:cs="ＭＳ 明朝"/>
          <w:sz w:val="24"/>
          <w:szCs w:val="24"/>
        </w:rPr>
      </w:pPr>
    </w:p>
    <w:p w:rsidR="005707DA" w:rsidRPr="005707DA" w:rsidRDefault="00906C3A" w:rsidP="005707D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56926</wp:posOffset>
                </wp:positionV>
                <wp:extent cx="3935730" cy="454025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73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・今後、地区で取り組みを行う際の指針として活用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57.2pt;margin-top:4.5pt;width:309.9pt;height:3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" filled="f" stroked="f">
                <v:textbox>
                  <w:txbxContent>
                    <w:p w:rsidR="005707DA" w:rsidRPr="00425226" w:rsidRDefault="005707DA" w:rsidP="005707D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4"/>
                          <w:szCs w:val="48"/>
                        </w:rPr>
                        <w:t>・今後、地区で取り組み</w:t>
                      </w:r>
                      <w:bookmarkStart w:id="1" w:name="_GoBack"/>
                      <w:bookmarkEnd w:id="1"/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4"/>
                          <w:szCs w:val="48"/>
                        </w:rPr>
                        <w:t>を行う際の指針として活用</w:t>
                      </w:r>
                    </w:p>
                  </w:txbxContent>
                </v:textbox>
              </v:shape>
            </w:pict>
          </mc:Fallback>
        </mc:AlternateContent>
      </w:r>
    </w:p>
    <w:p w:rsidR="004304D2" w:rsidRDefault="00906C3A" w:rsidP="003A58E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30051</wp:posOffset>
                </wp:positionV>
                <wp:extent cx="5708650" cy="454025"/>
                <wp:effectExtent l="0" t="0" r="0" b="0"/>
                <wp:wrapNone/>
                <wp:docPr id="2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07DA" w:rsidRPr="00425226" w:rsidRDefault="005707DA" w:rsidP="005707D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25226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48"/>
                              </w:rPr>
                              <w:t>・将来、地区全体が一体的で魅力のあるまちとしてさらに発展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57.2pt;margin-top:2.35pt;width:449.5pt;height:3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" filled="f" stroked="f">
                <v:textbox>
                  <w:txbxContent>
                    <w:p w:rsidR="005707DA" w:rsidRPr="00425226" w:rsidRDefault="005707DA" w:rsidP="005707D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425226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  <w:sz w:val="24"/>
                          <w:szCs w:val="48"/>
                        </w:rPr>
                        <w:t>・将来、地区全体が一体的で魅力のあるまちとしてさらに発展</w:t>
                      </w:r>
                    </w:p>
                  </w:txbxContent>
                </v:textbox>
              </v:shape>
            </w:pict>
          </mc:Fallback>
        </mc:AlternateContent>
      </w:r>
    </w:p>
    <w:p w:rsidR="005707DA" w:rsidRDefault="005707DA" w:rsidP="003A58EF">
      <w:pPr>
        <w:rPr>
          <w:rFonts w:ascii="ＭＳ 明朝" w:eastAsia="ＭＳ 明朝" w:hAnsi="ＭＳ 明朝" w:cs="ＭＳ 明朝"/>
          <w:sz w:val="24"/>
          <w:szCs w:val="24"/>
        </w:rPr>
      </w:pPr>
    </w:p>
    <w:p w:rsidR="005707DA" w:rsidRDefault="005707DA" w:rsidP="003A58EF">
      <w:pPr>
        <w:rPr>
          <w:sz w:val="24"/>
          <w:szCs w:val="24"/>
        </w:rPr>
      </w:pPr>
    </w:p>
    <w:p w:rsidR="000B1C87" w:rsidRDefault="000B1C87" w:rsidP="003A58EF">
      <w:pPr>
        <w:rPr>
          <w:sz w:val="24"/>
          <w:szCs w:val="24"/>
        </w:rPr>
      </w:pPr>
    </w:p>
    <w:p w:rsidR="00FD2F7D" w:rsidRDefault="005707DA" w:rsidP="003A58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1465A2">
        <w:rPr>
          <w:rFonts w:asciiTheme="majorEastAsia" w:eastAsiaTheme="majorEastAsia" w:hAnsiTheme="majorEastAsia" w:hint="eastAsia"/>
          <w:sz w:val="24"/>
          <w:szCs w:val="24"/>
        </w:rPr>
        <w:t>今後の</w:t>
      </w:r>
      <w:r>
        <w:rPr>
          <w:rFonts w:asciiTheme="majorEastAsia" w:eastAsiaTheme="majorEastAsia" w:hAnsiTheme="majorEastAsia" w:hint="eastAsia"/>
          <w:sz w:val="24"/>
          <w:szCs w:val="24"/>
        </w:rPr>
        <w:t>予定</w:t>
      </w:r>
    </w:p>
    <w:p w:rsidR="005707DA" w:rsidRDefault="005707DA" w:rsidP="00ED6F56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・令和３年５月～１２月頃　まちづくりワークショップの実施（３回程度）</w:t>
      </w:r>
    </w:p>
    <w:p w:rsidR="00ED6F56" w:rsidRPr="00ED6F56" w:rsidRDefault="00ED6F56" w:rsidP="00ED6F56">
      <w:pPr>
        <w:rPr>
          <w:rFonts w:asciiTheme="minorEastAsia" w:hAnsiTheme="minorEastAsia"/>
          <w:sz w:val="24"/>
          <w:szCs w:val="24"/>
        </w:rPr>
      </w:pPr>
      <w:r w:rsidRPr="00ED6F56">
        <w:rPr>
          <w:rFonts w:asciiTheme="minorEastAsia" w:hAnsiTheme="minorEastAsia" w:hint="eastAsia"/>
          <w:sz w:val="24"/>
          <w:szCs w:val="24"/>
        </w:rPr>
        <w:t xml:space="preserve">　</w:t>
      </w:r>
      <w:r w:rsidR="005707DA">
        <w:rPr>
          <w:rFonts w:asciiTheme="minorEastAsia" w:hAnsiTheme="minorEastAsia" w:hint="eastAsia"/>
          <w:sz w:val="24"/>
          <w:szCs w:val="24"/>
        </w:rPr>
        <w:t>・令和</w:t>
      </w:r>
      <w:r w:rsidR="00DD1AA2">
        <w:rPr>
          <w:rFonts w:asciiTheme="minorEastAsia" w:hAnsiTheme="minorEastAsia" w:hint="eastAsia"/>
          <w:sz w:val="24"/>
          <w:szCs w:val="24"/>
        </w:rPr>
        <w:t>４年</w:t>
      </w:r>
      <w:r w:rsidRPr="00ED6F56">
        <w:rPr>
          <w:rFonts w:asciiTheme="minorEastAsia" w:hAnsiTheme="minorEastAsia" w:hint="eastAsia"/>
          <w:sz w:val="24"/>
          <w:szCs w:val="24"/>
        </w:rPr>
        <w:t>１月　素案に対する意見募集</w:t>
      </w:r>
    </w:p>
    <w:p w:rsidR="00D4431C" w:rsidRPr="00ED6F56" w:rsidRDefault="00ED6F56" w:rsidP="00ED6F56">
      <w:pPr>
        <w:rPr>
          <w:rFonts w:asciiTheme="minorEastAsia" w:hAnsiTheme="minorEastAsia"/>
          <w:sz w:val="24"/>
          <w:szCs w:val="24"/>
        </w:rPr>
      </w:pPr>
      <w:r w:rsidRPr="00ED6F56">
        <w:rPr>
          <w:rFonts w:asciiTheme="minorEastAsia" w:hAnsiTheme="minorEastAsia" w:hint="eastAsia"/>
          <w:sz w:val="24"/>
          <w:szCs w:val="24"/>
        </w:rPr>
        <w:t xml:space="preserve">　</w:t>
      </w:r>
      <w:r w:rsidR="005707DA">
        <w:rPr>
          <w:rFonts w:asciiTheme="minorEastAsia" w:hAnsiTheme="minorEastAsia" w:hint="eastAsia"/>
          <w:sz w:val="24"/>
          <w:szCs w:val="24"/>
        </w:rPr>
        <w:t>・</w:t>
      </w:r>
      <w:r w:rsidR="00DD1AA2">
        <w:rPr>
          <w:rFonts w:asciiTheme="minorEastAsia" w:hAnsiTheme="minorEastAsia" w:hint="eastAsia"/>
          <w:sz w:val="24"/>
          <w:szCs w:val="24"/>
        </w:rPr>
        <w:t>令和４年</w:t>
      </w:r>
      <w:r w:rsidRPr="00ED6F56">
        <w:rPr>
          <w:rFonts w:asciiTheme="minorEastAsia" w:hAnsiTheme="minorEastAsia" w:hint="eastAsia"/>
          <w:sz w:val="24"/>
          <w:szCs w:val="24"/>
        </w:rPr>
        <w:t>３月　ガイドライン取りまとめ</w:t>
      </w:r>
      <w:r w:rsidR="000B1C87">
        <w:rPr>
          <w:rFonts w:asciiTheme="minorEastAsia" w:hAnsiTheme="minorEastAsia" w:hint="eastAsia"/>
          <w:sz w:val="24"/>
          <w:szCs w:val="24"/>
        </w:rPr>
        <w:t>・公表</w:t>
      </w:r>
    </w:p>
    <w:sectPr w:rsidR="00D4431C" w:rsidRPr="00ED6F56" w:rsidSect="00401F69">
      <w:pgSz w:w="11906" w:h="16838"/>
      <w:pgMar w:top="1701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16" w:rsidRDefault="005F7D16" w:rsidP="005F7D16">
      <w:r>
        <w:separator/>
      </w:r>
    </w:p>
  </w:endnote>
  <w:endnote w:type="continuationSeparator" w:id="0">
    <w:p w:rsidR="005F7D16" w:rsidRDefault="005F7D16" w:rsidP="005F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16" w:rsidRDefault="005F7D16" w:rsidP="005F7D16">
      <w:r>
        <w:separator/>
      </w:r>
    </w:p>
  </w:footnote>
  <w:footnote w:type="continuationSeparator" w:id="0">
    <w:p w:rsidR="005F7D16" w:rsidRDefault="005F7D16" w:rsidP="005F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HlqSDT+yrGDaJOSgNVkzKXjNgvyNXRxr2jqQQmqqS6wsEOuFz3OyOrGE5VWDXge6Ir3JamOi4t00PfpBrt8xA==" w:salt="8DmERrNxLurMLDrTnCpDDg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B6"/>
    <w:rsid w:val="000177A4"/>
    <w:rsid w:val="00032964"/>
    <w:rsid w:val="00034AA7"/>
    <w:rsid w:val="00080EF0"/>
    <w:rsid w:val="000B1C87"/>
    <w:rsid w:val="001465A2"/>
    <w:rsid w:val="001B6437"/>
    <w:rsid w:val="001C49AB"/>
    <w:rsid w:val="002324AE"/>
    <w:rsid w:val="00290A4D"/>
    <w:rsid w:val="002B0C34"/>
    <w:rsid w:val="00317AD9"/>
    <w:rsid w:val="00346369"/>
    <w:rsid w:val="003931D0"/>
    <w:rsid w:val="003A58EF"/>
    <w:rsid w:val="003F4758"/>
    <w:rsid w:val="00401F69"/>
    <w:rsid w:val="00406208"/>
    <w:rsid w:val="00425226"/>
    <w:rsid w:val="004304D2"/>
    <w:rsid w:val="0047072A"/>
    <w:rsid w:val="004B49B1"/>
    <w:rsid w:val="005707DA"/>
    <w:rsid w:val="005E7290"/>
    <w:rsid w:val="005F281B"/>
    <w:rsid w:val="005F7D16"/>
    <w:rsid w:val="006F0CD0"/>
    <w:rsid w:val="008566F3"/>
    <w:rsid w:val="008D2C6F"/>
    <w:rsid w:val="00906C3A"/>
    <w:rsid w:val="00911C73"/>
    <w:rsid w:val="00965618"/>
    <w:rsid w:val="00975190"/>
    <w:rsid w:val="009840A8"/>
    <w:rsid w:val="009D7CC7"/>
    <w:rsid w:val="00A025FE"/>
    <w:rsid w:val="00A914DD"/>
    <w:rsid w:val="00AD282A"/>
    <w:rsid w:val="00C65531"/>
    <w:rsid w:val="00D4431C"/>
    <w:rsid w:val="00DD1AA2"/>
    <w:rsid w:val="00DD39B6"/>
    <w:rsid w:val="00E128C8"/>
    <w:rsid w:val="00E708A7"/>
    <w:rsid w:val="00ED6F56"/>
    <w:rsid w:val="00F652B9"/>
    <w:rsid w:val="00FB77AB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A343-D672-409C-AC55-026A65A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7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47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7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D16"/>
  </w:style>
  <w:style w:type="paragraph" w:styleId="a7">
    <w:name w:val="footer"/>
    <w:basedOn w:val="a"/>
    <w:link w:val="a8"/>
    <w:uiPriority w:val="99"/>
    <w:unhideWhenUsed/>
    <w:rsid w:val="005F7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3EAA-7925-4967-A66D-03CE042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2021-02-15T01:34:00Z</cp:lastPrinted>
  <dcterms:created xsi:type="dcterms:W3CDTF">2021-03-26T04:54:00Z</dcterms:created>
  <dcterms:modified xsi:type="dcterms:W3CDTF">2021-04-20T00:57:00Z</dcterms:modified>
</cp:coreProperties>
</file>