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165E7" w:rsidRDefault="009165E7" w:rsidP="000E4E3D">
      <w:pPr>
        <w:jc w:val="center"/>
        <w:rPr>
          <w:rFonts w:asciiTheme="majorEastAsia" w:eastAsiaTheme="majorEastAsia" w:hAnsiTheme="majorEastAsia"/>
          <w:sz w:val="24"/>
          <w:szCs w:val="24"/>
        </w:rPr>
      </w:pPr>
      <w:r w:rsidRPr="00E96836">
        <w:rPr>
          <w:rFonts w:asciiTheme="minorEastAsia" w:eastAsia="ＭＳ 明朝" w:hAnsiTheme="minorEastAsia" w:cs="Times New Roman" w:hint="eastAsia"/>
          <w:noProof/>
          <w:sz w:val="24"/>
          <w:szCs w:val="24"/>
        </w:rPr>
        <mc:AlternateContent>
          <mc:Choice Requires="wps">
            <w:drawing>
              <wp:anchor distT="0" distB="0" distL="114300" distR="114300" simplePos="0" relativeHeight="251662336" behindDoc="0" locked="0" layoutInCell="1" allowOverlap="1" wp14:anchorId="4602BB2F" wp14:editId="71D3CDB1">
                <wp:simplePos x="0" y="0"/>
                <wp:positionH relativeFrom="margin">
                  <wp:posOffset>4572000</wp:posOffset>
                </wp:positionH>
                <wp:positionV relativeFrom="paragraph">
                  <wp:posOffset>-542925</wp:posOffset>
                </wp:positionV>
                <wp:extent cx="2113280" cy="643890"/>
                <wp:effectExtent l="0" t="0" r="20320" b="22860"/>
                <wp:wrapNone/>
                <wp:docPr id="51" name="テキスト ボックス 51"/>
                <wp:cNvGraphicFramePr/>
                <a:graphic xmlns:a="http://schemas.openxmlformats.org/drawingml/2006/main">
                  <a:graphicData uri="http://schemas.microsoft.com/office/word/2010/wordprocessingShape">
                    <wps:wsp>
                      <wps:cNvSpPr txBox="1"/>
                      <wps:spPr>
                        <a:xfrm>
                          <a:off x="0" y="0"/>
                          <a:ext cx="2113280" cy="643890"/>
                        </a:xfrm>
                        <a:prstGeom prst="rect">
                          <a:avLst/>
                        </a:prstGeom>
                        <a:solidFill>
                          <a:sysClr val="window" lastClr="FFFFFF"/>
                        </a:solidFill>
                        <a:ln w="6350">
                          <a:solidFill>
                            <a:prstClr val="black"/>
                          </a:solidFill>
                        </a:ln>
                        <a:effectLst/>
                      </wps:spPr>
                      <wps:txbx>
                        <w:txbxContent>
                          <w:p w:rsidR="00E96836" w:rsidRPr="003D5C30" w:rsidRDefault="00E96836" w:rsidP="00E96836">
                            <w:pPr>
                              <w:spacing w:line="280" w:lineRule="exact"/>
                              <w:jc w:val="distribute"/>
                              <w:rPr>
                                <w:rFonts w:asciiTheme="minorEastAsia" w:hAnsiTheme="minorEastAsia" w:cs="Meiryo UI"/>
                                <w:sz w:val="24"/>
                              </w:rPr>
                            </w:pPr>
                            <w:r>
                              <w:rPr>
                                <w:rFonts w:asciiTheme="minorEastAsia" w:hAnsiTheme="minorEastAsia" w:cs="Meiryo UI" w:hint="eastAsia"/>
                                <w:sz w:val="24"/>
                              </w:rPr>
                              <w:t>文教委員会資料</w:t>
                            </w:r>
                          </w:p>
                          <w:p w:rsidR="00E96836" w:rsidRPr="00CD1476" w:rsidRDefault="00E96836" w:rsidP="00E96836">
                            <w:pPr>
                              <w:spacing w:line="280" w:lineRule="exact"/>
                              <w:jc w:val="distribute"/>
                              <w:rPr>
                                <w:rFonts w:asciiTheme="minorEastAsia" w:hAnsiTheme="minorEastAsia" w:cs="Meiryo UI"/>
                                <w:sz w:val="24"/>
                              </w:rPr>
                            </w:pPr>
                            <w:r w:rsidRPr="00CD1476">
                              <w:rPr>
                                <w:rFonts w:asciiTheme="minorEastAsia" w:hAnsiTheme="minorEastAsia" w:cs="Meiryo UI" w:hint="eastAsia"/>
                                <w:sz w:val="24"/>
                              </w:rPr>
                              <w:t>令和</w:t>
                            </w:r>
                            <w:r>
                              <w:rPr>
                                <w:rFonts w:asciiTheme="minorEastAsia" w:hAnsiTheme="minorEastAsia" w:cs="Meiryo UI" w:hint="eastAsia"/>
                                <w:sz w:val="24"/>
                              </w:rPr>
                              <w:t>３</w:t>
                            </w:r>
                            <w:r w:rsidRPr="00CD1476">
                              <w:rPr>
                                <w:rFonts w:asciiTheme="minorEastAsia" w:hAnsiTheme="minorEastAsia" w:cs="Meiryo UI" w:hint="eastAsia"/>
                                <w:sz w:val="24"/>
                              </w:rPr>
                              <w:t>年</w:t>
                            </w:r>
                            <w:r w:rsidR="00455E4F">
                              <w:rPr>
                                <w:rFonts w:asciiTheme="minorEastAsia" w:hAnsiTheme="minorEastAsia" w:cs="Meiryo UI" w:hint="eastAsia"/>
                                <w:sz w:val="24"/>
                              </w:rPr>
                              <w:t>２</w:t>
                            </w:r>
                            <w:r w:rsidRPr="00CD1476">
                              <w:rPr>
                                <w:rFonts w:asciiTheme="minorEastAsia" w:hAnsiTheme="minorEastAsia" w:cs="Meiryo UI" w:hint="eastAsia"/>
                                <w:sz w:val="24"/>
                              </w:rPr>
                              <w:t>月</w:t>
                            </w:r>
                            <w:r w:rsidR="00455E4F">
                              <w:rPr>
                                <w:rFonts w:asciiTheme="minorEastAsia" w:hAnsiTheme="minorEastAsia" w:cs="Meiryo UI" w:hint="eastAsia"/>
                                <w:sz w:val="24"/>
                              </w:rPr>
                              <w:t>２４</w:t>
                            </w:r>
                            <w:r w:rsidRPr="00CD1476">
                              <w:rPr>
                                <w:rFonts w:asciiTheme="minorEastAsia" w:hAnsiTheme="minorEastAsia" w:cs="Meiryo UI" w:hint="eastAsia"/>
                                <w:sz w:val="24"/>
                              </w:rPr>
                              <w:t>日</w:t>
                            </w:r>
                          </w:p>
                          <w:p w:rsidR="00E96836" w:rsidRPr="003D5C30" w:rsidRDefault="00E96836" w:rsidP="00E96836">
                            <w:pPr>
                              <w:spacing w:line="280" w:lineRule="exact"/>
                              <w:jc w:val="distribute"/>
                              <w:rPr>
                                <w:rFonts w:asciiTheme="minorEastAsia" w:hAnsiTheme="minorEastAsia" w:cs="Meiryo UI"/>
                                <w:sz w:val="24"/>
                              </w:rPr>
                            </w:pPr>
                            <w:r w:rsidRPr="003D5C30">
                              <w:rPr>
                                <w:rFonts w:asciiTheme="minorEastAsia" w:hAnsiTheme="minorEastAsia" w:cs="Meiryo UI" w:hint="eastAsia"/>
                                <w:sz w:val="24"/>
                              </w:rPr>
                              <w:t>子ども未来部子ども育成課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2BB2F" id="_x0000_t202" coordsize="21600,21600" o:spt="202" path="m,l,21600r21600,l21600,xe">
                <v:stroke joinstyle="miter"/>
                <v:path gradientshapeok="t" o:connecttype="rect"/>
              </v:shapetype>
              <v:shape id="テキスト ボックス 51" o:spid="_x0000_s1026" type="#_x0000_t202" style="position:absolute;left:0;text-align:left;margin-left:5in;margin-top:-42.75pt;width:166.4pt;height:5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" fillcolor="window" strokeweight=".5pt">
                <v:textbox>
                  <w:txbxContent>
                    <w:p w:rsidR="00E96836" w:rsidRPr="003D5C30" w:rsidRDefault="00E96836" w:rsidP="00E96836">
                      <w:pPr>
                        <w:spacing w:line="280" w:lineRule="exact"/>
                        <w:jc w:val="distribute"/>
                        <w:rPr>
                          <w:rFonts w:asciiTheme="minorEastAsia" w:hAnsiTheme="minorEastAsia" w:cs="Meiryo UI"/>
                          <w:sz w:val="24"/>
                        </w:rPr>
                      </w:pPr>
                      <w:r>
                        <w:rPr>
                          <w:rFonts w:asciiTheme="minorEastAsia" w:hAnsiTheme="minorEastAsia" w:cs="Meiryo UI" w:hint="eastAsia"/>
                          <w:sz w:val="24"/>
                        </w:rPr>
                        <w:t>文教委員会資料</w:t>
                      </w:r>
                    </w:p>
                    <w:p w:rsidR="00E96836" w:rsidRPr="00CD1476" w:rsidRDefault="00E96836" w:rsidP="00E96836">
                      <w:pPr>
                        <w:spacing w:line="280" w:lineRule="exact"/>
                        <w:jc w:val="distribute"/>
                        <w:rPr>
                          <w:rFonts w:asciiTheme="minorEastAsia" w:hAnsiTheme="minorEastAsia" w:cs="Meiryo UI"/>
                          <w:sz w:val="24"/>
                        </w:rPr>
                      </w:pPr>
                      <w:r w:rsidRPr="00CD1476">
                        <w:rPr>
                          <w:rFonts w:asciiTheme="minorEastAsia" w:hAnsiTheme="minorEastAsia" w:cs="Meiryo UI" w:hint="eastAsia"/>
                          <w:sz w:val="24"/>
                        </w:rPr>
                        <w:t>令和</w:t>
                      </w:r>
                      <w:r>
                        <w:rPr>
                          <w:rFonts w:asciiTheme="minorEastAsia" w:hAnsiTheme="minorEastAsia" w:cs="Meiryo UI" w:hint="eastAsia"/>
                          <w:sz w:val="24"/>
                        </w:rPr>
                        <w:t>３</w:t>
                      </w:r>
                      <w:r w:rsidRPr="00CD1476">
                        <w:rPr>
                          <w:rFonts w:asciiTheme="minorEastAsia" w:hAnsiTheme="minorEastAsia" w:cs="Meiryo UI" w:hint="eastAsia"/>
                          <w:sz w:val="24"/>
                        </w:rPr>
                        <w:t>年</w:t>
                      </w:r>
                      <w:r w:rsidR="00455E4F">
                        <w:rPr>
                          <w:rFonts w:asciiTheme="minorEastAsia" w:hAnsiTheme="minorEastAsia" w:cs="Meiryo UI" w:hint="eastAsia"/>
                          <w:sz w:val="24"/>
                        </w:rPr>
                        <w:t>２</w:t>
                      </w:r>
                      <w:r w:rsidRPr="00CD1476">
                        <w:rPr>
                          <w:rFonts w:asciiTheme="minorEastAsia" w:hAnsiTheme="minorEastAsia" w:cs="Meiryo UI" w:hint="eastAsia"/>
                          <w:sz w:val="24"/>
                        </w:rPr>
                        <w:t>月</w:t>
                      </w:r>
                      <w:r w:rsidR="00455E4F">
                        <w:rPr>
                          <w:rFonts w:asciiTheme="minorEastAsia" w:hAnsiTheme="minorEastAsia" w:cs="Meiryo UI" w:hint="eastAsia"/>
                          <w:sz w:val="24"/>
                        </w:rPr>
                        <w:t>２４</w:t>
                      </w:r>
                      <w:r w:rsidRPr="00CD1476">
                        <w:rPr>
                          <w:rFonts w:asciiTheme="minorEastAsia" w:hAnsiTheme="minorEastAsia" w:cs="Meiryo UI" w:hint="eastAsia"/>
                          <w:sz w:val="24"/>
                        </w:rPr>
                        <w:t>日</w:t>
                      </w:r>
                    </w:p>
                    <w:p w:rsidR="00E96836" w:rsidRPr="003D5C30" w:rsidRDefault="00E96836" w:rsidP="00E96836">
                      <w:pPr>
                        <w:spacing w:line="280" w:lineRule="exact"/>
                        <w:jc w:val="distribute"/>
                        <w:rPr>
                          <w:rFonts w:asciiTheme="minorEastAsia" w:hAnsiTheme="minorEastAsia" w:cs="Meiryo UI"/>
                          <w:sz w:val="24"/>
                        </w:rPr>
                      </w:pPr>
                      <w:r w:rsidRPr="003D5C30">
                        <w:rPr>
                          <w:rFonts w:asciiTheme="minorEastAsia" w:hAnsiTheme="minorEastAsia" w:cs="Meiryo UI" w:hint="eastAsia"/>
                          <w:sz w:val="24"/>
                        </w:rPr>
                        <w:t>子ども未来部子ども育成課</w:t>
                      </w:r>
                    </w:p>
                  </w:txbxContent>
                </v:textbox>
                <w10:wrap anchorx="margin"/>
              </v:shape>
            </w:pict>
          </mc:Fallback>
        </mc:AlternateContent>
      </w:r>
    </w:p>
    <w:p w:rsidR="00814AEF" w:rsidRDefault="000E4E3D" w:rsidP="000E4E3D">
      <w:pPr>
        <w:jc w:val="center"/>
        <w:rPr>
          <w:rFonts w:asciiTheme="majorEastAsia" w:eastAsiaTheme="majorEastAsia" w:hAnsiTheme="majorEastAsia"/>
          <w:sz w:val="24"/>
          <w:szCs w:val="24"/>
        </w:rPr>
      </w:pPr>
      <w:r w:rsidRPr="000E4E3D">
        <w:rPr>
          <w:rFonts w:asciiTheme="majorEastAsia" w:eastAsiaTheme="majorEastAsia" w:hAnsiTheme="majorEastAsia" w:hint="eastAsia"/>
          <w:sz w:val="24"/>
          <w:szCs w:val="24"/>
        </w:rPr>
        <w:t>区立児童相談所開設に向けた進捗状況について</w:t>
      </w:r>
    </w:p>
    <w:p w:rsidR="000E4E3D" w:rsidRPr="00803A34" w:rsidRDefault="000E4E3D" w:rsidP="00455E4F">
      <w:pPr>
        <w:ind w:rightChars="185" w:right="388"/>
        <w:jc w:val="left"/>
      </w:pPr>
    </w:p>
    <w:p w:rsidR="000E4E3D" w:rsidRPr="000E4E3D" w:rsidRDefault="000E4E3D" w:rsidP="005E00F3">
      <w:pPr>
        <w:spacing w:afterLines="20" w:after="72"/>
        <w:rPr>
          <w:rFonts w:asciiTheme="majorEastAsia" w:eastAsiaTheme="majorEastAsia" w:hAnsiTheme="majorEastAsia"/>
          <w:sz w:val="24"/>
        </w:rPr>
      </w:pPr>
      <w:r w:rsidRPr="000E4E3D">
        <w:rPr>
          <w:rFonts w:asciiTheme="majorEastAsia" w:eastAsiaTheme="majorEastAsia" w:hAnsiTheme="majorEastAsia" w:hint="eastAsia"/>
          <w:sz w:val="24"/>
        </w:rPr>
        <w:t>１　これまでの経緯</w:t>
      </w:r>
    </w:p>
    <w:p w:rsidR="000E4E3D" w:rsidRDefault="000E4E3D" w:rsidP="00D922C9">
      <w:pPr>
        <w:ind w:left="240" w:hangingChars="100" w:hanging="240"/>
        <w:rPr>
          <w:sz w:val="24"/>
        </w:rPr>
      </w:pPr>
      <w:r>
        <w:rPr>
          <w:rFonts w:hint="eastAsia"/>
          <w:sz w:val="24"/>
        </w:rPr>
        <w:t xml:space="preserve">　　平成</w:t>
      </w:r>
      <w:r>
        <w:rPr>
          <w:rFonts w:hint="eastAsia"/>
          <w:sz w:val="24"/>
        </w:rPr>
        <w:t>28</w:t>
      </w:r>
      <w:r>
        <w:rPr>
          <w:rFonts w:hint="eastAsia"/>
          <w:sz w:val="24"/>
        </w:rPr>
        <w:t>年</w:t>
      </w:r>
      <w:r>
        <w:rPr>
          <w:rFonts w:hint="eastAsia"/>
          <w:sz w:val="24"/>
        </w:rPr>
        <w:t>6</w:t>
      </w:r>
      <w:r>
        <w:rPr>
          <w:rFonts w:hint="eastAsia"/>
          <w:sz w:val="24"/>
        </w:rPr>
        <w:t>月の児童福祉法改正により、特別区においても児童相談所の設置が可能となった。</w:t>
      </w:r>
      <w:r w:rsidR="00D922C9">
        <w:rPr>
          <w:rFonts w:hint="eastAsia"/>
          <w:sz w:val="24"/>
        </w:rPr>
        <w:t>これを受け</w:t>
      </w:r>
      <w:r w:rsidR="00455E4F">
        <w:rPr>
          <w:rFonts w:hint="eastAsia"/>
          <w:sz w:val="24"/>
        </w:rPr>
        <w:t>、</w:t>
      </w:r>
      <w:r>
        <w:rPr>
          <w:rFonts w:hint="eastAsia"/>
          <w:sz w:val="24"/>
        </w:rPr>
        <w:t>区は児童相談所</w:t>
      </w:r>
      <w:r w:rsidR="00EE2BB0">
        <w:rPr>
          <w:rFonts w:hint="eastAsia"/>
          <w:sz w:val="24"/>
        </w:rPr>
        <w:t>の</w:t>
      </w:r>
      <w:r w:rsidR="00D922C9">
        <w:rPr>
          <w:rFonts w:hint="eastAsia"/>
          <w:sz w:val="24"/>
        </w:rPr>
        <w:t>開設</w:t>
      </w:r>
      <w:r w:rsidR="00455E4F">
        <w:rPr>
          <w:rFonts w:hint="eastAsia"/>
          <w:sz w:val="24"/>
        </w:rPr>
        <w:t>に向けて</w:t>
      </w:r>
      <w:r w:rsidR="00D922C9">
        <w:rPr>
          <w:rFonts w:hint="eastAsia"/>
          <w:sz w:val="24"/>
        </w:rPr>
        <w:t>、平成</w:t>
      </w:r>
      <w:r w:rsidR="00EE19F0">
        <w:rPr>
          <w:rFonts w:hint="eastAsia"/>
          <w:sz w:val="24"/>
        </w:rPr>
        <w:t>30</w:t>
      </w:r>
      <w:r w:rsidR="00D922C9">
        <w:rPr>
          <w:rFonts w:hint="eastAsia"/>
          <w:sz w:val="24"/>
        </w:rPr>
        <w:t>年</w:t>
      </w:r>
      <w:r w:rsidR="00EE19F0">
        <w:rPr>
          <w:rFonts w:hint="eastAsia"/>
          <w:sz w:val="24"/>
        </w:rPr>
        <w:t>度</w:t>
      </w:r>
      <w:r w:rsidR="00D922C9">
        <w:rPr>
          <w:rFonts w:hint="eastAsia"/>
          <w:sz w:val="24"/>
        </w:rPr>
        <w:t>に「（仮称）品川区立児童相談所設置基本方針」を策定した。</w:t>
      </w:r>
    </w:p>
    <w:p w:rsidR="00D922C9" w:rsidRDefault="00D922C9" w:rsidP="00D922C9">
      <w:pPr>
        <w:ind w:left="240" w:hangingChars="100" w:hanging="240"/>
        <w:rPr>
          <w:sz w:val="24"/>
        </w:rPr>
      </w:pPr>
      <w:r>
        <w:rPr>
          <w:rFonts w:hint="eastAsia"/>
          <w:sz w:val="24"/>
        </w:rPr>
        <w:t xml:space="preserve">　　また、令和</w:t>
      </w:r>
      <w:r>
        <w:rPr>
          <w:rFonts w:hint="eastAsia"/>
          <w:sz w:val="24"/>
        </w:rPr>
        <w:t>2</w:t>
      </w:r>
      <w:r>
        <w:rPr>
          <w:rFonts w:hint="eastAsia"/>
          <w:sz w:val="24"/>
        </w:rPr>
        <w:t>年度には、施設の基本・実施設計を取りまとめ、令和</w:t>
      </w:r>
      <w:r>
        <w:rPr>
          <w:rFonts w:hint="eastAsia"/>
          <w:sz w:val="24"/>
        </w:rPr>
        <w:t>3</w:t>
      </w:r>
      <w:r>
        <w:rPr>
          <w:rFonts w:hint="eastAsia"/>
          <w:sz w:val="24"/>
        </w:rPr>
        <w:t>年</w:t>
      </w:r>
      <w:r>
        <w:rPr>
          <w:rFonts w:hint="eastAsia"/>
          <w:sz w:val="24"/>
        </w:rPr>
        <w:t>3</w:t>
      </w:r>
      <w:r>
        <w:rPr>
          <w:rFonts w:hint="eastAsia"/>
          <w:sz w:val="24"/>
        </w:rPr>
        <w:t>月</w:t>
      </w:r>
      <w:r w:rsidR="00C25464">
        <w:rPr>
          <w:rFonts w:hint="eastAsia"/>
          <w:sz w:val="24"/>
        </w:rPr>
        <w:t>より</w:t>
      </w:r>
      <w:r>
        <w:rPr>
          <w:rFonts w:hint="eastAsia"/>
          <w:sz w:val="24"/>
        </w:rPr>
        <w:t>建設工事に着手する</w:t>
      </w:r>
      <w:r w:rsidR="00455E4F">
        <w:rPr>
          <w:rFonts w:hint="eastAsia"/>
          <w:sz w:val="24"/>
        </w:rPr>
        <w:t>予定である。</w:t>
      </w:r>
    </w:p>
    <w:p w:rsidR="00D922C9" w:rsidRDefault="00D922C9" w:rsidP="00D922C9">
      <w:pPr>
        <w:ind w:left="240" w:hangingChars="100" w:hanging="240"/>
        <w:rPr>
          <w:sz w:val="24"/>
        </w:rPr>
      </w:pPr>
    </w:p>
    <w:p w:rsidR="00F26D70" w:rsidRDefault="00455E4F" w:rsidP="00455E4F">
      <w:pPr>
        <w:spacing w:afterLines="20" w:after="72"/>
        <w:ind w:left="240" w:hangingChars="100" w:hanging="240"/>
        <w:rPr>
          <w:sz w:val="24"/>
        </w:rPr>
      </w:pPr>
      <w:r w:rsidRPr="00455E4F">
        <w:rPr>
          <w:rFonts w:asciiTheme="majorEastAsia" w:eastAsiaTheme="majorEastAsia" w:hAnsiTheme="majorEastAsia" w:hint="eastAsia"/>
          <w:sz w:val="24"/>
        </w:rPr>
        <w:t>２　開設予定年度</w:t>
      </w:r>
      <w:r>
        <w:rPr>
          <w:rFonts w:hint="eastAsia"/>
          <w:sz w:val="24"/>
        </w:rPr>
        <w:t xml:space="preserve">　　令和</w:t>
      </w:r>
      <w:r>
        <w:rPr>
          <w:rFonts w:hint="eastAsia"/>
          <w:sz w:val="24"/>
        </w:rPr>
        <w:t>6</w:t>
      </w:r>
      <w:r>
        <w:rPr>
          <w:rFonts w:hint="eastAsia"/>
          <w:sz w:val="24"/>
        </w:rPr>
        <w:t>年度中</w:t>
      </w:r>
    </w:p>
    <w:p w:rsidR="00455E4F" w:rsidRDefault="00455E4F" w:rsidP="00D922C9">
      <w:pPr>
        <w:ind w:left="240" w:hangingChars="100" w:hanging="240"/>
        <w:rPr>
          <w:sz w:val="24"/>
        </w:rPr>
      </w:pPr>
    </w:p>
    <w:p w:rsidR="00D922C9" w:rsidRDefault="00455E4F" w:rsidP="00455E4F">
      <w:pPr>
        <w:spacing w:afterLines="20" w:after="72"/>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３</w:t>
      </w:r>
      <w:r w:rsidR="00D922C9" w:rsidRPr="00D922C9">
        <w:rPr>
          <w:rFonts w:asciiTheme="majorEastAsia" w:eastAsiaTheme="majorEastAsia" w:hAnsiTheme="majorEastAsia" w:hint="eastAsia"/>
          <w:sz w:val="24"/>
        </w:rPr>
        <w:t xml:space="preserve">　施設整備について</w:t>
      </w:r>
    </w:p>
    <w:p w:rsidR="00F34344" w:rsidRDefault="00D922C9" w:rsidP="00E96836">
      <w:pPr>
        <w:spacing w:afterLines="20" w:after="72"/>
        <w:ind w:left="240" w:hangingChars="100" w:hanging="240"/>
        <w:rPr>
          <w:rFonts w:asciiTheme="majorEastAsia" w:eastAsiaTheme="majorEastAsia" w:hAnsiTheme="majorEastAsia"/>
          <w:sz w:val="24"/>
        </w:rPr>
      </w:pPr>
      <w:r w:rsidRPr="00D922C9">
        <w:rPr>
          <w:rFonts w:asciiTheme="majorEastAsia" w:eastAsiaTheme="majorEastAsia" w:hAnsiTheme="majorEastAsia" w:hint="eastAsia"/>
          <w:sz w:val="24"/>
        </w:rPr>
        <w:t>（１）施設概要</w:t>
      </w:r>
      <w:r w:rsidR="00803A34">
        <w:rPr>
          <w:rFonts w:asciiTheme="majorEastAsia" w:eastAsiaTheme="majorEastAsia" w:hAnsiTheme="majorEastAsia" w:hint="eastAsia"/>
          <w:sz w:val="24"/>
        </w:rPr>
        <w:t xml:space="preserve">　　　　　</w:t>
      </w:r>
    </w:p>
    <w:tbl>
      <w:tblPr>
        <w:tblStyle w:val="a7"/>
        <w:tblW w:w="0" w:type="auto"/>
        <w:tblInd w:w="240" w:type="dxa"/>
        <w:tblLayout w:type="fixed"/>
        <w:tblLook w:val="04A0" w:firstRow="1" w:lastRow="0" w:firstColumn="1" w:lastColumn="0" w:noHBand="0" w:noVBand="1"/>
      </w:tblPr>
      <w:tblGrid>
        <w:gridCol w:w="1598"/>
        <w:gridCol w:w="3152"/>
        <w:gridCol w:w="1599"/>
        <w:gridCol w:w="3368"/>
      </w:tblGrid>
      <w:tr w:rsidR="00F34344" w:rsidRPr="00F34344" w:rsidTr="00F413BF">
        <w:tc>
          <w:tcPr>
            <w:tcW w:w="1598"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sidRPr="00F34344">
              <w:rPr>
                <w:rFonts w:asciiTheme="minorEastAsia" w:hAnsiTheme="minorEastAsia" w:hint="eastAsia"/>
                <w:sz w:val="22"/>
              </w:rPr>
              <w:t>計画地</w:t>
            </w:r>
          </w:p>
        </w:tc>
        <w:tc>
          <w:tcPr>
            <w:tcW w:w="7904" w:type="dxa"/>
            <w:gridSpan w:val="3"/>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子供の森公園（北品川三丁目</w:t>
            </w:r>
            <w:r w:rsidRPr="00D922C9">
              <w:rPr>
                <w:rFonts w:asciiTheme="minorEastAsia" w:hAnsiTheme="minorEastAsia"/>
                <w:sz w:val="22"/>
              </w:rPr>
              <w:t>10番）内の一部敷地</w:t>
            </w:r>
          </w:p>
        </w:tc>
      </w:tr>
      <w:tr w:rsidR="00F34344" w:rsidRPr="00F34344" w:rsidTr="00F413BF">
        <w:tc>
          <w:tcPr>
            <w:tcW w:w="1598"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敷地面積</w:t>
            </w:r>
          </w:p>
        </w:tc>
        <w:tc>
          <w:tcPr>
            <w:tcW w:w="3152"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sz w:val="22"/>
              </w:rPr>
              <w:t>1,4</w:t>
            </w:r>
            <w:r w:rsidRPr="00D922C9">
              <w:rPr>
                <w:rFonts w:asciiTheme="minorEastAsia" w:hAnsiTheme="minorEastAsia" w:hint="eastAsia"/>
                <w:sz w:val="22"/>
              </w:rPr>
              <w:t>44.32</w:t>
            </w:r>
            <w:r w:rsidRPr="00D922C9">
              <w:rPr>
                <w:rFonts w:asciiTheme="minorEastAsia" w:hAnsiTheme="minorEastAsia"/>
                <w:sz w:val="22"/>
              </w:rPr>
              <w:t>㎡</w:t>
            </w:r>
          </w:p>
        </w:tc>
        <w:tc>
          <w:tcPr>
            <w:tcW w:w="1599"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用途地域</w:t>
            </w:r>
          </w:p>
        </w:tc>
        <w:tc>
          <w:tcPr>
            <w:tcW w:w="3368"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商業地域／第一種住居地域</w:t>
            </w:r>
          </w:p>
        </w:tc>
      </w:tr>
      <w:tr w:rsidR="00F34344" w:rsidRPr="00F34344" w:rsidTr="00F413BF">
        <w:tc>
          <w:tcPr>
            <w:tcW w:w="1598"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防火地区</w:t>
            </w:r>
          </w:p>
        </w:tc>
        <w:tc>
          <w:tcPr>
            <w:tcW w:w="3152"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防火地域／準防火地域</w:t>
            </w:r>
          </w:p>
        </w:tc>
        <w:tc>
          <w:tcPr>
            <w:tcW w:w="1599"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構造</w:t>
            </w:r>
          </w:p>
        </w:tc>
        <w:tc>
          <w:tcPr>
            <w:tcW w:w="3368"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鉄筋</w:t>
            </w:r>
            <w:r>
              <w:rPr>
                <w:rFonts w:asciiTheme="minorEastAsia" w:hAnsiTheme="minorEastAsia" w:hint="eastAsia"/>
                <w:sz w:val="22"/>
              </w:rPr>
              <w:t>ｺﾝｸﾘｰﾄ</w:t>
            </w:r>
            <w:r w:rsidRPr="00D922C9">
              <w:rPr>
                <w:rFonts w:asciiTheme="minorEastAsia" w:hAnsiTheme="minorEastAsia" w:hint="eastAsia"/>
                <w:sz w:val="22"/>
              </w:rPr>
              <w:t>造（一部鉄骨造）</w:t>
            </w:r>
          </w:p>
        </w:tc>
      </w:tr>
      <w:tr w:rsidR="00F34344" w:rsidRPr="00F34344" w:rsidTr="00F413BF">
        <w:tc>
          <w:tcPr>
            <w:tcW w:w="1598"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規模</w:t>
            </w:r>
          </w:p>
        </w:tc>
        <w:tc>
          <w:tcPr>
            <w:tcW w:w="3152"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地上6階（塔屋あり）</w:t>
            </w:r>
          </w:p>
        </w:tc>
        <w:tc>
          <w:tcPr>
            <w:tcW w:w="1599"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建物高さ</w:t>
            </w:r>
          </w:p>
        </w:tc>
        <w:tc>
          <w:tcPr>
            <w:tcW w:w="3368" w:type="dxa"/>
            <w:vAlign w:val="center"/>
          </w:tcPr>
          <w:p w:rsidR="00F34344" w:rsidRPr="00F34344" w:rsidRDefault="00F413BF" w:rsidP="00E96836">
            <w:pPr>
              <w:spacing w:afterLines="20" w:after="72"/>
              <w:rPr>
                <w:rFonts w:asciiTheme="minorEastAsia" w:hAnsiTheme="minorEastAsia"/>
                <w:sz w:val="22"/>
              </w:rPr>
            </w:pPr>
            <w:r w:rsidRPr="00D922C9">
              <w:rPr>
                <w:rFonts w:asciiTheme="minorEastAsia" w:hAnsiTheme="minorEastAsia" w:hint="eastAsia"/>
                <w:sz w:val="22"/>
              </w:rPr>
              <w:t>28.50ｍ</w:t>
            </w:r>
          </w:p>
        </w:tc>
      </w:tr>
      <w:tr w:rsidR="00F34344" w:rsidRPr="00F34344" w:rsidTr="00F413BF">
        <w:tc>
          <w:tcPr>
            <w:tcW w:w="1598"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建築面積</w:t>
            </w:r>
          </w:p>
        </w:tc>
        <w:tc>
          <w:tcPr>
            <w:tcW w:w="3152" w:type="dxa"/>
            <w:vAlign w:val="center"/>
          </w:tcPr>
          <w:p w:rsidR="00F34344" w:rsidRPr="00F34344" w:rsidRDefault="00F413BF" w:rsidP="00E96836">
            <w:pPr>
              <w:spacing w:afterLines="20" w:after="72"/>
              <w:rPr>
                <w:rFonts w:asciiTheme="minorEastAsia" w:hAnsiTheme="minorEastAsia"/>
                <w:sz w:val="22"/>
              </w:rPr>
            </w:pPr>
            <w:r>
              <w:rPr>
                <w:rFonts w:asciiTheme="minorEastAsia" w:hAnsiTheme="minorEastAsia" w:hint="eastAsia"/>
                <w:sz w:val="22"/>
              </w:rPr>
              <w:t>736.35</w:t>
            </w:r>
            <w:r w:rsidRPr="00D922C9">
              <w:rPr>
                <w:rFonts w:asciiTheme="minorEastAsia" w:hAnsiTheme="minorEastAsia" w:hint="eastAsia"/>
                <w:sz w:val="22"/>
              </w:rPr>
              <w:t>㎡</w:t>
            </w:r>
          </w:p>
        </w:tc>
        <w:tc>
          <w:tcPr>
            <w:tcW w:w="1599" w:type="dxa"/>
            <w:shd w:val="clear" w:color="auto" w:fill="F2F2F2" w:themeFill="background1" w:themeFillShade="F2"/>
            <w:vAlign w:val="center"/>
          </w:tcPr>
          <w:p w:rsidR="00F34344" w:rsidRPr="00F34344" w:rsidRDefault="00F34344" w:rsidP="00F413BF">
            <w:pPr>
              <w:spacing w:afterLines="20" w:after="72"/>
              <w:jc w:val="center"/>
              <w:rPr>
                <w:rFonts w:asciiTheme="minorEastAsia" w:hAnsiTheme="minorEastAsia"/>
                <w:sz w:val="22"/>
              </w:rPr>
            </w:pPr>
            <w:r>
              <w:rPr>
                <w:rFonts w:asciiTheme="minorEastAsia" w:hAnsiTheme="minorEastAsia" w:hint="eastAsia"/>
                <w:sz w:val="22"/>
              </w:rPr>
              <w:t>延床面積</w:t>
            </w:r>
          </w:p>
        </w:tc>
        <w:tc>
          <w:tcPr>
            <w:tcW w:w="3368" w:type="dxa"/>
            <w:vAlign w:val="center"/>
          </w:tcPr>
          <w:p w:rsidR="00F34344" w:rsidRPr="00F34344" w:rsidRDefault="00F413BF" w:rsidP="00E96836">
            <w:pPr>
              <w:spacing w:afterLines="20" w:after="72"/>
              <w:rPr>
                <w:rFonts w:asciiTheme="minorEastAsia" w:hAnsiTheme="minorEastAsia"/>
                <w:sz w:val="22"/>
              </w:rPr>
            </w:pPr>
            <w:r>
              <w:rPr>
                <w:rFonts w:asciiTheme="minorEastAsia" w:hAnsiTheme="minorEastAsia" w:hint="eastAsia"/>
                <w:sz w:val="22"/>
              </w:rPr>
              <w:t>4,117</w:t>
            </w:r>
            <w:r w:rsidRPr="00D922C9">
              <w:rPr>
                <w:rFonts w:asciiTheme="minorEastAsia" w:hAnsiTheme="minorEastAsia" w:hint="eastAsia"/>
                <w:sz w:val="22"/>
              </w:rPr>
              <w:t>.03㎡</w:t>
            </w:r>
          </w:p>
        </w:tc>
      </w:tr>
    </w:tbl>
    <w:p w:rsidR="00F34344" w:rsidRDefault="00F34344" w:rsidP="00F413BF">
      <w:pPr>
        <w:ind w:left="240" w:hangingChars="100" w:hanging="240"/>
        <w:rPr>
          <w:rFonts w:asciiTheme="majorEastAsia" w:eastAsiaTheme="majorEastAsia" w:hAnsiTheme="majorEastAsia"/>
          <w:sz w:val="24"/>
        </w:rPr>
      </w:pPr>
    </w:p>
    <w:p w:rsidR="00D922C9" w:rsidRPr="00D922C9" w:rsidRDefault="00FC5A2C" w:rsidP="00E96836">
      <w:pPr>
        <w:spacing w:afterLines="20" w:after="72"/>
        <w:ind w:left="280" w:hangingChars="100" w:hanging="280"/>
        <w:rPr>
          <w:rFonts w:asciiTheme="majorEastAsia" w:eastAsiaTheme="majorEastAsia" w:hAnsiTheme="majorEastAsia"/>
          <w:sz w:val="24"/>
        </w:rPr>
      </w:pPr>
      <w:r w:rsidRPr="00961035">
        <w:rPr>
          <w:rFonts w:ascii="メイリオ" w:eastAsia="メイリオ" w:hAnsi="メイリオ" w:cs="メイリオ"/>
          <w:b/>
          <w:noProof/>
          <w:sz w:val="28"/>
        </w:rPr>
        <w:drawing>
          <wp:anchor distT="0" distB="0" distL="114300" distR="114300" simplePos="0" relativeHeight="251659264" behindDoc="0" locked="0" layoutInCell="1" allowOverlap="1" wp14:anchorId="4BA57480" wp14:editId="257342D2">
            <wp:simplePos x="0" y="0"/>
            <wp:positionH relativeFrom="margin">
              <wp:posOffset>3451225</wp:posOffset>
            </wp:positionH>
            <wp:positionV relativeFrom="paragraph">
              <wp:posOffset>240030</wp:posOffset>
            </wp:positionV>
            <wp:extent cx="3041015" cy="2281555"/>
            <wp:effectExtent l="0" t="0" r="6985" b="4445"/>
            <wp:wrapNone/>
            <wp:docPr id="407" name="図 407" descr="\\Shinagawa.local\共有\2019年度共有\2610200_子ども育成課\04児童相談所移管担当\07児童相談所移管推進\06基本設計・実施設計\☆基本設計\11基本設計成果物‗一部（2019.04.03検査）\03_■透視図\透視図02-見上げ（北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nagawa.local\共有\2019年度共有\2610200_子ども育成課\04児童相談所移管担当\07児童相談所移管推進\06基本設計・実施設計\☆基本設計\11基本設計成果物‗一部（2019.04.03検査）\03_■透視図\透視図02-見上げ（北側）.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41015" cy="2281555"/>
                    </a:xfrm>
                    <a:prstGeom prst="rect">
                      <a:avLst/>
                    </a:prstGeom>
                    <a:solidFill>
                      <a:schemeClr val="accent1"/>
                    </a:solidFill>
                    <a:ln>
                      <a:noFill/>
                    </a:ln>
                  </pic:spPr>
                </pic:pic>
              </a:graphicData>
            </a:graphic>
            <wp14:sizeRelH relativeFrom="page">
              <wp14:pctWidth>0</wp14:pctWidth>
            </wp14:sizeRelH>
            <wp14:sizeRelV relativeFrom="page">
              <wp14:pctHeight>0</wp14:pctHeight>
            </wp14:sizeRelV>
          </wp:anchor>
        </w:drawing>
      </w:r>
      <w:r w:rsidR="00600F9B">
        <w:rPr>
          <w:noProof/>
          <w:sz w:val="24"/>
        </w:rPr>
        <w:drawing>
          <wp:anchor distT="0" distB="0" distL="114300" distR="114300" simplePos="0" relativeHeight="251665408" behindDoc="0" locked="0" layoutInCell="1" allowOverlap="1">
            <wp:simplePos x="0" y="0"/>
            <wp:positionH relativeFrom="column">
              <wp:posOffset>106680</wp:posOffset>
            </wp:positionH>
            <wp:positionV relativeFrom="paragraph">
              <wp:posOffset>230505</wp:posOffset>
            </wp:positionV>
            <wp:extent cx="3176270" cy="2576301"/>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76270" cy="2576301"/>
                    </a:xfrm>
                    <a:prstGeom prst="rect">
                      <a:avLst/>
                    </a:prstGeom>
                    <a:noFill/>
                    <a:ln>
                      <a:noFill/>
                    </a:ln>
                  </pic:spPr>
                </pic:pic>
              </a:graphicData>
            </a:graphic>
            <wp14:sizeRelH relativeFrom="page">
              <wp14:pctWidth>0</wp14:pctWidth>
            </wp14:sizeRelH>
            <wp14:sizeRelV relativeFrom="page">
              <wp14:pctHeight>0</wp14:pctHeight>
            </wp14:sizeRelV>
          </wp:anchor>
        </w:drawing>
      </w:r>
      <w:r w:rsidR="00803A34">
        <w:rPr>
          <w:rFonts w:asciiTheme="majorEastAsia" w:eastAsiaTheme="majorEastAsia" w:hAnsiTheme="majorEastAsia" w:hint="eastAsia"/>
          <w:sz w:val="24"/>
        </w:rPr>
        <w:t xml:space="preserve">　</w:t>
      </w:r>
      <w:r w:rsidR="00F413BF">
        <w:rPr>
          <w:rFonts w:asciiTheme="majorEastAsia" w:eastAsiaTheme="majorEastAsia" w:hAnsiTheme="majorEastAsia" w:hint="eastAsia"/>
          <w:sz w:val="24"/>
        </w:rPr>
        <w:t>＜整備計画地＞</w:t>
      </w:r>
      <w:r w:rsidR="00803A34">
        <w:rPr>
          <w:rFonts w:asciiTheme="majorEastAsia" w:eastAsiaTheme="majorEastAsia" w:hAnsiTheme="majorEastAsia" w:hint="eastAsia"/>
          <w:sz w:val="24"/>
        </w:rPr>
        <w:t xml:space="preserve">　　　　　　　　　</w:t>
      </w:r>
      <w:r w:rsidR="00F413BF">
        <w:rPr>
          <w:rFonts w:asciiTheme="majorEastAsia" w:eastAsiaTheme="majorEastAsia" w:hAnsiTheme="majorEastAsia" w:hint="eastAsia"/>
          <w:sz w:val="24"/>
        </w:rPr>
        <w:t xml:space="preserve">　　　　　　　</w:t>
      </w:r>
      <w:r w:rsidR="00803A34">
        <w:rPr>
          <w:rFonts w:asciiTheme="majorEastAsia" w:eastAsiaTheme="majorEastAsia" w:hAnsiTheme="majorEastAsia" w:hint="eastAsia"/>
          <w:sz w:val="24"/>
        </w:rPr>
        <w:t>＜イメージパース＞</w:t>
      </w:r>
    </w:p>
    <w:p w:rsidR="00F34344" w:rsidRDefault="00F34344" w:rsidP="00D922C9">
      <w:pPr>
        <w:ind w:left="240" w:hangingChars="100" w:hanging="240"/>
        <w:rPr>
          <w:sz w:val="24"/>
        </w:rPr>
      </w:pPr>
    </w:p>
    <w:p w:rsidR="00F34344" w:rsidRPr="00F413BF"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34344" w:rsidRDefault="00F34344" w:rsidP="00D922C9">
      <w:pPr>
        <w:ind w:left="240" w:hangingChars="100" w:hanging="240"/>
        <w:rPr>
          <w:sz w:val="24"/>
        </w:rPr>
      </w:pPr>
    </w:p>
    <w:p w:rsidR="00F413BF" w:rsidRDefault="00F413BF" w:rsidP="00E96836">
      <w:pPr>
        <w:spacing w:afterLines="20" w:after="72"/>
        <w:ind w:left="240" w:hangingChars="100" w:hanging="240"/>
        <w:rPr>
          <w:rFonts w:asciiTheme="majorEastAsia" w:eastAsiaTheme="majorEastAsia" w:hAnsiTheme="majorEastAsia"/>
          <w:sz w:val="24"/>
        </w:rPr>
      </w:pPr>
    </w:p>
    <w:p w:rsidR="00F26D70" w:rsidRDefault="00F26D70" w:rsidP="00E96836">
      <w:pPr>
        <w:spacing w:afterLines="20" w:after="72"/>
        <w:ind w:left="240" w:hangingChars="100" w:hanging="240"/>
        <w:rPr>
          <w:sz w:val="24"/>
        </w:rPr>
      </w:pPr>
      <w:r w:rsidRPr="00F26D70">
        <w:rPr>
          <w:rFonts w:asciiTheme="majorEastAsia" w:eastAsiaTheme="majorEastAsia" w:hAnsiTheme="majorEastAsia" w:hint="eastAsia"/>
          <w:sz w:val="24"/>
        </w:rPr>
        <w:t>（２）</w:t>
      </w:r>
      <w:r w:rsidR="00455E4F">
        <w:rPr>
          <w:rFonts w:asciiTheme="majorEastAsia" w:eastAsiaTheme="majorEastAsia" w:hAnsiTheme="majorEastAsia" w:hint="eastAsia"/>
          <w:sz w:val="24"/>
        </w:rPr>
        <w:t>諸室</w:t>
      </w:r>
      <w:r>
        <w:rPr>
          <w:rFonts w:asciiTheme="majorEastAsia" w:eastAsiaTheme="majorEastAsia" w:hAnsiTheme="majorEastAsia" w:hint="eastAsia"/>
          <w:sz w:val="24"/>
        </w:rPr>
        <w:t>構成</w:t>
      </w:r>
    </w:p>
    <w:tbl>
      <w:tblPr>
        <w:tblW w:w="8788"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087"/>
      </w:tblGrid>
      <w:tr w:rsidR="00F26D70" w:rsidRPr="00B8324E" w:rsidTr="00734854">
        <w:tc>
          <w:tcPr>
            <w:tcW w:w="1701" w:type="dxa"/>
            <w:shd w:val="clear" w:color="auto" w:fill="F2F2F2" w:themeFill="background1" w:themeFillShade="F2"/>
            <w:vAlign w:val="center"/>
          </w:tcPr>
          <w:p w:rsidR="00F26D70" w:rsidRDefault="00F26D70" w:rsidP="00803A34">
            <w:pPr>
              <w:spacing w:line="360" w:lineRule="exact"/>
              <w:jc w:val="center"/>
              <w:rPr>
                <w:rFonts w:asciiTheme="minorEastAsia" w:hAnsiTheme="minorEastAsia"/>
                <w:sz w:val="22"/>
              </w:rPr>
            </w:pPr>
            <w:r w:rsidRPr="00B8324E">
              <w:rPr>
                <w:rFonts w:asciiTheme="minorEastAsia" w:hAnsiTheme="minorEastAsia" w:hint="eastAsia"/>
                <w:sz w:val="22"/>
              </w:rPr>
              <w:t>児童相談所</w:t>
            </w:r>
          </w:p>
          <w:p w:rsidR="00EE19F0" w:rsidRPr="00B8324E" w:rsidRDefault="00EE19F0" w:rsidP="00803A34">
            <w:pPr>
              <w:spacing w:line="360" w:lineRule="exact"/>
              <w:jc w:val="center"/>
              <w:rPr>
                <w:rFonts w:asciiTheme="minorEastAsia" w:hAnsiTheme="minorEastAsia"/>
                <w:sz w:val="22"/>
              </w:rPr>
            </w:pPr>
            <w:r>
              <w:rPr>
                <w:rFonts w:asciiTheme="minorEastAsia" w:hAnsiTheme="minorEastAsia" w:hint="eastAsia"/>
                <w:sz w:val="22"/>
              </w:rPr>
              <w:t>（1～3階）</w:t>
            </w:r>
          </w:p>
        </w:tc>
        <w:tc>
          <w:tcPr>
            <w:tcW w:w="7087" w:type="dxa"/>
            <w:vAlign w:val="center"/>
          </w:tcPr>
          <w:p w:rsidR="00F26D70" w:rsidRPr="00B8324E" w:rsidRDefault="00F26D70" w:rsidP="00803A34">
            <w:pPr>
              <w:spacing w:line="360" w:lineRule="exact"/>
              <w:rPr>
                <w:rFonts w:asciiTheme="minorEastAsia" w:hAnsiTheme="minorEastAsia"/>
                <w:sz w:val="22"/>
              </w:rPr>
            </w:pPr>
            <w:r w:rsidRPr="00B8324E">
              <w:rPr>
                <w:rFonts w:asciiTheme="minorEastAsia" w:hAnsiTheme="minorEastAsia" w:hint="eastAsia"/>
                <w:sz w:val="22"/>
              </w:rPr>
              <w:t>相談室、待合室、心理検査室、心理療法室、プレイルーム、司法面接室、医務室、事務室、会議室</w:t>
            </w:r>
            <w:r w:rsidR="00803A34">
              <w:rPr>
                <w:rFonts w:asciiTheme="minorEastAsia" w:hAnsiTheme="minorEastAsia" w:hint="eastAsia"/>
                <w:sz w:val="22"/>
              </w:rPr>
              <w:t>、倉庫</w:t>
            </w:r>
            <w:r w:rsidRPr="00B8324E">
              <w:rPr>
                <w:rFonts w:asciiTheme="minorEastAsia" w:hAnsiTheme="minorEastAsia" w:hint="eastAsia"/>
                <w:sz w:val="22"/>
              </w:rPr>
              <w:t xml:space="preserve">　他</w:t>
            </w:r>
          </w:p>
        </w:tc>
      </w:tr>
      <w:tr w:rsidR="00F26D70" w:rsidRPr="00B8324E" w:rsidTr="00734854">
        <w:tc>
          <w:tcPr>
            <w:tcW w:w="1701" w:type="dxa"/>
            <w:shd w:val="clear" w:color="auto" w:fill="F2F2F2" w:themeFill="background1" w:themeFillShade="F2"/>
            <w:vAlign w:val="center"/>
          </w:tcPr>
          <w:p w:rsidR="00F26D70" w:rsidRDefault="00F26D70" w:rsidP="00803A34">
            <w:pPr>
              <w:spacing w:line="360" w:lineRule="exact"/>
              <w:jc w:val="center"/>
              <w:rPr>
                <w:rFonts w:asciiTheme="minorEastAsia" w:hAnsiTheme="minorEastAsia"/>
                <w:sz w:val="22"/>
              </w:rPr>
            </w:pPr>
            <w:r w:rsidRPr="00B8324E">
              <w:rPr>
                <w:rFonts w:asciiTheme="minorEastAsia" w:hAnsiTheme="minorEastAsia" w:hint="eastAsia"/>
                <w:sz w:val="22"/>
              </w:rPr>
              <w:t>一時保護所</w:t>
            </w:r>
          </w:p>
          <w:p w:rsidR="00EE19F0" w:rsidRPr="00B8324E" w:rsidRDefault="00EE19F0" w:rsidP="00803A34">
            <w:pPr>
              <w:spacing w:line="360" w:lineRule="exact"/>
              <w:jc w:val="center"/>
              <w:rPr>
                <w:rFonts w:asciiTheme="minorEastAsia" w:hAnsiTheme="minorEastAsia"/>
                <w:sz w:val="22"/>
              </w:rPr>
            </w:pPr>
            <w:r>
              <w:rPr>
                <w:rFonts w:asciiTheme="minorEastAsia" w:hAnsiTheme="minorEastAsia" w:hint="eastAsia"/>
                <w:sz w:val="22"/>
              </w:rPr>
              <w:t>（4～6階）</w:t>
            </w:r>
          </w:p>
        </w:tc>
        <w:tc>
          <w:tcPr>
            <w:tcW w:w="7087" w:type="dxa"/>
            <w:vAlign w:val="center"/>
          </w:tcPr>
          <w:p w:rsidR="00F26D70" w:rsidRPr="00B8324E" w:rsidRDefault="00F26D70" w:rsidP="00F26D70">
            <w:pPr>
              <w:spacing w:line="360" w:lineRule="exact"/>
              <w:rPr>
                <w:rFonts w:asciiTheme="minorEastAsia" w:hAnsiTheme="minorEastAsia"/>
                <w:sz w:val="22"/>
              </w:rPr>
            </w:pPr>
            <w:r w:rsidRPr="00B8324E">
              <w:rPr>
                <w:rFonts w:asciiTheme="minorEastAsia" w:hAnsiTheme="minorEastAsia" w:hint="eastAsia"/>
                <w:sz w:val="22"/>
              </w:rPr>
              <w:t>居室、静養室、リビング、浴室・脱衣室、洗濯室、プレイルーム、ラウンジ、学習室、食堂、厨房、屋内運動場、事務室、面接室、倉庫　他</w:t>
            </w:r>
          </w:p>
        </w:tc>
      </w:tr>
    </w:tbl>
    <w:p w:rsidR="00144D1D" w:rsidRDefault="00F413BF" w:rsidP="00CF64C3">
      <w:pPr>
        <w:spacing w:afterLines="20" w:after="72"/>
        <w:ind w:left="210" w:hangingChars="100" w:hanging="210"/>
        <w:rPr>
          <w:rFonts w:asciiTheme="majorEastAsia" w:eastAsiaTheme="majorEastAsia" w:hAnsiTheme="majorEastAsia"/>
          <w:sz w:val="24"/>
        </w:rPr>
      </w:pPr>
      <w:r>
        <w:rPr>
          <w:noProof/>
        </w:rPr>
        <w:lastRenderedPageBreak/>
        <w:drawing>
          <wp:anchor distT="0" distB="0" distL="114300" distR="114300" simplePos="0" relativeHeight="251664384" behindDoc="1" locked="0" layoutInCell="1" allowOverlap="1">
            <wp:simplePos x="0" y="0"/>
            <wp:positionH relativeFrom="margin">
              <wp:posOffset>106680</wp:posOffset>
            </wp:positionH>
            <wp:positionV relativeFrom="margin">
              <wp:posOffset>-186690</wp:posOffset>
            </wp:positionV>
            <wp:extent cx="5970905" cy="7584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70905" cy="7584440"/>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sz w:val="24"/>
        </w:rPr>
        <w:t>（３</w:t>
      </w:r>
      <w:r w:rsidR="00E05554">
        <w:rPr>
          <w:rFonts w:asciiTheme="majorEastAsia" w:eastAsiaTheme="majorEastAsia" w:hAnsiTheme="majorEastAsia" w:hint="eastAsia"/>
          <w:sz w:val="24"/>
        </w:rPr>
        <w:t>）施設平面図</w:t>
      </w: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144D1D" w:rsidRDefault="00144D1D" w:rsidP="00CF64C3">
      <w:pPr>
        <w:spacing w:afterLines="20" w:after="72"/>
        <w:ind w:left="240" w:hangingChars="100" w:hanging="240"/>
        <w:rPr>
          <w:rFonts w:asciiTheme="majorEastAsia" w:eastAsiaTheme="majorEastAsia" w:hAnsiTheme="majorEastAsia"/>
          <w:sz w:val="24"/>
        </w:rPr>
      </w:pPr>
    </w:p>
    <w:p w:rsidR="00F413BF" w:rsidRDefault="00F413BF" w:rsidP="00F413BF">
      <w:pPr>
        <w:spacing w:afterLines="20" w:after="72"/>
        <w:ind w:left="240" w:hangingChars="100" w:hanging="240"/>
        <w:rPr>
          <w:sz w:val="24"/>
        </w:rPr>
      </w:pPr>
      <w:r w:rsidRPr="00F26D70">
        <w:rPr>
          <w:rFonts w:asciiTheme="majorEastAsia" w:eastAsiaTheme="majorEastAsia" w:hAnsiTheme="majorEastAsia" w:hint="eastAsia"/>
          <w:sz w:val="24"/>
        </w:rPr>
        <w:t>（</w:t>
      </w:r>
      <w:r>
        <w:rPr>
          <w:rFonts w:asciiTheme="majorEastAsia" w:eastAsiaTheme="majorEastAsia" w:hAnsiTheme="majorEastAsia" w:hint="eastAsia"/>
          <w:sz w:val="24"/>
        </w:rPr>
        <w:t>４</w:t>
      </w:r>
      <w:r w:rsidRPr="00F26D70">
        <w:rPr>
          <w:rFonts w:asciiTheme="majorEastAsia" w:eastAsiaTheme="majorEastAsia" w:hAnsiTheme="majorEastAsia" w:hint="eastAsia"/>
          <w:sz w:val="24"/>
        </w:rPr>
        <w:t>）</w:t>
      </w:r>
      <w:r>
        <w:rPr>
          <w:rFonts w:asciiTheme="majorEastAsia" w:eastAsiaTheme="majorEastAsia" w:hAnsiTheme="majorEastAsia" w:hint="eastAsia"/>
          <w:sz w:val="24"/>
        </w:rPr>
        <w:t>区民への周知</w:t>
      </w:r>
    </w:p>
    <w:tbl>
      <w:tblPr>
        <w:tblStyle w:val="a7"/>
        <w:tblW w:w="0" w:type="auto"/>
        <w:tblInd w:w="476" w:type="dxa"/>
        <w:tblLook w:val="04A0" w:firstRow="1" w:lastRow="0" w:firstColumn="1" w:lastColumn="0" w:noHBand="0" w:noVBand="1"/>
      </w:tblPr>
      <w:tblGrid>
        <w:gridCol w:w="2410"/>
        <w:gridCol w:w="6379"/>
      </w:tblGrid>
      <w:tr w:rsidR="00F413BF" w:rsidTr="009D6E74">
        <w:tc>
          <w:tcPr>
            <w:tcW w:w="2410" w:type="dxa"/>
            <w:shd w:val="clear" w:color="auto" w:fill="F2F2F2" w:themeFill="background1" w:themeFillShade="F2"/>
          </w:tcPr>
          <w:p w:rsidR="00F413BF" w:rsidRDefault="00F413BF" w:rsidP="009D6E74">
            <w:pPr>
              <w:jc w:val="center"/>
              <w:rPr>
                <w:sz w:val="24"/>
              </w:rPr>
            </w:pPr>
            <w:r>
              <w:rPr>
                <w:rFonts w:hint="eastAsia"/>
                <w:sz w:val="24"/>
              </w:rPr>
              <w:t>実施年月日</w:t>
            </w:r>
          </w:p>
        </w:tc>
        <w:tc>
          <w:tcPr>
            <w:tcW w:w="6379" w:type="dxa"/>
            <w:shd w:val="clear" w:color="auto" w:fill="F2F2F2" w:themeFill="background1" w:themeFillShade="F2"/>
          </w:tcPr>
          <w:p w:rsidR="00F413BF" w:rsidRDefault="00F413BF" w:rsidP="009D6E74">
            <w:pPr>
              <w:jc w:val="center"/>
              <w:rPr>
                <w:sz w:val="24"/>
              </w:rPr>
            </w:pPr>
            <w:r>
              <w:rPr>
                <w:rFonts w:hint="eastAsia"/>
                <w:sz w:val="24"/>
              </w:rPr>
              <w:t>内容</w:t>
            </w:r>
          </w:p>
        </w:tc>
      </w:tr>
      <w:tr w:rsidR="00F413BF" w:rsidTr="009D6E74">
        <w:tc>
          <w:tcPr>
            <w:tcW w:w="2410" w:type="dxa"/>
          </w:tcPr>
          <w:p w:rsidR="00F413BF" w:rsidRDefault="007A020B" w:rsidP="009D6E74">
            <w:pPr>
              <w:rPr>
                <w:sz w:val="24"/>
              </w:rPr>
            </w:pPr>
            <w:r>
              <w:rPr>
                <w:rFonts w:hint="eastAsia"/>
                <w:sz w:val="24"/>
              </w:rPr>
              <w:t>平成</w:t>
            </w:r>
            <w:r>
              <w:rPr>
                <w:rFonts w:hint="eastAsia"/>
                <w:sz w:val="24"/>
              </w:rPr>
              <w:t>31</w:t>
            </w:r>
            <w:r w:rsidR="00F413BF">
              <w:rPr>
                <w:rFonts w:hint="eastAsia"/>
                <w:sz w:val="24"/>
              </w:rPr>
              <w:t>年</w:t>
            </w:r>
            <w:r w:rsidR="00F413BF">
              <w:rPr>
                <w:rFonts w:hint="eastAsia"/>
                <w:sz w:val="24"/>
              </w:rPr>
              <w:t>1</w:t>
            </w:r>
            <w:r w:rsidR="00F413BF">
              <w:rPr>
                <w:rFonts w:hint="eastAsia"/>
                <w:sz w:val="24"/>
              </w:rPr>
              <w:t>月</w:t>
            </w:r>
            <w:r w:rsidR="00F413BF">
              <w:rPr>
                <w:rFonts w:hint="eastAsia"/>
                <w:sz w:val="24"/>
              </w:rPr>
              <w:t>30</w:t>
            </w:r>
            <w:r w:rsidR="00F413BF">
              <w:rPr>
                <w:rFonts w:hint="eastAsia"/>
                <w:sz w:val="24"/>
              </w:rPr>
              <w:t>日</w:t>
            </w:r>
          </w:p>
        </w:tc>
        <w:tc>
          <w:tcPr>
            <w:tcW w:w="6379" w:type="dxa"/>
          </w:tcPr>
          <w:p w:rsidR="00F413BF" w:rsidRDefault="00F413BF" w:rsidP="009D6E74">
            <w:pPr>
              <w:rPr>
                <w:sz w:val="24"/>
              </w:rPr>
            </w:pPr>
            <w:r>
              <w:rPr>
                <w:rFonts w:hint="eastAsia"/>
                <w:sz w:val="24"/>
              </w:rPr>
              <w:t>児童相談所の整備に関する事業説明会</w:t>
            </w:r>
          </w:p>
        </w:tc>
      </w:tr>
      <w:tr w:rsidR="00F413BF" w:rsidTr="009D6E74">
        <w:tc>
          <w:tcPr>
            <w:tcW w:w="2410" w:type="dxa"/>
          </w:tcPr>
          <w:p w:rsidR="00F413BF" w:rsidRDefault="00F413BF" w:rsidP="009D6E74">
            <w:pPr>
              <w:rPr>
                <w:sz w:val="24"/>
              </w:rPr>
            </w:pPr>
            <w:r>
              <w:rPr>
                <w:rFonts w:hint="eastAsia"/>
                <w:sz w:val="24"/>
              </w:rPr>
              <w:t>令和元年</w:t>
            </w:r>
            <w:r>
              <w:rPr>
                <w:rFonts w:hint="eastAsia"/>
                <w:sz w:val="24"/>
              </w:rPr>
              <w:t>8</w:t>
            </w:r>
            <w:r>
              <w:rPr>
                <w:rFonts w:hint="eastAsia"/>
                <w:sz w:val="24"/>
              </w:rPr>
              <w:t>月</w:t>
            </w:r>
            <w:r>
              <w:rPr>
                <w:rFonts w:hint="eastAsia"/>
                <w:sz w:val="24"/>
              </w:rPr>
              <w:t>31</w:t>
            </w:r>
            <w:r>
              <w:rPr>
                <w:rFonts w:hint="eastAsia"/>
                <w:sz w:val="24"/>
              </w:rPr>
              <w:t>日</w:t>
            </w:r>
          </w:p>
        </w:tc>
        <w:tc>
          <w:tcPr>
            <w:tcW w:w="6379" w:type="dxa"/>
          </w:tcPr>
          <w:p w:rsidR="00F413BF" w:rsidRDefault="00F413BF" w:rsidP="009D6E74">
            <w:pPr>
              <w:rPr>
                <w:sz w:val="24"/>
              </w:rPr>
            </w:pPr>
            <w:r>
              <w:rPr>
                <w:rFonts w:hint="eastAsia"/>
                <w:sz w:val="24"/>
              </w:rPr>
              <w:t>児童相談所の整備に関する事業説明会</w:t>
            </w:r>
          </w:p>
        </w:tc>
      </w:tr>
      <w:tr w:rsidR="00F413BF" w:rsidTr="009D6E74">
        <w:tc>
          <w:tcPr>
            <w:tcW w:w="2410" w:type="dxa"/>
          </w:tcPr>
          <w:p w:rsidR="00F413BF" w:rsidRDefault="00F413BF" w:rsidP="009D6E74">
            <w:pPr>
              <w:rPr>
                <w:sz w:val="24"/>
              </w:rPr>
            </w:pPr>
            <w:r>
              <w:rPr>
                <w:rFonts w:hint="eastAsia"/>
                <w:sz w:val="24"/>
              </w:rPr>
              <w:t>令和</w:t>
            </w:r>
            <w:r>
              <w:rPr>
                <w:rFonts w:hint="eastAsia"/>
                <w:sz w:val="24"/>
              </w:rPr>
              <w:t>2</w:t>
            </w:r>
            <w:r>
              <w:rPr>
                <w:rFonts w:hint="eastAsia"/>
                <w:sz w:val="24"/>
              </w:rPr>
              <w:t>年</w:t>
            </w:r>
            <w:r>
              <w:rPr>
                <w:rFonts w:hint="eastAsia"/>
                <w:sz w:val="24"/>
              </w:rPr>
              <w:t>9</w:t>
            </w:r>
            <w:r>
              <w:rPr>
                <w:rFonts w:hint="eastAsia"/>
                <w:sz w:val="24"/>
              </w:rPr>
              <w:t>月</w:t>
            </w:r>
            <w:r>
              <w:rPr>
                <w:rFonts w:hint="eastAsia"/>
                <w:sz w:val="24"/>
              </w:rPr>
              <w:t>3</w:t>
            </w:r>
            <w:r>
              <w:rPr>
                <w:rFonts w:hint="eastAsia"/>
                <w:sz w:val="24"/>
              </w:rPr>
              <w:t>日</w:t>
            </w:r>
          </w:p>
        </w:tc>
        <w:tc>
          <w:tcPr>
            <w:tcW w:w="6379" w:type="dxa"/>
          </w:tcPr>
          <w:p w:rsidR="00F413BF" w:rsidRDefault="00F413BF" w:rsidP="009D6E74">
            <w:pPr>
              <w:rPr>
                <w:sz w:val="24"/>
              </w:rPr>
            </w:pPr>
            <w:r>
              <w:rPr>
                <w:rFonts w:hint="eastAsia"/>
                <w:sz w:val="24"/>
              </w:rPr>
              <w:t>品川区中高層建築物の建築に係る紛争の予防と調整に関する条例に基づく計画説明会</w:t>
            </w:r>
          </w:p>
        </w:tc>
      </w:tr>
      <w:tr w:rsidR="00F413BF" w:rsidTr="009D6E74">
        <w:tc>
          <w:tcPr>
            <w:tcW w:w="2410" w:type="dxa"/>
          </w:tcPr>
          <w:p w:rsidR="00F413BF" w:rsidRDefault="00F413BF" w:rsidP="009D6E74">
            <w:pPr>
              <w:rPr>
                <w:sz w:val="24"/>
              </w:rPr>
            </w:pPr>
            <w:r>
              <w:rPr>
                <w:rFonts w:hint="eastAsia"/>
                <w:sz w:val="24"/>
              </w:rPr>
              <w:t>令和</w:t>
            </w:r>
            <w:r>
              <w:rPr>
                <w:rFonts w:hint="eastAsia"/>
                <w:sz w:val="24"/>
              </w:rPr>
              <w:t>3</w:t>
            </w:r>
            <w:r>
              <w:rPr>
                <w:rFonts w:hint="eastAsia"/>
                <w:sz w:val="24"/>
              </w:rPr>
              <w:t>年</w:t>
            </w:r>
            <w:r>
              <w:rPr>
                <w:rFonts w:hint="eastAsia"/>
                <w:sz w:val="24"/>
              </w:rPr>
              <w:t>3</w:t>
            </w:r>
            <w:r>
              <w:rPr>
                <w:rFonts w:hint="eastAsia"/>
                <w:sz w:val="24"/>
              </w:rPr>
              <w:t>月（予定）</w:t>
            </w:r>
          </w:p>
        </w:tc>
        <w:tc>
          <w:tcPr>
            <w:tcW w:w="6379" w:type="dxa"/>
          </w:tcPr>
          <w:p w:rsidR="00F413BF" w:rsidRDefault="00F413BF" w:rsidP="009D6E74">
            <w:pPr>
              <w:rPr>
                <w:sz w:val="24"/>
              </w:rPr>
            </w:pPr>
            <w:r>
              <w:rPr>
                <w:rFonts w:hint="eastAsia"/>
                <w:sz w:val="24"/>
              </w:rPr>
              <w:t>工事説明会</w:t>
            </w:r>
          </w:p>
        </w:tc>
      </w:tr>
    </w:tbl>
    <w:p w:rsidR="00207DC9" w:rsidRPr="00645774" w:rsidRDefault="00CF64C3" w:rsidP="00CF64C3">
      <w:pPr>
        <w:spacing w:afterLines="20" w:after="72"/>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lastRenderedPageBreak/>
        <w:t>４</w:t>
      </w:r>
      <w:r w:rsidR="00645774" w:rsidRPr="00645774">
        <w:rPr>
          <w:rFonts w:asciiTheme="majorEastAsia" w:eastAsiaTheme="majorEastAsia" w:hAnsiTheme="majorEastAsia" w:hint="eastAsia"/>
          <w:sz w:val="24"/>
        </w:rPr>
        <w:t xml:space="preserve">　児童相談所の概要</w:t>
      </w:r>
    </w:p>
    <w:p w:rsidR="00207DC9" w:rsidRDefault="00783ED7" w:rsidP="00C60A07">
      <w:pPr>
        <w:spacing w:afterLines="20" w:after="72"/>
        <w:ind w:left="240" w:hangingChars="100" w:hanging="240"/>
        <w:rPr>
          <w:sz w:val="24"/>
        </w:rPr>
      </w:pPr>
      <w:r w:rsidRPr="00F26D70">
        <w:rPr>
          <w:rFonts w:asciiTheme="majorEastAsia" w:eastAsiaTheme="majorEastAsia" w:hAnsiTheme="majorEastAsia" w:hint="eastAsia"/>
          <w:sz w:val="24"/>
        </w:rPr>
        <w:t>（</w:t>
      </w:r>
      <w:r w:rsidR="00645774">
        <w:rPr>
          <w:rFonts w:asciiTheme="majorEastAsia" w:eastAsiaTheme="majorEastAsia" w:hAnsiTheme="majorEastAsia" w:hint="eastAsia"/>
          <w:sz w:val="24"/>
        </w:rPr>
        <w:t>１</w:t>
      </w:r>
      <w:r w:rsidRPr="00F26D70">
        <w:rPr>
          <w:rFonts w:asciiTheme="majorEastAsia" w:eastAsiaTheme="majorEastAsia" w:hAnsiTheme="majorEastAsia" w:hint="eastAsia"/>
          <w:sz w:val="24"/>
        </w:rPr>
        <w:t>）</w:t>
      </w:r>
      <w:r>
        <w:rPr>
          <w:rFonts w:asciiTheme="majorEastAsia" w:eastAsiaTheme="majorEastAsia" w:hAnsiTheme="majorEastAsia" w:hint="eastAsia"/>
          <w:sz w:val="24"/>
        </w:rPr>
        <w:t>児童相談所の主な業務</w:t>
      </w:r>
    </w:p>
    <w:p w:rsidR="00207DC9" w:rsidRDefault="00783ED7" w:rsidP="00D922C9">
      <w:pPr>
        <w:ind w:left="240" w:hangingChars="100" w:hanging="240"/>
        <w:rPr>
          <w:sz w:val="24"/>
        </w:rPr>
      </w:pPr>
      <w:r>
        <w:rPr>
          <w:rFonts w:hint="eastAsia"/>
          <w:sz w:val="24"/>
        </w:rPr>
        <w:t xml:space="preserve">　　・</w:t>
      </w:r>
      <w:r>
        <w:rPr>
          <w:rFonts w:hint="eastAsia"/>
          <w:sz w:val="24"/>
        </w:rPr>
        <w:t>18</w:t>
      </w:r>
      <w:r>
        <w:rPr>
          <w:rFonts w:hint="eastAsia"/>
          <w:sz w:val="24"/>
        </w:rPr>
        <w:t>歳未満の子どもについてのあらゆる相談</w:t>
      </w:r>
      <w:r w:rsidR="00310116">
        <w:rPr>
          <w:rFonts w:hint="eastAsia"/>
          <w:sz w:val="24"/>
        </w:rPr>
        <w:t>への対応</w:t>
      </w:r>
    </w:p>
    <w:p w:rsidR="00310116" w:rsidRDefault="00310116" w:rsidP="00D922C9">
      <w:pPr>
        <w:ind w:left="240" w:hangingChars="100" w:hanging="240"/>
        <w:rPr>
          <w:sz w:val="24"/>
        </w:rPr>
      </w:pPr>
      <w:r>
        <w:rPr>
          <w:rFonts w:hint="eastAsia"/>
          <w:sz w:val="24"/>
        </w:rPr>
        <w:t xml:space="preserve">　　・愛の手帳（療育手帳）の判定</w:t>
      </w:r>
    </w:p>
    <w:p w:rsidR="00310116" w:rsidRDefault="00310116" w:rsidP="00D922C9">
      <w:pPr>
        <w:ind w:left="240" w:hangingChars="100" w:hanging="240"/>
        <w:rPr>
          <w:sz w:val="24"/>
        </w:rPr>
      </w:pPr>
      <w:r>
        <w:rPr>
          <w:rFonts w:hint="eastAsia"/>
          <w:sz w:val="24"/>
        </w:rPr>
        <w:t xml:space="preserve">　　・ソーシャルワーカーや心理士、医師など専門スタッフによる支援</w:t>
      </w:r>
    </w:p>
    <w:p w:rsidR="00803A34" w:rsidRDefault="00803A34" w:rsidP="00803A34">
      <w:pPr>
        <w:ind w:left="240" w:hangingChars="100" w:hanging="240"/>
        <w:rPr>
          <w:sz w:val="24"/>
        </w:rPr>
      </w:pPr>
      <w:r>
        <w:rPr>
          <w:rFonts w:hint="eastAsia"/>
          <w:sz w:val="24"/>
        </w:rPr>
        <w:t xml:space="preserve">　　・家族関係を再構築するための親子への支援</w:t>
      </w:r>
    </w:p>
    <w:p w:rsidR="00803A34" w:rsidRDefault="00803A34" w:rsidP="00803A34">
      <w:pPr>
        <w:ind w:left="240" w:hangingChars="100" w:hanging="240"/>
        <w:rPr>
          <w:sz w:val="24"/>
        </w:rPr>
      </w:pPr>
      <w:r>
        <w:rPr>
          <w:rFonts w:hint="eastAsia"/>
          <w:sz w:val="24"/>
        </w:rPr>
        <w:t xml:space="preserve">　　・</w:t>
      </w:r>
      <w:r w:rsidR="00CF64C3">
        <w:rPr>
          <w:rFonts w:hint="eastAsia"/>
          <w:sz w:val="24"/>
        </w:rPr>
        <w:t>里親への委託や児童養護施設等への入所に関する手続き</w:t>
      </w:r>
    </w:p>
    <w:p w:rsidR="00CF64C3" w:rsidRDefault="00CF64C3" w:rsidP="00803A34">
      <w:pPr>
        <w:ind w:left="240" w:hangingChars="100" w:hanging="240"/>
        <w:rPr>
          <w:sz w:val="24"/>
        </w:rPr>
      </w:pPr>
      <w:r>
        <w:rPr>
          <w:rFonts w:hint="eastAsia"/>
          <w:sz w:val="24"/>
        </w:rPr>
        <w:t xml:space="preserve">　　・地域や関係機関との連携による児童虐待防止の取組み</w:t>
      </w:r>
    </w:p>
    <w:p w:rsidR="00CF64C3" w:rsidRPr="00CF64C3" w:rsidRDefault="00CF64C3" w:rsidP="00803A34">
      <w:pPr>
        <w:ind w:left="240" w:hangingChars="100" w:hanging="240"/>
        <w:rPr>
          <w:sz w:val="24"/>
        </w:rPr>
      </w:pPr>
      <w:r>
        <w:rPr>
          <w:rFonts w:hint="eastAsia"/>
          <w:sz w:val="24"/>
        </w:rPr>
        <w:t xml:space="preserve">　　・一時保護（原則</w:t>
      </w:r>
      <w:r>
        <w:rPr>
          <w:rFonts w:hint="eastAsia"/>
          <w:sz w:val="24"/>
        </w:rPr>
        <w:t>2</w:t>
      </w:r>
      <w:r>
        <w:rPr>
          <w:rFonts w:hint="eastAsia"/>
          <w:sz w:val="24"/>
        </w:rPr>
        <w:t>か月以内）</w:t>
      </w:r>
    </w:p>
    <w:p w:rsidR="00310116" w:rsidRDefault="00310116" w:rsidP="00D922C9">
      <w:pPr>
        <w:ind w:left="240" w:hangingChars="100" w:hanging="240"/>
        <w:rPr>
          <w:sz w:val="24"/>
        </w:rPr>
      </w:pPr>
    </w:p>
    <w:p w:rsidR="00310116" w:rsidRDefault="00645774" w:rsidP="00C60A07">
      <w:pPr>
        <w:spacing w:afterLines="20" w:after="72"/>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（２</w:t>
      </w:r>
      <w:r w:rsidR="00310116" w:rsidRPr="00310116">
        <w:rPr>
          <w:rFonts w:asciiTheme="majorEastAsia" w:eastAsiaTheme="majorEastAsia" w:hAnsiTheme="majorEastAsia" w:hint="eastAsia"/>
          <w:sz w:val="24"/>
        </w:rPr>
        <w:t>）配置予定職員</w:t>
      </w:r>
    </w:p>
    <w:p w:rsidR="00F74EE3" w:rsidRPr="00F74EE3" w:rsidRDefault="00F74EE3" w:rsidP="00C60A07">
      <w:pPr>
        <w:spacing w:afterLines="20" w:after="72"/>
        <w:ind w:left="240" w:hangingChars="100" w:hanging="240"/>
        <w:rPr>
          <w:rFonts w:asciiTheme="minorEastAsia" w:hAnsiTheme="minorEastAsia"/>
          <w:sz w:val="24"/>
        </w:rPr>
      </w:pPr>
      <w:r>
        <w:rPr>
          <w:rFonts w:asciiTheme="majorEastAsia" w:eastAsiaTheme="majorEastAsia" w:hAnsiTheme="majorEastAsia" w:hint="eastAsia"/>
          <w:sz w:val="24"/>
        </w:rPr>
        <w:t xml:space="preserve">　　</w:t>
      </w:r>
      <w:r w:rsidRPr="00F74EE3">
        <w:rPr>
          <w:rFonts w:asciiTheme="minorEastAsia" w:hAnsiTheme="minorEastAsia" w:hint="eastAsia"/>
          <w:sz w:val="24"/>
        </w:rPr>
        <w:t>児童福祉法等に基づき、次の職種が必要となる。</w:t>
      </w:r>
    </w:p>
    <w:tbl>
      <w:tblPr>
        <w:tblStyle w:val="a7"/>
        <w:tblW w:w="0" w:type="auto"/>
        <w:jc w:val="center"/>
        <w:tblLook w:val="04A0" w:firstRow="1" w:lastRow="0" w:firstColumn="1" w:lastColumn="0" w:noHBand="0" w:noVBand="1"/>
      </w:tblPr>
      <w:tblGrid>
        <w:gridCol w:w="1286"/>
        <w:gridCol w:w="7214"/>
      </w:tblGrid>
      <w:tr w:rsidR="00D9122A" w:rsidRPr="00F74EE3" w:rsidTr="00BB2C1C">
        <w:trPr>
          <w:jc w:val="center"/>
        </w:trPr>
        <w:tc>
          <w:tcPr>
            <w:tcW w:w="8500" w:type="dxa"/>
            <w:gridSpan w:val="2"/>
          </w:tcPr>
          <w:p w:rsidR="00D9122A" w:rsidRPr="00F74EE3" w:rsidRDefault="00D9122A" w:rsidP="00916E6B">
            <w:pPr>
              <w:jc w:val="center"/>
              <w:rPr>
                <w:rFonts w:asciiTheme="minorEastAsia" w:hAnsiTheme="minorEastAsia"/>
                <w:sz w:val="24"/>
              </w:rPr>
            </w:pPr>
            <w:r w:rsidRPr="00F74EE3">
              <w:rPr>
                <w:rFonts w:asciiTheme="minorEastAsia" w:hAnsiTheme="minorEastAsia" w:hint="eastAsia"/>
                <w:sz w:val="24"/>
              </w:rPr>
              <w:t>所長</w:t>
            </w:r>
            <w:r>
              <w:rPr>
                <w:rFonts w:asciiTheme="minorEastAsia" w:hAnsiTheme="minorEastAsia" w:hint="eastAsia"/>
                <w:sz w:val="24"/>
              </w:rPr>
              <w:t>（資格要件あり）</w:t>
            </w:r>
          </w:p>
        </w:tc>
      </w:tr>
      <w:tr w:rsidR="00D9122A" w:rsidRPr="00F74EE3" w:rsidTr="00D9122A">
        <w:trPr>
          <w:jc w:val="center"/>
        </w:trPr>
        <w:tc>
          <w:tcPr>
            <w:tcW w:w="1286" w:type="dxa"/>
            <w:vAlign w:val="center"/>
          </w:tcPr>
          <w:p w:rsidR="00D9122A" w:rsidRDefault="00D9122A" w:rsidP="00F74EE3">
            <w:pPr>
              <w:ind w:firstLineChars="100" w:firstLine="240"/>
              <w:rPr>
                <w:rFonts w:asciiTheme="minorEastAsia" w:hAnsiTheme="minorEastAsia"/>
                <w:sz w:val="24"/>
              </w:rPr>
            </w:pPr>
            <w:r>
              <w:rPr>
                <w:rFonts w:asciiTheme="minorEastAsia" w:hAnsiTheme="minorEastAsia" w:hint="eastAsia"/>
                <w:sz w:val="24"/>
              </w:rPr>
              <w:t>所 員</w:t>
            </w:r>
          </w:p>
        </w:tc>
        <w:tc>
          <w:tcPr>
            <w:tcW w:w="7214" w:type="dxa"/>
          </w:tcPr>
          <w:p w:rsidR="00D9122A" w:rsidRDefault="00D9122A" w:rsidP="00F74EE3">
            <w:pPr>
              <w:ind w:firstLineChars="100" w:firstLine="240"/>
              <w:rPr>
                <w:rFonts w:asciiTheme="minorEastAsia" w:hAnsiTheme="minorEastAsia"/>
                <w:sz w:val="24"/>
              </w:rPr>
            </w:pPr>
            <w:r>
              <w:rPr>
                <w:rFonts w:asciiTheme="minorEastAsia" w:hAnsiTheme="minorEastAsia" w:hint="eastAsia"/>
                <w:sz w:val="24"/>
              </w:rPr>
              <w:t>・児童福祉司　　・児童心理司　　・医師　　・保健師</w:t>
            </w:r>
          </w:p>
          <w:p w:rsidR="00D9122A" w:rsidRPr="00F74EE3" w:rsidRDefault="00D9122A" w:rsidP="00F74EE3">
            <w:pPr>
              <w:ind w:firstLineChars="100" w:firstLine="240"/>
              <w:rPr>
                <w:rFonts w:asciiTheme="minorEastAsia" w:hAnsiTheme="minorEastAsia"/>
                <w:sz w:val="24"/>
              </w:rPr>
            </w:pPr>
            <w:r>
              <w:rPr>
                <w:rFonts w:asciiTheme="minorEastAsia" w:hAnsiTheme="minorEastAsia" w:hint="eastAsia"/>
                <w:sz w:val="24"/>
              </w:rPr>
              <w:t>・看護師　　　　・弁護士　　　　・一時保護所職員　など</w:t>
            </w:r>
          </w:p>
        </w:tc>
      </w:tr>
    </w:tbl>
    <w:p w:rsidR="00310116" w:rsidRDefault="00310116" w:rsidP="00310116">
      <w:pPr>
        <w:ind w:left="240" w:hangingChars="100" w:hanging="240"/>
        <w:rPr>
          <w:sz w:val="24"/>
        </w:rPr>
      </w:pPr>
    </w:p>
    <w:p w:rsidR="00EE19F0" w:rsidRDefault="00645774" w:rsidP="00EE19F0">
      <w:pPr>
        <w:ind w:left="240" w:hangingChars="100" w:hanging="240"/>
        <w:rPr>
          <w:rFonts w:asciiTheme="majorEastAsia" w:eastAsiaTheme="majorEastAsia" w:hAnsiTheme="majorEastAsia"/>
          <w:sz w:val="24"/>
        </w:rPr>
      </w:pPr>
      <w:r w:rsidRPr="00C60A07">
        <w:rPr>
          <w:rFonts w:asciiTheme="majorEastAsia" w:eastAsiaTheme="majorEastAsia" w:hAnsiTheme="majorEastAsia" w:hint="eastAsia"/>
          <w:sz w:val="24"/>
        </w:rPr>
        <w:t>（３）</w:t>
      </w:r>
      <w:r w:rsidR="00CF64C3">
        <w:rPr>
          <w:rFonts w:asciiTheme="majorEastAsia" w:eastAsiaTheme="majorEastAsia" w:hAnsiTheme="majorEastAsia" w:hint="eastAsia"/>
          <w:sz w:val="24"/>
        </w:rPr>
        <w:t>区立児童相談所の基本理念および設置・運営の</w:t>
      </w:r>
      <w:r w:rsidR="005E00F3" w:rsidRPr="00C60A07">
        <w:rPr>
          <w:rFonts w:asciiTheme="majorEastAsia" w:eastAsiaTheme="majorEastAsia" w:hAnsiTheme="majorEastAsia" w:hint="eastAsia"/>
          <w:sz w:val="24"/>
        </w:rPr>
        <w:t>３つの視点</w:t>
      </w:r>
    </w:p>
    <w:p w:rsidR="00645774" w:rsidRPr="00EE19F0" w:rsidRDefault="00EE19F0" w:rsidP="00EE19F0">
      <w:pPr>
        <w:spacing w:afterLines="20" w:after="72"/>
        <w:ind w:left="210" w:hangingChars="100" w:hanging="210"/>
        <w:jc w:val="right"/>
        <w:rPr>
          <w:rFonts w:asciiTheme="majorEastAsia" w:eastAsiaTheme="majorEastAsia" w:hAnsiTheme="majorEastAsia"/>
        </w:rPr>
      </w:pPr>
      <w:r>
        <w:rPr>
          <w:rFonts w:asciiTheme="majorEastAsia" w:eastAsiaTheme="majorEastAsia" w:hAnsiTheme="majorEastAsia" w:hint="eastAsia"/>
        </w:rPr>
        <w:t>※</w:t>
      </w:r>
      <w:r w:rsidRPr="007A020B">
        <w:rPr>
          <w:rFonts w:hint="eastAsia"/>
        </w:rPr>
        <w:t>「</w:t>
      </w:r>
      <w:r w:rsidRPr="00EE19F0">
        <w:rPr>
          <w:rFonts w:hint="eastAsia"/>
        </w:rPr>
        <w:t>（仮称）品川区立児童相談所設置基本方針」</w:t>
      </w:r>
      <w:r>
        <w:rPr>
          <w:rFonts w:hint="eastAsia"/>
        </w:rPr>
        <w:t>（</w:t>
      </w:r>
      <w:r w:rsidRPr="00EE19F0">
        <w:rPr>
          <w:rFonts w:hint="eastAsia"/>
        </w:rPr>
        <w:t>平成</w:t>
      </w:r>
      <w:r w:rsidRPr="00EE19F0">
        <w:rPr>
          <w:rFonts w:hint="eastAsia"/>
        </w:rPr>
        <w:t>31</w:t>
      </w:r>
      <w:r w:rsidRPr="00EE19F0">
        <w:rPr>
          <w:rFonts w:hint="eastAsia"/>
        </w:rPr>
        <w:t>年</w:t>
      </w:r>
      <w:r w:rsidRPr="00EE19F0">
        <w:rPr>
          <w:rFonts w:hint="eastAsia"/>
        </w:rPr>
        <w:t>3</w:t>
      </w:r>
      <w:r w:rsidRPr="00EE19F0">
        <w:rPr>
          <w:rFonts w:hint="eastAsia"/>
        </w:rPr>
        <w:t>月</w:t>
      </w:r>
      <w:r>
        <w:rPr>
          <w:rFonts w:hint="eastAsia"/>
        </w:rPr>
        <w:t>）</w:t>
      </w:r>
      <w:r w:rsidRPr="00EE19F0">
        <w:rPr>
          <w:rFonts w:hint="eastAsia"/>
        </w:rPr>
        <w:t>より</w:t>
      </w:r>
      <w:r>
        <w:rPr>
          <w:rFonts w:hint="eastAsia"/>
        </w:rPr>
        <w:t>抜粋</w:t>
      </w:r>
    </w:p>
    <w:p w:rsidR="005E00F3" w:rsidRDefault="005E00F3" w:rsidP="00CF64C3">
      <w:pPr>
        <w:ind w:left="240" w:hangingChars="100" w:hanging="240"/>
        <w:rPr>
          <w:sz w:val="24"/>
        </w:rPr>
      </w:pPr>
      <w:r>
        <w:rPr>
          <w:rFonts w:hint="eastAsia"/>
          <w:sz w:val="24"/>
        </w:rPr>
        <w:t xml:space="preserve">　</w:t>
      </w:r>
      <w:r w:rsidR="00C60A07">
        <w:rPr>
          <w:rFonts w:asciiTheme="majorEastAsia" w:eastAsiaTheme="majorEastAsia" w:hAnsiTheme="majorEastAsia" w:hint="eastAsia"/>
          <w:sz w:val="24"/>
        </w:rPr>
        <w:t>＜</w:t>
      </w:r>
      <w:r w:rsidRPr="00C60A07">
        <w:rPr>
          <w:rFonts w:asciiTheme="majorEastAsia" w:eastAsiaTheme="majorEastAsia" w:hAnsiTheme="majorEastAsia" w:hint="eastAsia"/>
          <w:sz w:val="24"/>
        </w:rPr>
        <w:t>基本理念</w:t>
      </w:r>
      <w:r w:rsidR="00C60A07">
        <w:rPr>
          <w:rFonts w:asciiTheme="majorEastAsia" w:eastAsiaTheme="majorEastAsia" w:hAnsiTheme="majorEastAsia" w:hint="eastAsia"/>
          <w:sz w:val="24"/>
        </w:rPr>
        <w:t>＞</w:t>
      </w:r>
      <w:r w:rsidR="00CF64C3">
        <w:rPr>
          <w:rFonts w:asciiTheme="majorEastAsia" w:eastAsiaTheme="majorEastAsia" w:hAnsiTheme="majorEastAsia" w:hint="eastAsia"/>
          <w:sz w:val="24"/>
        </w:rPr>
        <w:t xml:space="preserve">　</w:t>
      </w:r>
      <w:r w:rsidR="00C60A07">
        <w:rPr>
          <w:rFonts w:hint="eastAsia"/>
          <w:sz w:val="24"/>
        </w:rPr>
        <w:t>『</w:t>
      </w:r>
      <w:r>
        <w:rPr>
          <w:rFonts w:hint="eastAsia"/>
          <w:sz w:val="24"/>
        </w:rPr>
        <w:t>子どもの笑顔をみんなでつなぐまち・しなが</w:t>
      </w:r>
      <w:r w:rsidR="00C60A07">
        <w:rPr>
          <w:rFonts w:hint="eastAsia"/>
          <w:sz w:val="24"/>
        </w:rPr>
        <w:t>わ』</w:t>
      </w:r>
    </w:p>
    <w:p w:rsidR="005E00F3" w:rsidRPr="00C60A07" w:rsidRDefault="005E00F3" w:rsidP="00C60A07">
      <w:pPr>
        <w:spacing w:beforeLines="20" w:before="72"/>
        <w:rPr>
          <w:rFonts w:asciiTheme="majorEastAsia" w:eastAsiaTheme="majorEastAsia" w:hAnsiTheme="majorEastAsia"/>
          <w:sz w:val="24"/>
        </w:rPr>
      </w:pPr>
      <w:r>
        <w:rPr>
          <w:rFonts w:hint="eastAsia"/>
          <w:sz w:val="24"/>
        </w:rPr>
        <w:t xml:space="preserve">　</w:t>
      </w:r>
      <w:r w:rsidR="00C60A07">
        <w:rPr>
          <w:rFonts w:asciiTheme="majorEastAsia" w:eastAsiaTheme="majorEastAsia" w:hAnsiTheme="majorEastAsia" w:hint="eastAsia"/>
          <w:sz w:val="24"/>
        </w:rPr>
        <w:t>＜</w:t>
      </w:r>
      <w:r w:rsidR="00CF64C3">
        <w:rPr>
          <w:rFonts w:asciiTheme="majorEastAsia" w:eastAsiaTheme="majorEastAsia" w:hAnsiTheme="majorEastAsia" w:hint="eastAsia"/>
          <w:sz w:val="24"/>
        </w:rPr>
        <w:t>設置・運営の</w:t>
      </w:r>
      <w:r w:rsidRPr="00C60A07">
        <w:rPr>
          <w:rFonts w:asciiTheme="majorEastAsia" w:eastAsiaTheme="majorEastAsia" w:hAnsiTheme="majorEastAsia" w:hint="eastAsia"/>
          <w:sz w:val="24"/>
        </w:rPr>
        <w:t>３つの視点</w:t>
      </w:r>
      <w:r w:rsidR="00C60A07">
        <w:rPr>
          <w:rFonts w:asciiTheme="majorEastAsia" w:eastAsiaTheme="majorEastAsia" w:hAnsiTheme="majorEastAsia" w:hint="eastAsia"/>
          <w:sz w:val="24"/>
        </w:rPr>
        <w:t>＞</w:t>
      </w:r>
    </w:p>
    <w:p w:rsidR="005E00F3" w:rsidRDefault="005E00F3" w:rsidP="005E00F3">
      <w:pPr>
        <w:rPr>
          <w:sz w:val="24"/>
        </w:rPr>
      </w:pPr>
      <w:r>
        <w:rPr>
          <w:rFonts w:hint="eastAsia"/>
          <w:sz w:val="24"/>
        </w:rPr>
        <w:t xml:space="preserve">　　　・子どもを権利の主体とし、子どもの健やかな成長を保障する</w:t>
      </w:r>
    </w:p>
    <w:p w:rsidR="005E00F3" w:rsidRDefault="005E00F3" w:rsidP="005E00F3">
      <w:pPr>
        <w:rPr>
          <w:sz w:val="24"/>
        </w:rPr>
      </w:pPr>
      <w:r>
        <w:rPr>
          <w:rFonts w:hint="eastAsia"/>
          <w:sz w:val="24"/>
        </w:rPr>
        <w:t xml:space="preserve">　　　・区の多様なサービスを活かし、子どもと家庭を重層的・横断的に支援する</w:t>
      </w:r>
    </w:p>
    <w:p w:rsidR="005E00F3" w:rsidRDefault="005E00F3" w:rsidP="005E00F3">
      <w:pPr>
        <w:rPr>
          <w:sz w:val="24"/>
        </w:rPr>
      </w:pPr>
      <w:r>
        <w:rPr>
          <w:rFonts w:hint="eastAsia"/>
          <w:sz w:val="24"/>
        </w:rPr>
        <w:t xml:space="preserve">　　　・地域力を活かした見守りにより児童虐待の未然防止、早期発見を実現し、</w:t>
      </w:r>
    </w:p>
    <w:p w:rsidR="005E00F3" w:rsidRDefault="005E00F3" w:rsidP="005E00F3">
      <w:pPr>
        <w:ind w:firstLineChars="400" w:firstLine="960"/>
        <w:rPr>
          <w:sz w:val="24"/>
        </w:rPr>
      </w:pPr>
      <w:r>
        <w:rPr>
          <w:rFonts w:hint="eastAsia"/>
          <w:sz w:val="24"/>
        </w:rPr>
        <w:t>迅速かつ的確に対応する</w:t>
      </w:r>
    </w:p>
    <w:p w:rsidR="00645774" w:rsidRDefault="00645774" w:rsidP="00310116">
      <w:pPr>
        <w:ind w:left="240" w:hangingChars="100" w:hanging="240"/>
        <w:rPr>
          <w:sz w:val="24"/>
        </w:rPr>
      </w:pPr>
    </w:p>
    <w:p w:rsidR="00B8324E" w:rsidRPr="00B8324E" w:rsidRDefault="00CF64C3" w:rsidP="00310116">
      <w:pPr>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５</w:t>
      </w:r>
      <w:r w:rsidR="00645774">
        <w:rPr>
          <w:rFonts w:asciiTheme="majorEastAsia" w:eastAsiaTheme="majorEastAsia" w:hAnsiTheme="majorEastAsia" w:hint="eastAsia"/>
          <w:sz w:val="24"/>
        </w:rPr>
        <w:t xml:space="preserve">　</w:t>
      </w:r>
      <w:r w:rsidR="00B8324E" w:rsidRPr="00B8324E">
        <w:rPr>
          <w:rFonts w:asciiTheme="majorEastAsia" w:eastAsiaTheme="majorEastAsia" w:hAnsiTheme="majorEastAsia" w:hint="eastAsia"/>
          <w:sz w:val="24"/>
        </w:rPr>
        <w:t>今後のスケジュール</w:t>
      </w:r>
    </w:p>
    <w:p w:rsidR="00B8324E" w:rsidRPr="009165E7" w:rsidRDefault="0063477B" w:rsidP="00310116">
      <w:pPr>
        <w:ind w:left="210" w:hangingChars="100" w:hanging="210"/>
        <w:rPr>
          <w:sz w:val="24"/>
        </w:rPr>
      </w:pPr>
      <w:r w:rsidRPr="0063477B">
        <w:rPr>
          <w:rFonts w:hint="eastAsia"/>
          <w:noProof/>
        </w:rPr>
        <w:drawing>
          <wp:anchor distT="0" distB="0" distL="114300" distR="114300" simplePos="0" relativeHeight="251663360" behindDoc="0" locked="0" layoutInCell="1" allowOverlap="1">
            <wp:simplePos x="0" y="0"/>
            <wp:positionH relativeFrom="margin">
              <wp:posOffset>30480</wp:posOffset>
            </wp:positionH>
            <wp:positionV relativeFrom="paragraph">
              <wp:posOffset>88900</wp:posOffset>
            </wp:positionV>
            <wp:extent cx="6162474" cy="31337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474"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24E">
        <w:rPr>
          <w:rFonts w:hint="eastAsia"/>
          <w:sz w:val="24"/>
        </w:rPr>
        <w:t xml:space="preserve">　</w:t>
      </w:r>
    </w:p>
    <w:sectPr w:rsidR="00B8324E" w:rsidRPr="009165E7" w:rsidSect="00803A34">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554" w:rsidRDefault="00E05554" w:rsidP="00E05554">
      <w:r>
        <w:separator/>
      </w:r>
    </w:p>
  </w:endnote>
  <w:endnote w:type="continuationSeparator" w:id="0">
    <w:p w:rsidR="00E05554" w:rsidRDefault="00E05554" w:rsidP="00E05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554" w:rsidRDefault="00E05554" w:rsidP="00E05554">
      <w:r>
        <w:separator/>
      </w:r>
    </w:p>
  </w:footnote>
  <w:footnote w:type="continuationSeparator" w:id="0">
    <w:p w:rsidR="00E05554" w:rsidRDefault="00E05554" w:rsidP="00E05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1" w:cryptProviderType="rsaAES" w:cryptAlgorithmClass="hash" w:cryptAlgorithmType="typeAny" w:cryptAlgorithmSid="14" w:cryptSpinCount="100000" w:hash="7S41B+Z4JoNXd5jVLBltvbUC3mQ/QOya1jbBCqcv0hbDhA/2UkO+VpS/uZ25fL6qy09u5CK99dIm5IncYq/i1w==" w:salt="yShO5rOIblLz5R9FL4rn9g=="/>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3D"/>
    <w:rsid w:val="0000578E"/>
    <w:rsid w:val="00017962"/>
    <w:rsid w:val="000E4E3D"/>
    <w:rsid w:val="00144D1D"/>
    <w:rsid w:val="00207DC9"/>
    <w:rsid w:val="0022216B"/>
    <w:rsid w:val="00310116"/>
    <w:rsid w:val="00374C87"/>
    <w:rsid w:val="00455E4F"/>
    <w:rsid w:val="005E00F3"/>
    <w:rsid w:val="00600F9B"/>
    <w:rsid w:val="0063477B"/>
    <w:rsid w:val="00645774"/>
    <w:rsid w:val="00734854"/>
    <w:rsid w:val="00783ED7"/>
    <w:rsid w:val="007A020B"/>
    <w:rsid w:val="00803A34"/>
    <w:rsid w:val="00814AEF"/>
    <w:rsid w:val="00822EB4"/>
    <w:rsid w:val="00914F19"/>
    <w:rsid w:val="009165E7"/>
    <w:rsid w:val="00916E6B"/>
    <w:rsid w:val="009C1518"/>
    <w:rsid w:val="00A9592D"/>
    <w:rsid w:val="00B8324E"/>
    <w:rsid w:val="00C25464"/>
    <w:rsid w:val="00C60A07"/>
    <w:rsid w:val="00C70BDD"/>
    <w:rsid w:val="00CF64C3"/>
    <w:rsid w:val="00D52982"/>
    <w:rsid w:val="00D85C64"/>
    <w:rsid w:val="00D9122A"/>
    <w:rsid w:val="00D922C9"/>
    <w:rsid w:val="00E05554"/>
    <w:rsid w:val="00E96836"/>
    <w:rsid w:val="00EC5837"/>
    <w:rsid w:val="00EE19F0"/>
    <w:rsid w:val="00EE2BB0"/>
    <w:rsid w:val="00F26D70"/>
    <w:rsid w:val="00F34344"/>
    <w:rsid w:val="00F413BF"/>
    <w:rsid w:val="00F74EE3"/>
    <w:rsid w:val="00FC5A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5:chartTrackingRefBased/>
  <w15:docId w15:val="{3F2F669D-5B31-4EA2-B08E-3FEDCCEC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0E4E3D"/>
    <w:pPr>
      <w:jc w:val="center"/>
    </w:pPr>
    <w:rPr>
      <w:rFonts w:asciiTheme="minorEastAsia" w:hAnsiTheme="minorEastAsia"/>
      <w:sz w:val="24"/>
      <w:szCs w:val="24"/>
    </w:rPr>
  </w:style>
  <w:style w:type="character" w:customStyle="1" w:styleId="a4">
    <w:name w:val="記 (文字)"/>
    <w:basedOn w:val="a0"/>
    <w:link w:val="a3"/>
    <w:uiPriority w:val="99"/>
    <w:rsid w:val="000E4E3D"/>
    <w:rPr>
      <w:rFonts w:asciiTheme="minorEastAsia" w:hAnsiTheme="minorEastAsia"/>
      <w:sz w:val="24"/>
      <w:szCs w:val="24"/>
    </w:rPr>
  </w:style>
  <w:style w:type="paragraph" w:styleId="a5">
    <w:name w:val="Closing"/>
    <w:basedOn w:val="a"/>
    <w:link w:val="a6"/>
    <w:uiPriority w:val="99"/>
    <w:unhideWhenUsed/>
    <w:rsid w:val="000E4E3D"/>
    <w:pPr>
      <w:jc w:val="right"/>
    </w:pPr>
    <w:rPr>
      <w:rFonts w:asciiTheme="minorEastAsia" w:hAnsiTheme="minorEastAsia"/>
      <w:sz w:val="24"/>
      <w:szCs w:val="24"/>
    </w:rPr>
  </w:style>
  <w:style w:type="character" w:customStyle="1" w:styleId="a6">
    <w:name w:val="結語 (文字)"/>
    <w:basedOn w:val="a0"/>
    <w:link w:val="a5"/>
    <w:uiPriority w:val="99"/>
    <w:rsid w:val="000E4E3D"/>
    <w:rPr>
      <w:rFonts w:asciiTheme="minorEastAsia" w:hAnsiTheme="minorEastAsia"/>
      <w:sz w:val="24"/>
      <w:szCs w:val="24"/>
    </w:rPr>
  </w:style>
  <w:style w:type="table" w:styleId="a7">
    <w:name w:val="Table Grid"/>
    <w:basedOn w:val="a1"/>
    <w:uiPriority w:val="59"/>
    <w:rsid w:val="00F26D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05554"/>
    <w:pPr>
      <w:tabs>
        <w:tab w:val="center" w:pos="4252"/>
        <w:tab w:val="right" w:pos="8504"/>
      </w:tabs>
      <w:snapToGrid w:val="0"/>
    </w:pPr>
  </w:style>
  <w:style w:type="character" w:customStyle="1" w:styleId="a9">
    <w:name w:val="ヘッダー (文字)"/>
    <w:basedOn w:val="a0"/>
    <w:link w:val="a8"/>
    <w:uiPriority w:val="99"/>
    <w:rsid w:val="00E05554"/>
  </w:style>
  <w:style w:type="paragraph" w:styleId="aa">
    <w:name w:val="footer"/>
    <w:basedOn w:val="a"/>
    <w:link w:val="ab"/>
    <w:uiPriority w:val="99"/>
    <w:unhideWhenUsed/>
    <w:rsid w:val="00E05554"/>
    <w:pPr>
      <w:tabs>
        <w:tab w:val="center" w:pos="4252"/>
        <w:tab w:val="right" w:pos="8504"/>
      </w:tabs>
      <w:snapToGrid w:val="0"/>
    </w:pPr>
  </w:style>
  <w:style w:type="character" w:customStyle="1" w:styleId="ab">
    <w:name w:val="フッター (文字)"/>
    <w:basedOn w:val="a0"/>
    <w:link w:val="aa"/>
    <w:uiPriority w:val="99"/>
    <w:rsid w:val="00E05554"/>
  </w:style>
  <w:style w:type="paragraph" w:styleId="ac">
    <w:name w:val="Balloon Text"/>
    <w:basedOn w:val="a"/>
    <w:link w:val="ad"/>
    <w:uiPriority w:val="99"/>
    <w:semiHidden/>
    <w:unhideWhenUsed/>
    <w:rsid w:val="00D9122A"/>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9122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34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527</TotalTime>
  <Pages>3</Pages>
  <Words>197</Words>
  <Characters>1129</Characters>
  <Application>Microsoft Office Word</Application>
  <DocSecurity>8</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22</cp:revision>
  <cp:lastPrinted>2021-02-15T05:41:00Z</cp:lastPrinted>
  <dcterms:created xsi:type="dcterms:W3CDTF">2021-01-28T07:01:00Z</dcterms:created>
  <dcterms:modified xsi:type="dcterms:W3CDTF">2021-02-19T06:04:00Z</dcterms:modified>
</cp:coreProperties>
</file>